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63" w:tblpY="1441"/>
        <w:tblW w:w="9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720"/>
        <w:gridCol w:w="444"/>
        <w:gridCol w:w="850"/>
        <w:gridCol w:w="146"/>
        <w:gridCol w:w="1130"/>
        <w:gridCol w:w="400"/>
        <w:gridCol w:w="990"/>
        <w:gridCol w:w="381"/>
        <w:gridCol w:w="1149"/>
        <w:gridCol w:w="720"/>
      </w:tblGrid>
      <w:tr w:rsidR="0098785D" w:rsidRPr="0098785D" w14:paraId="50E8DB8E" w14:textId="77777777" w:rsidTr="0098785D">
        <w:tc>
          <w:tcPr>
            <w:tcW w:w="3252" w:type="dxa"/>
            <w:gridSpan w:val="3"/>
          </w:tcPr>
          <w:p w14:paraId="3FAD7909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8785D">
              <w:rPr>
                <w:rFonts w:ascii="Times New Roman" w:hAnsi="Times New Roman"/>
                <w:b/>
              </w:rPr>
              <w:t>Fusha: Shkenca Natyrore</w:t>
            </w:r>
          </w:p>
        </w:tc>
        <w:tc>
          <w:tcPr>
            <w:tcW w:w="2126" w:type="dxa"/>
            <w:gridSpan w:val="3"/>
          </w:tcPr>
          <w:p w14:paraId="7D0936B7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8785D">
              <w:rPr>
                <w:rFonts w:ascii="Times New Roman" w:hAnsi="Times New Roman"/>
                <w:b/>
              </w:rPr>
              <w:t>Lënda: Biologji</w:t>
            </w:r>
          </w:p>
        </w:tc>
        <w:tc>
          <w:tcPr>
            <w:tcW w:w="1771" w:type="dxa"/>
            <w:gridSpan w:val="3"/>
          </w:tcPr>
          <w:p w14:paraId="658512A0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8785D">
              <w:rPr>
                <w:rFonts w:ascii="Times New Roman" w:hAnsi="Times New Roman"/>
                <w:b/>
              </w:rPr>
              <w:t>Shkalla IV</w:t>
            </w:r>
          </w:p>
        </w:tc>
        <w:tc>
          <w:tcPr>
            <w:tcW w:w="1869" w:type="dxa"/>
            <w:gridSpan w:val="2"/>
          </w:tcPr>
          <w:p w14:paraId="3D285F9D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98785D">
              <w:rPr>
                <w:rFonts w:ascii="Times New Roman" w:hAnsi="Times New Roman"/>
                <w:b/>
              </w:rPr>
              <w:t>Klasa e nëntë</w:t>
            </w:r>
          </w:p>
        </w:tc>
      </w:tr>
      <w:tr w:rsidR="0098785D" w:rsidRPr="0098785D" w14:paraId="6E68169D" w14:textId="77777777" w:rsidTr="0098785D">
        <w:trPr>
          <w:trHeight w:val="573"/>
        </w:trPr>
        <w:tc>
          <w:tcPr>
            <w:tcW w:w="4102" w:type="dxa"/>
            <w:gridSpan w:val="4"/>
          </w:tcPr>
          <w:p w14:paraId="103BC868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lang w:eastAsia="sq-AL"/>
              </w:rPr>
            </w:pPr>
            <w:r w:rsidRPr="0098785D">
              <w:rPr>
                <w:rFonts w:ascii="Times New Roman" w:hAnsi="Times New Roman"/>
                <w:b/>
                <w:lang w:val="it-IT"/>
              </w:rPr>
              <w:t xml:space="preserve">Tema mësimore: </w:t>
            </w:r>
          </w:p>
          <w:p w14:paraId="6083EDE2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eastAsiaTheme="minorHAnsi" w:hAnsi="Times New Roman"/>
              </w:rPr>
            </w:pPr>
            <w:r w:rsidRPr="0098785D">
              <w:rPr>
                <w:rFonts w:ascii="Times New Roman" w:eastAsiaTheme="minorHAnsi" w:hAnsi="Times New Roman"/>
                <w:b/>
              </w:rPr>
              <w:t xml:space="preserve">Ushtrime </w:t>
            </w:r>
            <w:r w:rsidRPr="0098785D">
              <w:rPr>
                <w:rFonts w:ascii="Times New Roman" w:hAnsi="Times New Roman"/>
                <w:b/>
                <w:lang w:val="it-IT"/>
              </w:rPr>
              <w:t>“</w:t>
            </w:r>
            <w:r w:rsidRPr="0098785D">
              <w:rPr>
                <w:rFonts w:ascii="Times New Roman" w:eastAsiaTheme="minorHAnsi" w:hAnsi="Times New Roman"/>
                <w:b/>
              </w:rPr>
              <w:t>Gjenet dhe gjenetika”</w:t>
            </w:r>
          </w:p>
        </w:tc>
        <w:tc>
          <w:tcPr>
            <w:tcW w:w="4916" w:type="dxa"/>
            <w:gridSpan w:val="7"/>
          </w:tcPr>
          <w:p w14:paraId="4049E878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Situata e të nxënit:</w:t>
            </w:r>
          </w:p>
        </w:tc>
      </w:tr>
      <w:tr w:rsidR="0098785D" w:rsidRPr="0098785D" w14:paraId="10D3A167" w14:textId="77777777" w:rsidTr="0098785D">
        <w:tc>
          <w:tcPr>
            <w:tcW w:w="5778" w:type="dxa"/>
            <w:gridSpan w:val="7"/>
          </w:tcPr>
          <w:p w14:paraId="2A3868C4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hAnsi="Times New Roman"/>
                <w:b/>
                <w:spacing w:val="-4"/>
                <w:lang w:val="it-IT"/>
              </w:rPr>
              <w:t xml:space="preserve">Rezultatet e të nxënit të kompetencave të fushës sipas temës mësimore. </w:t>
            </w:r>
            <w:r w:rsidRPr="0098785D">
              <w:rPr>
                <w:rFonts w:ascii="Times New Roman" w:hAnsi="Times New Roman"/>
                <w:b/>
              </w:rPr>
              <w:t xml:space="preserve"> </w:t>
            </w:r>
            <w:r w:rsidRPr="0098785D">
              <w:rPr>
                <w:rFonts w:ascii="Times New Roman" w:hAnsi="Times New Roman"/>
                <w:spacing w:val="-4"/>
                <w:lang w:val="it-IT"/>
              </w:rPr>
              <w:t>Nx</w:t>
            </w:r>
            <w:r w:rsidRPr="0098785D">
              <w:rPr>
                <w:rFonts w:ascii="Times New Roman" w:eastAsia="Calibri" w:hAnsi="Times New Roman"/>
              </w:rPr>
              <w:t>ënësi/ja:</w:t>
            </w:r>
          </w:p>
          <w:p w14:paraId="5117F80D" w14:textId="77777777" w:rsidR="0098785D" w:rsidRPr="0098785D" w:rsidRDefault="0098785D" w:rsidP="0098785D">
            <w:pPr>
              <w:pStyle w:val="MediumGrid21"/>
              <w:numPr>
                <w:ilvl w:val="0"/>
                <w:numId w:val="11"/>
              </w:numPr>
              <w:ind w:left="426" w:hanging="426"/>
              <w:contextualSpacing/>
              <w:rPr>
                <w:rFonts w:ascii="Times New Roman" w:hAnsi="Times New Roman"/>
              </w:rPr>
            </w:pPr>
            <w:r w:rsidRPr="0098785D">
              <w:rPr>
                <w:rFonts w:ascii="Times New Roman" w:hAnsi="Times New Roman"/>
                <w:lang w:val="en-US"/>
              </w:rPr>
              <w:t>m</w:t>
            </w:r>
            <w:r w:rsidRPr="0098785D">
              <w:rPr>
                <w:rFonts w:ascii="Times New Roman" w:hAnsi="Times New Roman"/>
              </w:rPr>
              <w:t>err pjesë aktive në dhënien e përgjigjeve dhe zgjidhjen e ushtrime me kërkesa të niveleve të ndryshme.</w:t>
            </w:r>
          </w:p>
        </w:tc>
        <w:tc>
          <w:tcPr>
            <w:tcW w:w="3240" w:type="dxa"/>
            <w:gridSpan w:val="4"/>
          </w:tcPr>
          <w:p w14:paraId="1F93E430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hAnsi="Times New Roman"/>
                <w:b/>
                <w:lang w:val="it-IT"/>
              </w:rPr>
              <w:t xml:space="preserve">Fjalë kyçe: </w:t>
            </w:r>
          </w:p>
          <w:p w14:paraId="07A5DAA2" w14:textId="77777777" w:rsidR="0098785D" w:rsidRPr="0098785D" w:rsidRDefault="0098785D" w:rsidP="0098785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lang w:val="it-IT"/>
              </w:rPr>
            </w:pPr>
            <w:r w:rsidRPr="0098785D">
              <w:rPr>
                <w:rFonts w:ascii="Times New Roman" w:eastAsia="Calibri" w:hAnsi="Times New Roman"/>
              </w:rPr>
              <w:t>fjal</w:t>
            </w:r>
            <w:r w:rsidRPr="0098785D">
              <w:rPr>
                <w:rFonts w:ascii="Times New Roman" w:hAnsi="Times New Roman"/>
              </w:rPr>
              <w:t>ët kyçe të tematikës</w:t>
            </w:r>
          </w:p>
          <w:p w14:paraId="00C1407D" w14:textId="77777777" w:rsidR="0098785D" w:rsidRPr="0098785D" w:rsidRDefault="0098785D" w:rsidP="0098785D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lang w:val="it-IT"/>
              </w:rPr>
            </w:pPr>
            <w:r w:rsidRPr="0098785D">
              <w:rPr>
                <w:rFonts w:ascii="Times New Roman" w:eastAsia="Calibri" w:hAnsi="Times New Roman"/>
                <w:lang w:val="it-IT"/>
              </w:rPr>
              <w:t>koncepte të kreut që dalin gjatë zgjidhjes së ushtrimeve.</w:t>
            </w:r>
          </w:p>
        </w:tc>
      </w:tr>
      <w:tr w:rsidR="0098785D" w:rsidRPr="0098785D" w14:paraId="14847AD3" w14:textId="77777777" w:rsidTr="0098785D">
        <w:trPr>
          <w:trHeight w:val="517"/>
        </w:trPr>
        <w:tc>
          <w:tcPr>
            <w:tcW w:w="2808" w:type="dxa"/>
            <w:gridSpan w:val="2"/>
          </w:tcPr>
          <w:p w14:paraId="21E3A36B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8785D">
              <w:rPr>
                <w:rFonts w:ascii="Times New Roman" w:hAnsi="Times New Roman"/>
                <w:b/>
              </w:rPr>
              <w:t>Burime: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8785D">
              <w:rPr>
                <w:rFonts w:ascii="Times New Roman" w:hAnsi="Times New Roman"/>
              </w:rPr>
              <w:t>Libri i nxënësit, Libri i mësuesit</w:t>
            </w:r>
          </w:p>
        </w:tc>
        <w:tc>
          <w:tcPr>
            <w:tcW w:w="6210" w:type="dxa"/>
            <w:gridSpan w:val="9"/>
          </w:tcPr>
          <w:p w14:paraId="35010B4A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lang w:eastAsia="sq-AL"/>
              </w:rPr>
            </w:pPr>
            <w:r w:rsidRPr="0098785D">
              <w:rPr>
                <w:rFonts w:ascii="Times New Roman" w:hAnsi="Times New Roman"/>
                <w:b/>
              </w:rPr>
              <w:t xml:space="preserve">Lidhja me fushat e tjera ose me temat ndërkurrikulare: </w:t>
            </w:r>
          </w:p>
          <w:p w14:paraId="041AD5B0" w14:textId="77777777" w:rsidR="0098785D" w:rsidRPr="0098785D" w:rsidRDefault="0098785D" w:rsidP="0098785D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98785D">
              <w:rPr>
                <w:rFonts w:ascii="Times New Roman" w:hAnsi="Times New Roman"/>
                <w:i/>
                <w:lang w:eastAsia="sq-AL"/>
              </w:rPr>
              <w:t>Edukimi shëndet</w:t>
            </w:r>
            <w:r w:rsidRPr="0098785D">
              <w:rPr>
                <w:rFonts w:ascii="Times New Roman" w:hAnsi="Times New Roman"/>
                <w:i/>
              </w:rPr>
              <w:t>ë</w:t>
            </w:r>
            <w:r w:rsidRPr="0098785D">
              <w:rPr>
                <w:rFonts w:ascii="Times New Roman" w:hAnsi="Times New Roman"/>
                <w:i/>
                <w:lang w:eastAsia="sq-AL"/>
              </w:rPr>
              <w:t>sor, Edukimi mjedisor, Matematik</w:t>
            </w:r>
            <w:r w:rsidRPr="0098785D">
              <w:rPr>
                <w:rFonts w:ascii="Times New Roman" w:hAnsi="Times New Roman"/>
                <w:i/>
              </w:rPr>
              <w:t>ë, Teknologji</w:t>
            </w:r>
          </w:p>
        </w:tc>
      </w:tr>
      <w:tr w:rsidR="0098785D" w:rsidRPr="0098785D" w14:paraId="7D6093C0" w14:textId="77777777" w:rsidTr="0098785D">
        <w:trPr>
          <w:trHeight w:val="245"/>
        </w:trPr>
        <w:tc>
          <w:tcPr>
            <w:tcW w:w="9018" w:type="dxa"/>
            <w:gridSpan w:val="11"/>
          </w:tcPr>
          <w:p w14:paraId="39689D1F" w14:textId="77777777" w:rsidR="0098785D" w:rsidRPr="0098785D" w:rsidRDefault="0098785D" w:rsidP="009878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eastAsia="sq-AL"/>
              </w:rPr>
            </w:pPr>
            <w:r w:rsidRPr="0098785D">
              <w:rPr>
                <w:rFonts w:ascii="Times New Roman" w:hAnsi="Times New Roman"/>
                <w:b/>
              </w:rPr>
              <w:t>Metodologjia, teknikat e përdorura, veprimtaritë e nxënësve</w:t>
            </w:r>
          </w:p>
        </w:tc>
      </w:tr>
      <w:tr w:rsidR="0098785D" w:rsidRPr="0098785D" w14:paraId="14475D39" w14:textId="77777777" w:rsidTr="0098785D">
        <w:trPr>
          <w:trHeight w:val="263"/>
        </w:trPr>
        <w:tc>
          <w:tcPr>
            <w:tcW w:w="9018" w:type="dxa"/>
            <w:gridSpan w:val="11"/>
          </w:tcPr>
          <w:p w14:paraId="7D111B0B" w14:textId="77777777" w:rsidR="0098785D" w:rsidRPr="0098785D" w:rsidRDefault="0098785D" w:rsidP="0098785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eastAsia="sq-AL"/>
              </w:rPr>
            </w:pPr>
            <w:r w:rsidRPr="0098785D">
              <w:rPr>
                <w:rFonts w:ascii="Times New Roman" w:hAnsi="Times New Roman"/>
                <w:lang w:eastAsia="sq-AL"/>
              </w:rPr>
              <w:t>Organizimi i orës së mësimit</w:t>
            </w:r>
          </w:p>
        </w:tc>
      </w:tr>
      <w:tr w:rsidR="0098785D" w:rsidRPr="0098785D" w14:paraId="3C89EF1E" w14:textId="77777777" w:rsidTr="0098785D">
        <w:trPr>
          <w:trHeight w:val="270"/>
        </w:trPr>
        <w:tc>
          <w:tcPr>
            <w:tcW w:w="2088" w:type="dxa"/>
          </w:tcPr>
          <w:p w14:paraId="10D020A9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Fazat e strukturës</w:t>
            </w:r>
          </w:p>
        </w:tc>
        <w:tc>
          <w:tcPr>
            <w:tcW w:w="2160" w:type="dxa"/>
            <w:gridSpan w:val="4"/>
          </w:tcPr>
          <w:p w14:paraId="1B81BBC7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Metoda/Teknika mësimore</w:t>
            </w:r>
          </w:p>
        </w:tc>
        <w:tc>
          <w:tcPr>
            <w:tcW w:w="2520" w:type="dxa"/>
            <w:gridSpan w:val="3"/>
          </w:tcPr>
          <w:p w14:paraId="5B0D869A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Veprimtaritë </w:t>
            </w:r>
          </w:p>
          <w:p w14:paraId="30F19C76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e nxënësve</w:t>
            </w:r>
          </w:p>
        </w:tc>
        <w:tc>
          <w:tcPr>
            <w:tcW w:w="1530" w:type="dxa"/>
            <w:gridSpan w:val="2"/>
          </w:tcPr>
          <w:p w14:paraId="400C1E87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Organizimi </w:t>
            </w:r>
          </w:p>
          <w:p w14:paraId="2BFBFBB5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i nxënësve</w:t>
            </w:r>
          </w:p>
        </w:tc>
        <w:tc>
          <w:tcPr>
            <w:tcW w:w="720" w:type="dxa"/>
          </w:tcPr>
          <w:p w14:paraId="7CF42059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Koha</w:t>
            </w:r>
          </w:p>
        </w:tc>
      </w:tr>
      <w:tr w:rsidR="0098785D" w:rsidRPr="0098785D" w14:paraId="55C21C68" w14:textId="77777777" w:rsidTr="0098785D">
        <w:trPr>
          <w:trHeight w:val="270"/>
        </w:trPr>
        <w:tc>
          <w:tcPr>
            <w:tcW w:w="2088" w:type="dxa"/>
          </w:tcPr>
          <w:p w14:paraId="12A7243F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Evokim </w:t>
            </w:r>
          </w:p>
        </w:tc>
        <w:tc>
          <w:tcPr>
            <w:tcW w:w="2160" w:type="dxa"/>
            <w:gridSpan w:val="4"/>
          </w:tcPr>
          <w:p w14:paraId="31265044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Organizues grafik</w:t>
            </w:r>
          </w:p>
        </w:tc>
        <w:tc>
          <w:tcPr>
            <w:tcW w:w="2520" w:type="dxa"/>
            <w:gridSpan w:val="3"/>
          </w:tcPr>
          <w:p w14:paraId="25E21034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Nxitja e diskutimit</w:t>
            </w:r>
          </w:p>
        </w:tc>
        <w:tc>
          <w:tcPr>
            <w:tcW w:w="1530" w:type="dxa"/>
            <w:gridSpan w:val="2"/>
          </w:tcPr>
          <w:p w14:paraId="6C946A03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Punë individuale</w:t>
            </w:r>
          </w:p>
        </w:tc>
        <w:tc>
          <w:tcPr>
            <w:tcW w:w="720" w:type="dxa"/>
          </w:tcPr>
          <w:p w14:paraId="14B3EE1A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5’</w:t>
            </w:r>
          </w:p>
        </w:tc>
      </w:tr>
      <w:tr w:rsidR="0098785D" w:rsidRPr="0098785D" w14:paraId="13195919" w14:textId="77777777" w:rsidTr="0098785D">
        <w:trPr>
          <w:trHeight w:val="270"/>
        </w:trPr>
        <w:tc>
          <w:tcPr>
            <w:tcW w:w="2088" w:type="dxa"/>
          </w:tcPr>
          <w:p w14:paraId="12C8AE21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Realizimi i kuptimit</w:t>
            </w:r>
          </w:p>
        </w:tc>
        <w:tc>
          <w:tcPr>
            <w:tcW w:w="2160" w:type="dxa"/>
            <w:gridSpan w:val="4"/>
          </w:tcPr>
          <w:p w14:paraId="37CCF47E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Të nxënit me këmbime</w:t>
            </w:r>
          </w:p>
        </w:tc>
        <w:tc>
          <w:tcPr>
            <w:tcW w:w="2520" w:type="dxa"/>
            <w:gridSpan w:val="3"/>
          </w:tcPr>
          <w:p w14:paraId="4CCC4AB5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Të nxënit në bashkëpunim</w:t>
            </w:r>
          </w:p>
        </w:tc>
        <w:tc>
          <w:tcPr>
            <w:tcW w:w="1530" w:type="dxa"/>
            <w:gridSpan w:val="2"/>
          </w:tcPr>
          <w:p w14:paraId="545ADFCA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Punë në grupe</w:t>
            </w:r>
          </w:p>
        </w:tc>
        <w:tc>
          <w:tcPr>
            <w:tcW w:w="720" w:type="dxa"/>
          </w:tcPr>
          <w:p w14:paraId="3D4820A6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20’</w:t>
            </w:r>
          </w:p>
        </w:tc>
      </w:tr>
      <w:tr w:rsidR="0098785D" w:rsidRPr="0098785D" w14:paraId="152E377B" w14:textId="77777777" w:rsidTr="0098785D">
        <w:trPr>
          <w:trHeight w:val="270"/>
        </w:trPr>
        <w:tc>
          <w:tcPr>
            <w:tcW w:w="2088" w:type="dxa"/>
          </w:tcPr>
          <w:p w14:paraId="4E7BD0EC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Reflektimi </w:t>
            </w:r>
          </w:p>
        </w:tc>
        <w:tc>
          <w:tcPr>
            <w:tcW w:w="2160" w:type="dxa"/>
            <w:gridSpan w:val="4"/>
          </w:tcPr>
          <w:p w14:paraId="7F0ADA74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Rishikim në dyshe</w:t>
            </w:r>
          </w:p>
        </w:tc>
        <w:tc>
          <w:tcPr>
            <w:tcW w:w="2520" w:type="dxa"/>
            <w:gridSpan w:val="3"/>
          </w:tcPr>
          <w:p w14:paraId="5E6B837C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Të nxënit në bashkëpunim</w:t>
            </w:r>
          </w:p>
        </w:tc>
        <w:tc>
          <w:tcPr>
            <w:tcW w:w="1530" w:type="dxa"/>
            <w:gridSpan w:val="2"/>
          </w:tcPr>
          <w:p w14:paraId="5DA002E3" w14:textId="77777777" w:rsidR="0098785D" w:rsidRPr="0098785D" w:rsidRDefault="0098785D" w:rsidP="0098785D">
            <w:pPr>
              <w:pStyle w:val="NoSpacing"/>
              <w:ind w:firstLine="0"/>
              <w:contextualSpacing/>
              <w:jc w:val="left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Punë në dyshe</w:t>
            </w:r>
          </w:p>
        </w:tc>
        <w:tc>
          <w:tcPr>
            <w:tcW w:w="720" w:type="dxa"/>
          </w:tcPr>
          <w:p w14:paraId="5E9BAC4F" w14:textId="77777777" w:rsidR="0098785D" w:rsidRPr="0098785D" w:rsidRDefault="0098785D" w:rsidP="0098785D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98785D">
              <w:rPr>
                <w:rFonts w:ascii="Times New Roman" w:hAnsi="Times New Roman"/>
                <w:sz w:val="21"/>
                <w:szCs w:val="21"/>
                <w:lang w:eastAsia="sq-AL"/>
              </w:rPr>
              <w:t>20’</w:t>
            </w:r>
          </w:p>
        </w:tc>
      </w:tr>
      <w:tr w:rsidR="0098785D" w:rsidRPr="0098785D" w14:paraId="0BA9D974" w14:textId="77777777" w:rsidTr="0098785D">
        <w:trPr>
          <w:trHeight w:val="170"/>
        </w:trPr>
        <w:tc>
          <w:tcPr>
            <w:tcW w:w="9018" w:type="dxa"/>
            <w:gridSpan w:val="11"/>
          </w:tcPr>
          <w:p w14:paraId="291328ED" w14:textId="77777777" w:rsid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</w:rPr>
            </w:pPr>
          </w:p>
          <w:p w14:paraId="5F15CB43" w14:textId="77777777" w:rsid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  <w:b/>
              </w:rPr>
              <w:t>Evokimi:</w:t>
            </w:r>
            <w:r w:rsidRPr="0098785D">
              <w:rPr>
                <w:rFonts w:ascii="Times New Roman" w:eastAsia="Calibri" w:hAnsi="Times New Roman"/>
              </w:rPr>
              <w:t xml:space="preserve"> Shpërndaj te çdo nxënës një fletë ku paraqitet ushtrimi 1, fq </w:t>
            </w:r>
            <w:r>
              <w:rPr>
                <w:rFonts w:ascii="Times New Roman" w:eastAsia="Calibri" w:hAnsi="Times New Roman"/>
              </w:rPr>
              <w:t>89</w:t>
            </w:r>
            <w:r w:rsidRPr="0098785D">
              <w:rPr>
                <w:rFonts w:ascii="Times New Roman" w:eastAsia="Calibri" w:hAnsi="Times New Roman"/>
              </w:rPr>
              <w:t xml:space="preserve"> i tekstit mësimor. </w:t>
            </w:r>
          </w:p>
          <w:p w14:paraId="6223A7E6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</w:rPr>
              <w:t>Pres përgjigjet dhe i diskutoj ato. 5’.</w:t>
            </w:r>
          </w:p>
          <w:p w14:paraId="0CED053D" w14:textId="77777777" w:rsid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14:paraId="7BEEB119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8785D">
              <w:rPr>
                <w:rFonts w:ascii="Times New Roman" w:eastAsia="Calibri" w:hAnsi="Times New Roman"/>
                <w:b/>
                <w:bCs/>
              </w:rPr>
              <w:t>Realizimi i kuptimit- Punë në grupe</w:t>
            </w:r>
          </w:p>
          <w:p w14:paraId="0F0D1847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Cs/>
              </w:rPr>
            </w:pPr>
            <w:r w:rsidRPr="0098785D">
              <w:rPr>
                <w:rFonts w:ascii="Times New Roman" w:eastAsia="Calibri" w:hAnsi="Times New Roman"/>
              </w:rPr>
              <w:t xml:space="preserve">Grupet janë me nga 4-5 nxënës. </w:t>
            </w:r>
          </w:p>
          <w:p w14:paraId="04690994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  <w:b/>
                <w:bCs/>
              </w:rPr>
              <w:t>Grupit I</w:t>
            </w:r>
            <w:r w:rsidRPr="0098785D">
              <w:rPr>
                <w:rFonts w:ascii="Times New Roman" w:eastAsia="Calibri" w:hAnsi="Times New Roman"/>
                <w:bCs/>
              </w:rPr>
              <w:t xml:space="preserve"> -</w:t>
            </w:r>
            <w:r w:rsidRPr="0098785D">
              <w:rPr>
                <w:rFonts w:ascii="Times New Roman" w:eastAsia="Calibri" w:hAnsi="Times New Roman"/>
              </w:rPr>
              <w:t xml:space="preserve"> u caktoj për zgjidhje ushtrimin 2, faqe 9</w:t>
            </w:r>
            <w:r>
              <w:rPr>
                <w:rFonts w:ascii="Times New Roman" w:eastAsia="Calibri" w:hAnsi="Times New Roman"/>
              </w:rPr>
              <w:t>1</w:t>
            </w:r>
            <w:r w:rsidRPr="0098785D">
              <w:rPr>
                <w:rFonts w:ascii="Times New Roman" w:eastAsia="Calibri" w:hAnsi="Times New Roman"/>
              </w:rPr>
              <w:t xml:space="preserve">(teksti). </w:t>
            </w:r>
          </w:p>
          <w:p w14:paraId="4CA12591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  <w:b/>
              </w:rPr>
              <w:t>Grupit II</w:t>
            </w:r>
            <w:r w:rsidRPr="0098785D">
              <w:rPr>
                <w:rFonts w:ascii="Times New Roman" w:eastAsia="Calibri" w:hAnsi="Times New Roman"/>
              </w:rPr>
              <w:t xml:space="preserve"> -  u c</w:t>
            </w:r>
            <w:r>
              <w:rPr>
                <w:rFonts w:ascii="Times New Roman" w:eastAsia="Calibri" w:hAnsi="Times New Roman"/>
              </w:rPr>
              <w:t>aktoj për zgjidhje ushtrimet 3</w:t>
            </w:r>
            <w:r w:rsidRPr="0098785D">
              <w:rPr>
                <w:rFonts w:ascii="Times New Roman" w:eastAsia="Calibri" w:hAnsi="Times New Roman"/>
              </w:rPr>
              <w:t>, faqe 9</w:t>
            </w:r>
            <w:r>
              <w:rPr>
                <w:rFonts w:ascii="Times New Roman" w:eastAsia="Calibri" w:hAnsi="Times New Roman"/>
              </w:rPr>
              <w:t>1</w:t>
            </w:r>
            <w:r w:rsidRPr="0098785D">
              <w:rPr>
                <w:rFonts w:ascii="Times New Roman" w:eastAsia="Calibri" w:hAnsi="Times New Roman"/>
              </w:rPr>
              <w:t xml:space="preserve"> (teksti). </w:t>
            </w:r>
          </w:p>
          <w:p w14:paraId="5D2B0B5C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  <w:b/>
              </w:rPr>
              <w:t>Grupit III</w:t>
            </w:r>
            <w:r w:rsidRPr="0098785D">
              <w:rPr>
                <w:rFonts w:ascii="Times New Roman" w:eastAsia="Calibri" w:hAnsi="Times New Roman"/>
              </w:rPr>
              <w:t xml:space="preserve"> – u caktoj për zgjidhjen e ushtrimin 4 faqe </w:t>
            </w:r>
            <w:r>
              <w:rPr>
                <w:rFonts w:ascii="Times New Roman" w:eastAsia="Calibri" w:hAnsi="Times New Roman"/>
              </w:rPr>
              <w:t xml:space="preserve">89 </w:t>
            </w:r>
            <w:r w:rsidRPr="0098785D">
              <w:rPr>
                <w:rFonts w:ascii="Times New Roman" w:eastAsia="Calibri" w:hAnsi="Times New Roman"/>
              </w:rPr>
              <w:t>(teksti).</w:t>
            </w:r>
          </w:p>
          <w:p w14:paraId="575FA089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</w:rPr>
              <w:t xml:space="preserve">Pas zgjidhjes secila treshe e grupeve diskutojnë zgjidhjen. Sapo arrijnë në përgjigjen e saktë, këmbejnë ushtrimet me nxënësit e tre grupeve. Kjo teknikë e të nxënit në bashkëpunim zgjat 15’ min. </w:t>
            </w:r>
          </w:p>
          <w:p w14:paraId="0A9E98FD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</w:rPr>
              <w:t xml:space="preserve">U kërkoj nxënësve të japin përgjigjet e ushtrimeve. </w:t>
            </w:r>
          </w:p>
          <w:p w14:paraId="015FE700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</w:rPr>
              <w:t>Përgjigjet (me radhë) jepen nga nxënës përfaqësues për secilin grup. Nëse përgjigj</w:t>
            </w:r>
            <w:r>
              <w:rPr>
                <w:rFonts w:ascii="Times New Roman" w:eastAsia="Calibri" w:hAnsi="Times New Roman"/>
              </w:rPr>
              <w:t>j</w:t>
            </w:r>
            <w:r w:rsidRPr="0098785D">
              <w:rPr>
                <w:rFonts w:ascii="Times New Roman" w:eastAsia="Calibri" w:hAnsi="Times New Roman"/>
              </w:rPr>
              <w:t>a nga njëri grup nuk është e saktë, kërkohet përgjigj</w:t>
            </w:r>
            <w:r>
              <w:rPr>
                <w:rFonts w:ascii="Times New Roman" w:eastAsia="Calibri" w:hAnsi="Times New Roman"/>
              </w:rPr>
              <w:t>j</w:t>
            </w:r>
            <w:r w:rsidRPr="0098785D">
              <w:rPr>
                <w:rFonts w:ascii="Times New Roman" w:eastAsia="Calibri" w:hAnsi="Times New Roman"/>
              </w:rPr>
              <w:t xml:space="preserve">a nga grupet e tjera. Kërkoj marrjen pjesë të të gjithë pjesëtarve e grupit në zgjidhjen e ushtrimeve të këtij kreu. </w:t>
            </w:r>
          </w:p>
          <w:p w14:paraId="572D8A3E" w14:textId="77777777" w:rsid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</w:rPr>
            </w:pPr>
          </w:p>
          <w:p w14:paraId="091D62EA" w14:textId="77777777" w:rsid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98785D">
              <w:rPr>
                <w:rFonts w:ascii="Times New Roman" w:eastAsia="Calibri" w:hAnsi="Times New Roman"/>
                <w:b/>
              </w:rPr>
              <w:t>Reflektimi:</w:t>
            </w:r>
            <w:r>
              <w:rPr>
                <w:rFonts w:ascii="Times New Roman" w:eastAsia="Calibri" w:hAnsi="Times New Roman"/>
                <w:b/>
              </w:rPr>
              <w:t xml:space="preserve"> </w:t>
            </w:r>
            <w:r w:rsidRPr="0098785D">
              <w:rPr>
                <w:rFonts w:ascii="Times New Roman" w:eastAsia="Calibri" w:hAnsi="Times New Roman"/>
              </w:rPr>
              <w:t xml:space="preserve">Nxënësit punojnë në dyshe për të vlerësuar punën e njëri-tjetrit. Diskutohen: ushtrimet e përfunduara/ puna në grup dhe bashkëpunimi </w:t>
            </w:r>
            <w:r>
              <w:rPr>
                <w:rFonts w:ascii="Times New Roman" w:eastAsia="Calibri" w:hAnsi="Times New Roman"/>
              </w:rPr>
              <w:t>ndërmjet</w:t>
            </w:r>
            <w:r w:rsidRPr="0098785D">
              <w:rPr>
                <w:rFonts w:ascii="Times New Roman" w:eastAsia="Calibri" w:hAnsi="Times New Roman"/>
              </w:rPr>
              <w:t xml:space="preserve"> nxënësve.</w:t>
            </w:r>
          </w:p>
          <w:p w14:paraId="476869A6" w14:textId="77777777" w:rsidR="0098785D" w:rsidRPr="0098785D" w:rsidRDefault="0098785D" w:rsidP="009878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98785D" w:rsidRPr="0098785D" w14:paraId="7B48D971" w14:textId="77777777" w:rsidTr="0098785D">
        <w:trPr>
          <w:trHeight w:val="629"/>
        </w:trPr>
        <w:tc>
          <w:tcPr>
            <w:tcW w:w="9018" w:type="dxa"/>
            <w:gridSpan w:val="11"/>
          </w:tcPr>
          <w:p w14:paraId="0E07E9F2" w14:textId="77777777" w:rsidR="0098785D" w:rsidRPr="0098785D" w:rsidRDefault="0098785D" w:rsidP="0098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8785D">
              <w:rPr>
                <w:rFonts w:ascii="Times New Roman" w:hAnsi="Times New Roman"/>
                <w:b/>
              </w:rPr>
              <w:t xml:space="preserve">Vlerësimi i nxënësit </w:t>
            </w:r>
            <w:r w:rsidRPr="0098785D">
              <w:rPr>
                <w:rFonts w:ascii="Times New Roman" w:hAnsi="Times New Roman"/>
              </w:rPr>
              <w:t>sipas niveleve të arritjes për temën mësimore;.</w:t>
            </w:r>
          </w:p>
          <w:p w14:paraId="60A6A23C" w14:textId="77777777" w:rsidR="0098785D" w:rsidRPr="0098785D" w:rsidRDefault="0098785D" w:rsidP="0098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8785D">
              <w:rPr>
                <w:rFonts w:ascii="Times New Roman" w:eastAsia="Calibri" w:hAnsi="Times New Roman"/>
              </w:rPr>
              <w:t>N2: Jep përgjigje për pyetje dhe ushtrime me kërkesa të nivelit të njohjes dhe të kuptuarit;</w:t>
            </w:r>
          </w:p>
          <w:p w14:paraId="73AAAFE9" w14:textId="77777777" w:rsidR="0098785D" w:rsidRPr="0098785D" w:rsidRDefault="0098785D" w:rsidP="009878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98785D">
              <w:rPr>
                <w:rFonts w:ascii="Times New Roman" w:eastAsia="Calibri" w:hAnsi="Times New Roman"/>
              </w:rPr>
              <w:t>N3: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98785D">
              <w:rPr>
                <w:rFonts w:ascii="Times New Roman" w:eastAsia="Calibri" w:hAnsi="Times New Roman"/>
              </w:rPr>
              <w:t>Zgjidh ushtrime me kërkesa të nivelit të analizës dhe zbatimit në kontekste të njohura;</w:t>
            </w:r>
          </w:p>
          <w:p w14:paraId="762B6EDC" w14:textId="77777777" w:rsidR="0098785D" w:rsidRPr="0098785D" w:rsidRDefault="0098785D" w:rsidP="0098785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eastAsia="sq-AL"/>
              </w:rPr>
            </w:pPr>
            <w:r w:rsidRPr="0098785D">
              <w:rPr>
                <w:rFonts w:ascii="Times New Roman" w:hAnsi="Times New Roman"/>
              </w:rPr>
              <w:t>N4: Merr pjesë aktive në dhënien e përgjigjeve dhe zgjidhjen e ushtrime me kërkesa të niveleve të ndryshme.</w:t>
            </w:r>
          </w:p>
        </w:tc>
      </w:tr>
      <w:tr w:rsidR="0098785D" w:rsidRPr="0098785D" w14:paraId="5FDDDA1F" w14:textId="77777777" w:rsidTr="0098785D">
        <w:trPr>
          <w:trHeight w:val="278"/>
        </w:trPr>
        <w:tc>
          <w:tcPr>
            <w:tcW w:w="9018" w:type="dxa"/>
            <w:gridSpan w:val="11"/>
          </w:tcPr>
          <w:p w14:paraId="34CAB711" w14:textId="77777777" w:rsidR="0098785D" w:rsidRPr="0098785D" w:rsidRDefault="0098785D" w:rsidP="0098785D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eastAsia="sq-AL"/>
              </w:rPr>
            </w:pPr>
            <w:r w:rsidRPr="0098785D">
              <w:rPr>
                <w:rFonts w:ascii="Times New Roman" w:hAnsi="Times New Roman"/>
                <w:b/>
                <w:lang w:eastAsia="ja-JP"/>
              </w:rPr>
              <w:t>Detyrë shtëpie:</w:t>
            </w:r>
            <w:r>
              <w:rPr>
                <w:rFonts w:ascii="Times New Roman" w:hAnsi="Times New Roman"/>
                <w:b/>
                <w:lang w:eastAsia="ja-JP"/>
              </w:rPr>
              <w:t xml:space="preserve"> </w:t>
            </w:r>
          </w:p>
        </w:tc>
      </w:tr>
    </w:tbl>
    <w:p w14:paraId="5D05B406" w14:textId="77777777" w:rsidR="00906C64" w:rsidRPr="0098785D" w:rsidRDefault="00906C64" w:rsidP="0098785D">
      <w:pPr>
        <w:spacing w:after="0" w:line="240" w:lineRule="auto"/>
        <w:contextualSpacing/>
        <w:rPr>
          <w:rFonts w:ascii="Times New Roman" w:hAnsi="Times New Roman"/>
        </w:rPr>
      </w:pPr>
    </w:p>
    <w:p w14:paraId="3ED81F13" w14:textId="77777777" w:rsidR="00906C64" w:rsidRPr="0098785D" w:rsidRDefault="00906C64" w:rsidP="0098785D">
      <w:pPr>
        <w:spacing w:after="0" w:line="240" w:lineRule="auto"/>
        <w:ind w:left="-540" w:right="-540"/>
        <w:contextualSpacing/>
        <w:jc w:val="both"/>
        <w:rPr>
          <w:rFonts w:ascii="Times New Roman" w:hAnsi="Times New Roman"/>
        </w:rPr>
      </w:pPr>
    </w:p>
    <w:sectPr w:rsidR="00906C64" w:rsidRPr="0098785D" w:rsidSect="0098785D">
      <w:pgSz w:w="11900" w:h="16840"/>
      <w:pgMar w:top="1440" w:right="1440" w:bottom="144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EA6"/>
    <w:multiLevelType w:val="hybridMultilevel"/>
    <w:tmpl w:val="8A0C5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262CD"/>
    <w:multiLevelType w:val="hybridMultilevel"/>
    <w:tmpl w:val="5508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550E8"/>
    <w:multiLevelType w:val="hybridMultilevel"/>
    <w:tmpl w:val="47DAF394"/>
    <w:lvl w:ilvl="0" w:tplc="041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37F7BEF"/>
    <w:multiLevelType w:val="hybridMultilevel"/>
    <w:tmpl w:val="A9163E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F5221A"/>
    <w:multiLevelType w:val="hybridMultilevel"/>
    <w:tmpl w:val="CD700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F356BD"/>
    <w:multiLevelType w:val="hybridMultilevel"/>
    <w:tmpl w:val="B984811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F123F"/>
    <w:multiLevelType w:val="hybridMultilevel"/>
    <w:tmpl w:val="6F8A5B3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E5592B"/>
    <w:multiLevelType w:val="hybridMultilevel"/>
    <w:tmpl w:val="124E9576"/>
    <w:lvl w:ilvl="0" w:tplc="1646D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64C21"/>
    <w:multiLevelType w:val="hybridMultilevel"/>
    <w:tmpl w:val="CB52C0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7F02CF"/>
    <w:multiLevelType w:val="hybridMultilevel"/>
    <w:tmpl w:val="F3824C4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73552"/>
    <w:multiLevelType w:val="hybridMultilevel"/>
    <w:tmpl w:val="7B3C2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2"/>
  </w:compat>
  <w:rsids>
    <w:rsidRoot w:val="00441138"/>
    <w:rsid w:val="00013BE4"/>
    <w:rsid w:val="0009798A"/>
    <w:rsid w:val="000B2A5E"/>
    <w:rsid w:val="000C1765"/>
    <w:rsid w:val="00101D3B"/>
    <w:rsid w:val="001A62AE"/>
    <w:rsid w:val="001C1E40"/>
    <w:rsid w:val="001F1565"/>
    <w:rsid w:val="00245DAA"/>
    <w:rsid w:val="002672F8"/>
    <w:rsid w:val="00305707"/>
    <w:rsid w:val="003300DA"/>
    <w:rsid w:val="0033427A"/>
    <w:rsid w:val="003C7453"/>
    <w:rsid w:val="00441138"/>
    <w:rsid w:val="00486AF7"/>
    <w:rsid w:val="00486E0E"/>
    <w:rsid w:val="004A17CA"/>
    <w:rsid w:val="004C293D"/>
    <w:rsid w:val="00526A9C"/>
    <w:rsid w:val="00554439"/>
    <w:rsid w:val="00577F8F"/>
    <w:rsid w:val="00580506"/>
    <w:rsid w:val="005905EA"/>
    <w:rsid w:val="005A7921"/>
    <w:rsid w:val="005D6B54"/>
    <w:rsid w:val="005E1066"/>
    <w:rsid w:val="005E2984"/>
    <w:rsid w:val="005E383A"/>
    <w:rsid w:val="005F6555"/>
    <w:rsid w:val="00646E0D"/>
    <w:rsid w:val="006642CA"/>
    <w:rsid w:val="00692472"/>
    <w:rsid w:val="006964D6"/>
    <w:rsid w:val="006A1751"/>
    <w:rsid w:val="00757DAE"/>
    <w:rsid w:val="007B121E"/>
    <w:rsid w:val="007C71E7"/>
    <w:rsid w:val="007D3CC1"/>
    <w:rsid w:val="007E5467"/>
    <w:rsid w:val="007F1496"/>
    <w:rsid w:val="00804A7C"/>
    <w:rsid w:val="00821D18"/>
    <w:rsid w:val="008A77E2"/>
    <w:rsid w:val="00906C64"/>
    <w:rsid w:val="009133A3"/>
    <w:rsid w:val="00927B0A"/>
    <w:rsid w:val="00943647"/>
    <w:rsid w:val="009641BF"/>
    <w:rsid w:val="00980309"/>
    <w:rsid w:val="0098785D"/>
    <w:rsid w:val="00990B93"/>
    <w:rsid w:val="009933F2"/>
    <w:rsid w:val="009B0FE5"/>
    <w:rsid w:val="009E5E41"/>
    <w:rsid w:val="00A65D8C"/>
    <w:rsid w:val="00B12547"/>
    <w:rsid w:val="00BC6611"/>
    <w:rsid w:val="00BD603C"/>
    <w:rsid w:val="00BE5209"/>
    <w:rsid w:val="00C11F1C"/>
    <w:rsid w:val="00C20EEC"/>
    <w:rsid w:val="00C32865"/>
    <w:rsid w:val="00C45FCF"/>
    <w:rsid w:val="00C5074A"/>
    <w:rsid w:val="00C535F6"/>
    <w:rsid w:val="00CF2656"/>
    <w:rsid w:val="00D00FE5"/>
    <w:rsid w:val="00D34125"/>
    <w:rsid w:val="00DC7161"/>
    <w:rsid w:val="00E13C0F"/>
    <w:rsid w:val="00E279D5"/>
    <w:rsid w:val="00E73560"/>
    <w:rsid w:val="00EA4DC5"/>
    <w:rsid w:val="00EB0253"/>
    <w:rsid w:val="00EE5A6C"/>
    <w:rsid w:val="00F10DBB"/>
    <w:rsid w:val="00F8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B439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3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138"/>
    <w:pPr>
      <w:ind w:left="720"/>
      <w:contextualSpacing/>
    </w:pPr>
    <w:rPr>
      <w:rFonts w:eastAsia="Calibri"/>
    </w:rPr>
  </w:style>
  <w:style w:type="paragraph" w:styleId="NoSpacing">
    <w:name w:val="No Spacing"/>
    <w:uiPriority w:val="1"/>
    <w:qFormat/>
    <w:rsid w:val="00441138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styleId="CommentReference">
    <w:name w:val="annotation reference"/>
    <w:basedOn w:val="DefaultParagraphFont"/>
    <w:uiPriority w:val="99"/>
    <w:semiHidden/>
    <w:unhideWhenUsed/>
    <w:rsid w:val="00441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1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13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13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7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5074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366</Words>
  <Characters>2090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Elda Pineti</cp:lastModifiedBy>
  <cp:revision>18</cp:revision>
  <dcterms:created xsi:type="dcterms:W3CDTF">2020-04-12T16:25:00Z</dcterms:created>
  <dcterms:modified xsi:type="dcterms:W3CDTF">2020-07-08T12:53:00Z</dcterms:modified>
</cp:coreProperties>
</file>