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F661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9345A8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Qëllimi i udhëzuesit</w:t>
      </w:r>
    </w:p>
    <w:p w14:paraId="29C29B17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 xml:space="preserve">Ky libër udhëzues është dizenjuar për të mbështetur mësuesit në zbatimin e programit mësimor të Edukimit fizik, sporte dhe shëndet, në klasë dhe jashtë saj, projektimin e një proçesi mësimor, i cili të përmbushë synimet e përgjithshme të lëndës, si dhe realizimin e kompetencave të veçanta lidhur me çdo temë, të cilat në formë kaskade do të kontribuojnë në realizimin e kompetencave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lëndore  dhe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të kompetencave kyç. Duke shpresuar që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ky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material të jetë një ndihmesë në punën tuaj, sugjerimet apo vërejtjet e që mund të keni, do të ishin të mirëpritura dhe një kontribut i çmuar për përmirësimin e tij.  </w:t>
      </w:r>
    </w:p>
    <w:p w14:paraId="29C48F82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right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4C23302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right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 xml:space="preserve"> Autori</w:t>
      </w:r>
    </w:p>
    <w:p w14:paraId="592BCA30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FF87404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7987C2D3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9345A8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Përse një tekst për nxënësit në edukim fizik, sporte dhe shëndet?</w:t>
      </w:r>
    </w:p>
    <w:p w14:paraId="6849FEC7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EA0FA2">
        <w:rPr>
          <w:rFonts w:ascii="Times New Roman" w:eastAsiaTheme="minorHAnsi" w:hAnsi="Times New Roman"/>
          <w:color w:val="000000"/>
          <w:lang w:val="en-US"/>
        </w:rPr>
        <w:t>Nga i gjithë komuniteti i edukatorëve lënda e Edukimit fizik është parë si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EA0FA2">
        <w:rPr>
          <w:rFonts w:ascii="Times New Roman" w:eastAsiaTheme="minorHAnsi" w:hAnsi="Times New Roman"/>
          <w:color w:val="000000"/>
          <w:lang w:val="en-US"/>
        </w:rPr>
        <w:t>një mjet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EA0FA2">
        <w:rPr>
          <w:rFonts w:ascii="Times New Roman" w:eastAsiaTheme="minorHAnsi" w:hAnsi="Times New Roman"/>
          <w:color w:val="000000"/>
          <w:lang w:val="en-US"/>
        </w:rPr>
        <w:t>ideal për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EA0FA2">
        <w:rPr>
          <w:rFonts w:ascii="Times New Roman" w:eastAsiaTheme="minorHAnsi" w:hAnsi="Times New Roman"/>
          <w:color w:val="000000"/>
          <w:lang w:val="en-US"/>
        </w:rPr>
        <w:t>promovimin e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EA0FA2">
        <w:rPr>
          <w:rFonts w:ascii="Times New Roman" w:eastAsiaTheme="minorHAnsi" w:hAnsi="Times New Roman"/>
          <w:color w:val="000000"/>
          <w:lang w:val="en-US"/>
        </w:rPr>
        <w:t>aktivitetit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EA0FA2">
        <w:rPr>
          <w:rFonts w:ascii="Times New Roman" w:eastAsiaTheme="minorHAnsi" w:hAnsi="Times New Roman"/>
          <w:color w:val="000000"/>
          <w:lang w:val="en-US"/>
        </w:rPr>
        <w:t>të rregullt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EA0FA2">
        <w:rPr>
          <w:rFonts w:ascii="Times New Roman" w:eastAsiaTheme="minorHAnsi" w:hAnsi="Times New Roman"/>
          <w:color w:val="000000"/>
          <w:lang w:val="en-US"/>
        </w:rPr>
        <w:t>fizik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dhe edukimin e një stili jetese aktive, p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r k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arsye kjo l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nd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vjen  me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një konceptim të ri 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disa drejtime duke filluar me em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rtimin e saj: </w:t>
      </w:r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>Edukim fizik, sporte dhe sh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>ndet</w:t>
      </w:r>
      <w:r w:rsidRPr="009345A8">
        <w:rPr>
          <w:rFonts w:ascii="Times New Roman" w:eastAsiaTheme="minorHAnsi" w:hAnsi="Times New Roman"/>
          <w:color w:val="000000"/>
          <w:lang w:val="en-US"/>
        </w:rPr>
        <w:t>, p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r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mund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suar prezantimin e k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saj l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nde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gjith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parametrat e saj.  </w:t>
      </w:r>
    </w:p>
    <w:p w14:paraId="79C0084F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 xml:space="preserve">Gjatë procesit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të  hartimit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të tekstit për nxënësin,  janë marrë në konsideratë veçoritë njohëse, psikologjike e sociale të moshës, për të ofruar mundësitë më të mira për aftësim teorik dhe praktik të tyre, duke patur parasysh kontributin që aktiviteti lëvizor-sportiv jep në formimin fizik dhe psikologjik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nxënësve. 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 xml:space="preserve">Programi i kësaj lënde në të cilin është mbështetur hartimi i tekstit për nxënësin ofron mundësi të shumta për integrim kroskurikular. Eksperiencat që përftohen në të, mund të transferohen e përdoren lehtësitë dhe në mënyrë produktive edhe në lëndët e tjera. Ato  </w:t>
      </w:r>
      <w:r w:rsidRPr="009345A8">
        <w:rPr>
          <w:rFonts w:ascii="Times New Roman" w:eastAsiaTheme="minorHAnsi" w:hAnsi="Times New Roman"/>
          <w:color w:val="000000"/>
          <w:lang w:val="en-US"/>
        </w:rPr>
        <w:t>mundësojnë pasurimin e informacionit teorik dhe të kulturës së përgjithshme të nxënësve, me qëllim të ushtruarit korrekt të përvojave lëvizore dhe konsiderimin e nxënësit si individ dhe njëkohësisht si pjesë aktive e grupit.</w:t>
      </w:r>
    </w:p>
    <w:p w14:paraId="570BADBE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 xml:space="preserve">Në ndryshim nga programet e mëparshme Programi i lëndës së </w:t>
      </w:r>
      <w:r w:rsidRPr="009345A8">
        <w:rPr>
          <w:rFonts w:ascii="Times New Roman" w:eastAsiaTheme="minorHAnsi" w:hAnsi="Times New Roman"/>
          <w:i/>
          <w:iCs/>
          <w:color w:val="000000"/>
          <w:lang w:val="en-US"/>
        </w:rPr>
        <w:t>Edukimit fizik, sporte dhe sh</w:t>
      </w:r>
      <w:r w:rsidRPr="009345A8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i/>
          <w:iCs/>
          <w:color w:val="000000"/>
          <w:lang w:val="en-US"/>
        </w:rPr>
        <w:t>ndet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9345A8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është konceptuar në 3 tematika, e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mërtimi i të cilave është bërë në përshtatje të plotë me përmbajtjen e tyre:</w:t>
      </w:r>
      <w:r w:rsidRPr="009345A8">
        <w:rPr>
          <w:rFonts w:ascii="Times New Roman" w:eastAsiaTheme="minorHAnsi" w:hAnsi="Times New Roman"/>
          <w:i/>
          <w:iCs/>
          <w:color w:val="000000"/>
          <w:lang w:val="en-US"/>
        </w:rPr>
        <w:t xml:space="preserve"> </w:t>
      </w:r>
    </w:p>
    <w:p w14:paraId="7615335A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9345A8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9345A8">
        <w:rPr>
          <w:rFonts w:ascii="Times New Roman" w:eastAsiaTheme="minorHAnsi" w:hAnsi="Times New Roman"/>
          <w:i/>
          <w:iCs/>
          <w:color w:val="000000"/>
          <w:lang w:val="en-US"/>
        </w:rPr>
        <w:t>Edukim nëpërmjet veprimtarive fizike.</w:t>
      </w:r>
      <w:proofErr w:type="gramEnd"/>
    </w:p>
    <w:p w14:paraId="26600207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9345A8">
        <w:rPr>
          <w:rFonts w:ascii="Times New Roman" w:eastAsiaTheme="minorHAnsi" w:hAnsi="Times New Roman"/>
          <w:color w:val="000000"/>
          <w:lang w:val="it-IT"/>
        </w:rPr>
        <w:tab/>
      </w:r>
      <w:r w:rsidRPr="009345A8">
        <w:rPr>
          <w:rFonts w:ascii="Times New Roman" w:eastAsiaTheme="minorHAnsi" w:hAnsi="Times New Roman"/>
          <w:i/>
          <w:iCs/>
          <w:color w:val="000000"/>
          <w:lang w:val="en-US"/>
        </w:rPr>
        <w:t>Veprimtari para-sportive.</w:t>
      </w:r>
    </w:p>
    <w:p w14:paraId="4C3A839C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i/>
          <w:iCs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9345A8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9345A8">
        <w:rPr>
          <w:rFonts w:ascii="Times New Roman" w:eastAsiaTheme="minorHAnsi" w:hAnsi="Times New Roman"/>
          <w:i/>
          <w:iCs/>
          <w:color w:val="000000"/>
          <w:lang w:val="en-US"/>
        </w:rPr>
        <w:t>Edukim në shërbim të shëndetit, mirëqenies dhe komunitetit.</w:t>
      </w:r>
      <w:proofErr w:type="gramEnd"/>
    </w:p>
    <w:p w14:paraId="7BD7D2EE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tria tematikat janë bazë për të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ndërtuar  tek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nxënësi njohuri e shkathtësi, qëndrime e vlera. Ato janë baza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 për të siguruar rezultatet e të nxënit sipas kompeten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cave të edukimit fizik,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sporte  dhe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shëndet, sipas shkallëve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paraqitura në tabelë në fillim të çdo tematike.  </w:t>
      </w:r>
      <w:proofErr w:type="gramStart"/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P</w:t>
      </w:r>
      <w:r w:rsidRPr="009345A8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r s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e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c</w:t>
      </w:r>
      <w:r w:rsidRPr="009345A8">
        <w:rPr>
          <w:rFonts w:ascii="Times New Roman" w:eastAsiaTheme="minorHAnsi" w:hAnsi="Times New Roman"/>
          <w:color w:val="000000"/>
          <w:lang w:val="en-US"/>
        </w:rPr>
        <w:t>i</w:t>
      </w:r>
      <w:r w:rsidRPr="009345A8">
        <w:rPr>
          <w:rFonts w:ascii="Times New Roman" w:eastAsiaTheme="minorHAnsi" w:hAnsi="Times New Roman"/>
          <w:color w:val="000000"/>
          <w:spacing w:val="4"/>
          <w:lang w:val="en-US"/>
        </w:rPr>
        <w:t>l</w:t>
      </w:r>
      <w:r w:rsidRPr="009345A8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n tematikë janë paraqitur njohuritë për secilën klasë dhe shkallë, si dhe aftësitë, qëndrimet e vlerat, që duhet të demonstrojë nxënësi lidhur me tematikat përkatëse.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</w:p>
    <w:p w14:paraId="21C3FDCF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 xml:space="preserve">Ndryshe nga tematikat e tjera </w:t>
      </w:r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>“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Edukim në shërbim të shëndetit, mirëqenies dhe komunitetit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”</w:t>
      </w:r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është një tematikë që zhvillohet në klasë në orë mësimore teorike, duke u shoqëruar me tekstin e nxënësit, i cili mund të konsiderohet dhe ABC-ja e edukimit fizik dhe shëndetësor. Nëpërmjet kësaj tematike nxënësve u mundësohet fitimi i kompetencave për </w:t>
      </w:r>
      <w:r w:rsidRPr="009345A8">
        <w:rPr>
          <w:rFonts w:ascii="Times New Roman" w:eastAsiaTheme="minorHAnsi" w:hAnsi="Times New Roman"/>
          <w:color w:val="000000"/>
          <w:lang w:val="en-US"/>
        </w:rPr>
        <w:t>tu kujdesur p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r higjienën e organeve q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prodhojn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shqisat, identifikojn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s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mundjet e dh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mb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ve, shkaktar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t dhe 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sohen si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kujdesen p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r sh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ndetin e dh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mb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ve dhe goj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s, 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ëso</w:t>
      </w:r>
      <w:r w:rsidRPr="009345A8">
        <w:rPr>
          <w:rFonts w:ascii="Times New Roman" w:eastAsiaTheme="minorHAnsi" w:hAnsi="Times New Roman"/>
          <w:color w:val="000000"/>
          <w:lang w:val="en-US"/>
        </w:rPr>
        <w:t>jn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se çfarë janë mikrobet dhe parazitët, si dhe çfarë i shkaktojnë ato organizmit, identifikojn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 sëmundjet ngjitëse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dhe jo-ngjit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se, si dhe rregullat higjenike për parandalimin e sëmundjeve ngjitëse dhe jo-ngjitëse, kuptojn</w:t>
      </w:r>
      <w:r w:rsidRPr="009345A8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se cili është mjedisi që të rrethon dhe ndikimin që ai ka tek shëndeti, m</w:t>
      </w:r>
      <w:r w:rsidRPr="009345A8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sojn</w:t>
      </w:r>
      <w:r w:rsidRPr="009345A8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9345A8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identifikoj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rreziqet që sjell mjedisi i papastër tek shëndeti i njeriut dhe kuptojn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edhe ata mund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kontribuojn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ruajtej e nj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mjedisi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past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r e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sh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ndetsh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m, mësojn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 përse uji është i nevojshëm për organizmin dhe se cili ë</w:t>
      </w:r>
      <w:r w:rsidRPr="009345A8">
        <w:rPr>
          <w:rFonts w:ascii="Times New Roman" w:eastAsiaTheme="minorHAnsi" w:hAnsi="Times New Roman"/>
          <w:color w:val="000000"/>
          <w:lang w:val="en-US"/>
        </w:rPr>
        <w:t>sht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rroli i vitaminave, mineraleve dhe proteinave në rritjen dhe forcimin e organizmit.</w:t>
      </w:r>
    </w:p>
    <w:p w14:paraId="76EC9FB9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Veprimtarit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q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ofrohen nëpërmjet tekstit mësimor të </w:t>
      </w:r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>“Edukimit fizik, sporte dhe sh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>ndet</w:t>
      </w:r>
      <w:r w:rsidRPr="009345A8">
        <w:rPr>
          <w:rFonts w:ascii="Times New Roman" w:eastAsiaTheme="minorHAnsi" w:hAnsi="Times New Roman"/>
          <w:color w:val="000000"/>
          <w:lang w:val="en-US"/>
        </w:rPr>
        <w:t>”, janë konceptuar në mbështetje të realizimit të programit lëndor, për të ndihmuar nx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ësit të bëhe</w:t>
      </w:r>
      <w:r w:rsidRPr="009345A8">
        <w:rPr>
          <w:rFonts w:ascii="Times New Roman" w:eastAsiaTheme="minorHAnsi" w:hAnsi="Times New Roman"/>
          <w:color w:val="000000"/>
          <w:lang w:val="en-US"/>
        </w:rPr>
        <w:t>n 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të  ndërgjegjshëm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dhe 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aft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praktikimin e rregullave për ruajtjen dhe kultivimin e shëndetit të tyre dhe ruajtjen e një mjedisi të shëndetshëm.</w:t>
      </w:r>
    </w:p>
    <w:p w14:paraId="6EB87EE1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color w:val="000000"/>
          <w:lang w:val="en-GB"/>
        </w:rPr>
      </w:pPr>
    </w:p>
    <w:p w14:paraId="36E8758D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9345A8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lastRenderedPageBreak/>
        <w:t xml:space="preserve">Realizimi i kompetencave kyçe dhe lëndore </w:t>
      </w:r>
    </w:p>
    <w:p w14:paraId="0EF266C9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Teksti i nxënësit “Edukim fizik, sporte dhe shëndet” për klasën e 20-t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në arsimin para-universitar </w:t>
      </w:r>
      <w:r w:rsidRPr="009345A8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 xml:space="preserve">është i trajtuar në disa rubrika, për të mundësuar afrimin </w:t>
      </w:r>
      <w:proofErr w:type="gramStart"/>
      <w:r w:rsidRPr="009345A8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>sa</w:t>
      </w:r>
      <w:proofErr w:type="gramEnd"/>
      <w:r w:rsidRPr="009345A8">
        <w:rPr>
          <w:rFonts w:ascii="Times New Roman" w:eastAsiaTheme="minorHAnsi" w:hAnsi="Times New Roman"/>
          <w:color w:val="000000"/>
          <w:w w:val="105"/>
          <w:rtl/>
          <w:lang w:val="en-US" w:bidi="ar-YE"/>
        </w:rPr>
        <w:t xml:space="preserve"> më të mirë të nxënësit me njohuritë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. Ai ndihmon që nxënësit të zhvillojnë kompetencat e nevojshme, të cilat sigurojnë mirëqenien e shëndetit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të  tyre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fizik, mendor, emocional dhe social, si dhe të ndihmojë ata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përballin me sukses sfidat e jetës së tashme dhe të ardhme. </w:t>
      </w:r>
    </w:p>
    <w:p w14:paraId="045DE838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gramStart"/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 xml:space="preserve">Ndërtimi dhe zbatimi i </w:t>
      </w:r>
      <w:r w:rsidRPr="009345A8">
        <w:rPr>
          <w:rFonts w:ascii="Times New Roman" w:eastAsiaTheme="minorHAnsi" w:hAnsi="Times New Roman"/>
          <w:color w:val="000000"/>
          <w:spacing w:val="2"/>
          <w:lang w:val="en-US"/>
        </w:rPr>
        <w:t>k</w:t>
      </w:r>
      <w:r w:rsidRPr="009345A8">
        <w:rPr>
          <w:rFonts w:ascii="Times New Roman" w:eastAsiaTheme="minorHAnsi" w:hAnsi="Times New Roman"/>
          <w:color w:val="000000"/>
          <w:lang w:val="en-US"/>
        </w:rPr>
        <w:t>o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9345A8">
        <w:rPr>
          <w:rFonts w:ascii="Times New Roman" w:eastAsiaTheme="minorHAnsi" w:hAnsi="Times New Roman"/>
          <w:color w:val="000000"/>
          <w:lang w:val="en-US"/>
        </w:rPr>
        <w:t>p</w:t>
      </w:r>
      <w:r w:rsidRPr="009345A8">
        <w:rPr>
          <w:rFonts w:ascii="Times New Roman" w:eastAsiaTheme="minorHAnsi" w:hAnsi="Times New Roman"/>
          <w:color w:val="000000"/>
          <w:spacing w:val="-3"/>
          <w:lang w:val="en-US"/>
        </w:rPr>
        <w:t>e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en</w:t>
      </w:r>
      <w:r w:rsidRPr="009345A8">
        <w:rPr>
          <w:rFonts w:ascii="Times New Roman" w:eastAsiaTheme="minorHAnsi" w:hAnsi="Times New Roman"/>
          <w:color w:val="000000"/>
          <w:spacing w:val="-2"/>
          <w:lang w:val="en-US"/>
        </w:rPr>
        <w:t>c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ve </w:t>
      </w:r>
      <w:r w:rsidRPr="009345A8">
        <w:rPr>
          <w:rFonts w:ascii="Times New Roman" w:eastAsiaTheme="minorHAnsi" w:hAnsi="Times New Roman"/>
          <w:color w:val="000000"/>
          <w:spacing w:val="2"/>
          <w:lang w:val="en-US"/>
        </w:rPr>
        <w:t>kyçe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 xml:space="preserve">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 xml:space="preserve">nga nxënësit </w:t>
      </w:r>
      <w:r w:rsidRPr="009345A8">
        <w:rPr>
          <w:rFonts w:ascii="Times New Roman" w:eastAsiaTheme="minorHAnsi" w:hAnsi="Times New Roman"/>
          <w:color w:val="000000"/>
          <w:spacing w:val="2"/>
          <w:lang w:val="en-US"/>
        </w:rPr>
        <w:t xml:space="preserve">gjatë procesit të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si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dhënie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s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dh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e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n</w:t>
      </w:r>
      <w:r w:rsidRPr="009345A8">
        <w:rPr>
          <w:rFonts w:ascii="Times New Roman" w:eastAsiaTheme="minorHAnsi" w:hAnsi="Times New Roman"/>
          <w:color w:val="000000"/>
          <w:spacing w:val="-2"/>
          <w:lang w:val="en-US"/>
        </w:rPr>
        <w:t>x</w:t>
      </w:r>
      <w:r w:rsidRPr="009345A8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ën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i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e</w:t>
      </w:r>
      <w:r w:rsidRPr="009345A8">
        <w:rPr>
          <w:rFonts w:ascii="Times New Roman" w:eastAsiaTheme="minorHAnsi" w:hAnsi="Times New Roman"/>
          <w:color w:val="000000"/>
          <w:lang w:val="en-US"/>
        </w:rPr>
        <w:t>s</w:t>
      </w:r>
      <w:r w:rsidRPr="009345A8">
        <w:rPr>
          <w:rFonts w:ascii="Times New Roman" w:eastAsiaTheme="minorHAnsi" w:hAnsi="Times New Roman"/>
          <w:color w:val="000000"/>
          <w:spacing w:val="3"/>
          <w:rtl/>
          <w:lang w:val="en-US" w:bidi="ar-YE"/>
        </w:rPr>
        <w:t xml:space="preserve"> kërkon që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su</w:t>
      </w:r>
      <w:r w:rsidRPr="009345A8">
        <w:rPr>
          <w:rFonts w:ascii="Times New Roman" w:eastAsiaTheme="minorHAnsi" w:hAnsi="Times New Roman"/>
          <w:color w:val="000000"/>
          <w:spacing w:val="-3"/>
          <w:lang w:val="en-US"/>
        </w:rPr>
        <w:t>e</w:t>
      </w:r>
      <w:r w:rsidRPr="009345A8">
        <w:rPr>
          <w:rFonts w:ascii="Times New Roman" w:eastAsiaTheme="minorHAnsi" w:hAnsi="Times New Roman"/>
          <w:color w:val="000000"/>
          <w:lang w:val="en-US"/>
        </w:rPr>
        <w:t>s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 xml:space="preserve">i të mbajë parasysh lidhjen e </w:t>
      </w:r>
      <w:r w:rsidRPr="009345A8">
        <w:rPr>
          <w:rFonts w:ascii="Times New Roman" w:eastAsiaTheme="minorHAnsi" w:hAnsi="Times New Roman"/>
          <w:color w:val="000000"/>
          <w:spacing w:val="4"/>
          <w:lang w:val="en-US"/>
        </w:rPr>
        <w:t xml:space="preserve">kompetencave kyçe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e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kompetencat e lëndës</w:t>
      </w:r>
      <w:r w:rsidRPr="009345A8">
        <w:rPr>
          <w:rFonts w:ascii="Times New Roman" w:eastAsiaTheme="minorHAnsi" w:hAnsi="Times New Roman"/>
          <w:color w:val="000000"/>
          <w:spacing w:val="1"/>
          <w:rtl/>
          <w:lang w:val="en-US" w:bidi="ar-YE"/>
        </w:rPr>
        <w:t xml:space="preserve"> për secilën shkallë</w:t>
      </w:r>
      <w:r w:rsidRPr="009345A8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Pë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r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r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eali</w:t>
      </w:r>
      <w:r w:rsidRPr="009345A8">
        <w:rPr>
          <w:rFonts w:ascii="Times New Roman" w:eastAsiaTheme="minorHAnsi" w:hAnsi="Times New Roman"/>
          <w:color w:val="000000"/>
          <w:spacing w:val="-3"/>
          <w:lang w:val="en-US"/>
        </w:rPr>
        <w:t>z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ua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r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p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r</w:t>
      </w:r>
      <w:r w:rsidRPr="009345A8">
        <w:rPr>
          <w:rFonts w:ascii="Times New Roman" w:eastAsiaTheme="minorHAnsi" w:hAnsi="Times New Roman"/>
          <w:color w:val="000000"/>
          <w:spacing w:val="-3"/>
          <w:lang w:val="en-US"/>
        </w:rPr>
        <w:t>a</w:t>
      </w:r>
      <w:r w:rsidRPr="009345A8">
        <w:rPr>
          <w:rFonts w:ascii="Times New Roman" w:eastAsiaTheme="minorHAnsi" w:hAnsi="Times New Roman"/>
          <w:color w:val="000000"/>
          <w:lang w:val="en-US"/>
        </w:rPr>
        <w:t>k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i</w:t>
      </w:r>
      <w:r w:rsidRPr="009345A8">
        <w:rPr>
          <w:rFonts w:ascii="Times New Roman" w:eastAsiaTheme="minorHAnsi" w:hAnsi="Times New Roman"/>
          <w:color w:val="000000"/>
          <w:spacing w:val="2"/>
          <w:lang w:val="en-US"/>
        </w:rPr>
        <w:t>k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9345A8">
        <w:rPr>
          <w:rFonts w:ascii="Times New Roman" w:eastAsiaTheme="minorHAnsi" w:hAnsi="Times New Roman"/>
          <w:color w:val="000000"/>
          <w:spacing w:val="2"/>
          <w:lang w:val="en-US"/>
        </w:rPr>
        <w:t>k</w:t>
      </w:r>
      <w:r w:rsidRPr="009345A8">
        <w:rPr>
          <w:rFonts w:ascii="Times New Roman" w:eastAsiaTheme="minorHAnsi" w:hAnsi="Times New Roman"/>
          <w:color w:val="000000"/>
          <w:spacing w:val="-3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lid</w:t>
      </w:r>
      <w:r w:rsidRPr="009345A8">
        <w:rPr>
          <w:rFonts w:ascii="Times New Roman" w:eastAsiaTheme="minorHAnsi" w:hAnsi="Times New Roman"/>
          <w:color w:val="000000"/>
          <w:spacing w:val="-3"/>
          <w:lang w:val="en-US"/>
        </w:rPr>
        <w:t>h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j</w:t>
      </w:r>
      <w:r w:rsidRPr="009345A8">
        <w:rPr>
          <w:rFonts w:ascii="Times New Roman" w:eastAsiaTheme="minorHAnsi" w:hAnsi="Times New Roman"/>
          <w:color w:val="000000"/>
          <w:lang w:val="en-US"/>
        </w:rPr>
        <w:t>e, më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sues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i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duh</w:t>
      </w:r>
      <w:r w:rsidRPr="009345A8">
        <w:rPr>
          <w:rFonts w:ascii="Times New Roman" w:eastAsiaTheme="minorHAnsi" w:hAnsi="Times New Roman"/>
          <w:color w:val="000000"/>
          <w:spacing w:val="-3"/>
          <w:lang w:val="en-US"/>
        </w:rPr>
        <w:t>e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t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 xml:space="preserve">përzgjedhë situatat, veprimtaritë,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9345A8">
        <w:rPr>
          <w:rFonts w:ascii="Times New Roman" w:eastAsiaTheme="minorHAnsi" w:hAnsi="Times New Roman"/>
          <w:color w:val="000000"/>
          <w:lang w:val="en-US"/>
        </w:rPr>
        <w:t>e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oda</w:t>
      </w:r>
      <w:r w:rsidRPr="009345A8">
        <w:rPr>
          <w:rFonts w:ascii="Times New Roman" w:eastAsiaTheme="minorHAnsi" w:hAnsi="Times New Roman"/>
          <w:color w:val="000000"/>
          <w:spacing w:val="-3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 xml:space="preserve"> dh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e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mj</w:t>
      </w:r>
      <w:r w:rsidRPr="009345A8">
        <w:rPr>
          <w:rFonts w:ascii="Times New Roman" w:eastAsiaTheme="minorHAnsi" w:hAnsi="Times New Roman"/>
          <w:color w:val="000000"/>
          <w:spacing w:val="-3"/>
          <w:lang w:val="en-US"/>
        </w:rPr>
        <w:t>e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te</w:t>
      </w:r>
      <w:r w:rsidRPr="009345A8">
        <w:rPr>
          <w:rFonts w:ascii="Times New Roman" w:eastAsiaTheme="minorHAnsi" w:hAnsi="Times New Roman"/>
          <w:color w:val="000000"/>
          <w:spacing w:val="-2"/>
          <w:lang w:val="en-US"/>
        </w:rPr>
        <w:t xml:space="preserve">t 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e përshtatshme </w:t>
      </w:r>
      <w:proofErr w:type="gramStart"/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ë  </w:t>
      </w:r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>procesit</w:t>
      </w:r>
      <w:proofErr w:type="gramEnd"/>
      <w:r w:rsidRPr="009345A8">
        <w:rPr>
          <w:rFonts w:ascii="Times New Roman" w:eastAsiaTheme="minorHAnsi" w:hAnsi="Times New Roman"/>
          <w:color w:val="000000"/>
          <w:spacing w:val="1"/>
          <w:lang w:val="en-US"/>
        </w:rPr>
        <w:t xml:space="preserve"> të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të </w:t>
      </w:r>
      <w:r w:rsidRPr="009345A8">
        <w:rPr>
          <w:rFonts w:ascii="Times New Roman" w:eastAsiaTheme="minorHAnsi" w:hAnsi="Times New Roman"/>
          <w:color w:val="000000"/>
          <w:spacing w:val="-1"/>
          <w:lang w:val="en-US"/>
        </w:rPr>
        <w:t>n</w:t>
      </w:r>
      <w:r w:rsidRPr="009345A8">
        <w:rPr>
          <w:rFonts w:ascii="Times New Roman" w:eastAsiaTheme="minorHAnsi" w:hAnsi="Times New Roman"/>
          <w:color w:val="000000"/>
          <w:spacing w:val="-2"/>
          <w:lang w:val="en-US"/>
        </w:rPr>
        <w:t>x</w:t>
      </w:r>
      <w:r w:rsidRPr="009345A8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ëni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t. 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Kompetenca përcaktohet si integrim i njohurive, shkathtësive dhe qëndrimeve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 që një nxënës duhet t’i fitojë gjatë 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procesit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nxënies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.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Të mësuarit e edukimit fizik, sporte dhe shëndet, është i bazuar në kompetenca, të cilat fokusohen kryesisht tek eksperiencat psiko-motore të njeriut.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Organizimi i mësimit përqendrohet në atë çfarë duhet të dinë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e  të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bëjnë nxënësit dhe në atë që duhet të jenë të gatshëm të bëjnë.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Zhvillimi i kompetencave kyçe p.sh.</w:t>
      </w:r>
      <w:proofErr w:type="gramEnd"/>
      <w:r w:rsidRPr="009345A8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9345A8">
        <w:rPr>
          <w:rFonts w:ascii="Times New Roman" w:eastAsiaTheme="minorHAnsi" w:hAnsi="Times New Roman"/>
          <w:color w:val="000000"/>
          <w:lang w:val="en-US"/>
        </w:rPr>
        <w:t>të</w:t>
      </w:r>
      <w:proofErr w:type="gramEnd"/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“</w:t>
      </w:r>
      <w:r w:rsidRPr="009345A8">
        <w:rPr>
          <w:rFonts w:ascii="Times New Roman" w:eastAsiaTheme="minorHAnsi" w:hAnsi="Times New Roman"/>
          <w:color w:val="000000"/>
          <w:lang w:val="en-US"/>
        </w:rPr>
        <w:t>Kompetenca e  komunikimit dhe  të shprehurit” në  mësimet e “Edukimit fizik, sporte e shëndet” realizohet nëpërmjet kompetencës s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tem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 m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simore “Nx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>si/sja komunikon lirshëm dhe ndan mendimet e tij me mësuesen, shokët/shoqet e klasës dhe prindërit”</w:t>
      </w:r>
      <w:r w:rsidRPr="00EA0FA2">
        <w:rPr>
          <w:rFonts w:ascii="Times New Roman" w:eastAsiaTheme="minorHAnsi" w:hAnsi="Times New Roman"/>
          <w:color w:val="000000"/>
          <w:lang w:val="en-US"/>
        </w:rPr>
        <w:t>, “Kompetenca kyç</w:t>
      </w:r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</w:t>
      </w:r>
      <w:r w:rsidRPr="009345A8">
        <w:rPr>
          <w:rFonts w:ascii="Times New Roman" w:eastAsiaTheme="minorHAnsi" w:hAnsi="Times New Roman"/>
          <w:color w:val="000000"/>
          <w:lang w:val="en-US"/>
        </w:rPr>
        <w:t>e të nxënit”, realizohet nëpërmjet kompetencës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 xml:space="preserve"> së temës mësimore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“Nxën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ësi</w:t>
      </w:r>
      <w:r w:rsidRPr="009345A8">
        <w:rPr>
          <w:rFonts w:ascii="Times New Roman" w:eastAsiaTheme="minorHAnsi" w:hAnsi="Times New Roman"/>
          <w:color w:val="000000"/>
          <w:lang w:val="en-US"/>
        </w:rPr>
        <w:t>/sja identifikon rrolin e ujit 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 organizmin e njeriut”, etj. </w:t>
      </w:r>
    </w:p>
    <w:p w14:paraId="21A24C7D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6A5D2E53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Teksti mësimor “Edukim fizik, sporte dhe shëndet” 2 është i ndërtuar mbi:</w:t>
      </w:r>
    </w:p>
    <w:p w14:paraId="13C71AF8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Tematik</w:t>
      </w:r>
      <w:r w:rsidRPr="009345A8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 e tret</w:t>
      </w:r>
      <w:r w:rsidRPr="009345A8"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“Edukim në shërbim të shëndetit, mirëqenies dhe komunitetit”, e cila ka 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p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rmbajtje t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saj pes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n</w:t>
      </w:r>
      <w:r w:rsidRPr="009345A8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ntematika ose kapituj:</w:t>
      </w:r>
    </w:p>
    <w:p w14:paraId="58625663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1.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Shqisat dhe kujdesi për to</w:t>
      </w:r>
    </w:p>
    <w:p w14:paraId="4F98F9F1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2.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Kujdesi për dhëmbët</w:t>
      </w:r>
    </w:p>
    <w:p w14:paraId="3AB9748F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3.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Mbrojtja nga sëmundjet</w:t>
      </w:r>
    </w:p>
    <w:p w14:paraId="77B95BE6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4.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Mjedisi dhe shëndeti</w:t>
      </w:r>
    </w:p>
    <w:p w14:paraId="1D079179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5.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Të ushqyerit e shëndetshëm</w:t>
      </w:r>
    </w:p>
    <w:p w14:paraId="46649FCE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1D537B4E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Gjashtë nga shtatë kompetencat kyçe: </w:t>
      </w:r>
    </w:p>
    <w:p w14:paraId="26AE0E2B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1.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Kompetenca personale</w:t>
      </w:r>
    </w:p>
    <w:p w14:paraId="7E624F40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2.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Kompetenca e komunikimit dhe të shprehurit</w:t>
      </w:r>
    </w:p>
    <w:p w14:paraId="1C873CF8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3.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Kompetenca e të menduarit</w:t>
      </w:r>
    </w:p>
    <w:p w14:paraId="0B3AAD2B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4.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 xml:space="preserve">Kompetenca e të nxënit </w:t>
      </w:r>
    </w:p>
    <w:p w14:paraId="65121180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5.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Kompetenca qytetare</w:t>
      </w:r>
    </w:p>
    <w:p w14:paraId="01365543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en-US"/>
        </w:rPr>
        <w:t>6.</w:t>
      </w:r>
      <w:r w:rsidRPr="009345A8">
        <w:rPr>
          <w:rFonts w:ascii="Times New Roman" w:eastAsiaTheme="minorHAnsi" w:hAnsi="Times New Roman"/>
          <w:color w:val="000000"/>
          <w:lang w:val="en-US"/>
        </w:rPr>
        <w:tab/>
        <w:t>Kompetenca për jetën, sipërmarrjen dhe mjedisin</w:t>
      </w:r>
    </w:p>
    <w:p w14:paraId="1C71A530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4EDADE9B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9345A8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Dy nga tre kompetencat e lëndës:</w:t>
      </w:r>
    </w:p>
    <w:p w14:paraId="3D9AC02E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9345A8">
        <w:rPr>
          <w:rFonts w:ascii="Times New Roman" w:eastAsiaTheme="minorHAnsi" w:hAnsi="Times New Roman"/>
          <w:color w:val="000000"/>
          <w:lang w:val="it-IT"/>
        </w:rPr>
        <w:tab/>
      </w:r>
      <w:proofErr w:type="gramStart"/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>Përshtat  një</w:t>
      </w:r>
      <w:proofErr w:type="gramEnd"/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stil jete aktiv e të shëndetshëm</w:t>
      </w:r>
    </w:p>
    <w:p w14:paraId="74CB7B07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9345A8">
        <w:rPr>
          <w:rFonts w:ascii="Times New Roman" w:eastAsiaTheme="minorHAnsi" w:hAnsi="Times New Roman"/>
          <w:color w:val="000000"/>
          <w:lang w:val="it-IT"/>
        </w:rPr>
        <w:tab/>
      </w:r>
      <w:r w:rsidRPr="009345A8">
        <w:rPr>
          <w:rFonts w:ascii="Times New Roman" w:eastAsiaTheme="minorHAnsi" w:hAnsi="Times New Roman"/>
          <w:b/>
          <w:bCs/>
          <w:color w:val="000000"/>
          <w:lang w:val="en-US"/>
        </w:rPr>
        <w:t xml:space="preserve">Ndërvepron me të tjerët në situata të ndryshme </w:t>
      </w:r>
    </w:p>
    <w:p w14:paraId="3D3B9EF9" w14:textId="77777777" w:rsidR="009345A8" w:rsidRP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9345A8">
        <w:rPr>
          <w:rFonts w:ascii="Times New Roman" w:eastAsiaTheme="minorHAnsi" w:hAnsi="Times New Roman"/>
          <w:color w:val="000000"/>
          <w:lang w:val="it-IT"/>
        </w:rPr>
        <w:t xml:space="preserve">• </w:t>
      </w:r>
      <w:r w:rsidRPr="009345A8">
        <w:rPr>
          <w:rFonts w:ascii="Times New Roman" w:eastAsiaTheme="minorHAnsi" w:hAnsi="Times New Roman"/>
          <w:color w:val="000000"/>
          <w:lang w:val="it-IT"/>
        </w:rPr>
        <w:tab/>
      </w:r>
      <w:r w:rsidRPr="009345A8">
        <w:rPr>
          <w:rFonts w:ascii="Times New Roman" w:eastAsiaTheme="minorHAnsi" w:hAnsi="Times New Roman"/>
          <w:color w:val="000000"/>
          <w:lang w:val="en-US"/>
        </w:rPr>
        <w:t xml:space="preserve">Shfaq aftësi lëvizore në përshtatje me situata të ndryshme lëvizore e sportive </w:t>
      </w:r>
    </w:p>
    <w:p w14:paraId="334E91CC" w14:textId="77777777" w:rsidR="009345A8" w:rsidRDefault="009345A8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EADCD6C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1CAE8EBD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FA6AEB7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8899C50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23E9065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35361250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6695390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1B7BD9D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0F20514" w14:textId="77777777" w:rsidR="00286637" w:rsidRPr="009345A8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669C3B4B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GB"/>
        </w:rPr>
      </w:pPr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lastRenderedPageBreak/>
        <w:t xml:space="preserve">Rezultatet e të nxënit sipas kompetencave kyçe që realizohen në lëndën Edukim fizik, sporte dhe </w:t>
      </w:r>
      <w:proofErr w:type="gramStart"/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shëndet  mbështetur</w:t>
      </w:r>
      <w:proofErr w:type="gramEnd"/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në programin lëndor, shkalla e parë dhe tekstin mësimor “Edukim, fizik, sporte dhe shëndet”, klasa 2-të.</w:t>
      </w:r>
    </w:p>
    <w:p w14:paraId="129B942D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rtl/>
          <w:lang w:val="en-US" w:bidi="ar-YE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8"/>
        <w:gridCol w:w="5760"/>
      </w:tblGrid>
      <w:tr w:rsidR="000A7396" w:rsidRPr="000A7396" w14:paraId="380ED5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96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335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Nxënësi/sja:</w:t>
            </w:r>
          </w:p>
        </w:tc>
      </w:tr>
      <w:tr w:rsidR="000A7396" w:rsidRPr="000A7396" w14:paraId="2022CB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4F03A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personale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0A9E7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Identifikon rregullat kryesore për ruajtjen e higjienës së organeve të shqisave.</w:t>
            </w:r>
          </w:p>
        </w:tc>
      </w:tr>
      <w:tr w:rsidR="000A7396" w:rsidRPr="000A7396" w14:paraId="4F41AD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C6DA2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6CC20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Zbaton rregullat kryesore të kujdesit për dhëmbët.</w:t>
            </w:r>
          </w:p>
        </w:tc>
      </w:tr>
      <w:tr w:rsidR="000A7396" w:rsidRPr="000A7396" w14:paraId="503364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FA6D2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F9FD3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Praktikon rregulla higjenike për parandalimin e sëmundjeve ngjitëse dhe jo-ngjitëse.</w:t>
            </w:r>
          </w:p>
        </w:tc>
      </w:tr>
      <w:tr w:rsidR="000A7396" w:rsidRPr="000A7396" w14:paraId="39ECC6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FC5F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CA32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Kupton ndikimin që ka mjedisi tek shëndeti </w:t>
            </w:r>
          </w:p>
        </w:tc>
      </w:tr>
      <w:tr w:rsidR="000A7396" w:rsidRPr="000A7396" w14:paraId="13705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0456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2997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Zbaton rregulla për të ruajtur të pastër mjedisin ku jeton dhe mëson.</w:t>
            </w:r>
          </w:p>
        </w:tc>
      </w:tr>
      <w:tr w:rsidR="000A7396" w:rsidRPr="000A7396" w14:paraId="3D4FB2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3A4B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E44B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Ushqehet sh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ndetsh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m, n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rbim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rritjes s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ndet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shme dhe forcimit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organizmit.</w:t>
            </w:r>
          </w:p>
        </w:tc>
      </w:tr>
      <w:tr w:rsidR="000A7396" w:rsidRPr="000A7396" w14:paraId="246222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0AECE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komunikimit dhe e të shprehurit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ED3DB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Bashkëpunon me shoqet dhe shokët, ndaj mendimet me mësuesen, shoqet dhe shokët e klasës dhe prindërit.</w:t>
            </w:r>
          </w:p>
        </w:tc>
      </w:tr>
      <w:tr w:rsidR="000A7396" w:rsidRPr="000A7396" w14:paraId="603F96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96D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E463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Bashk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punon me shoqet dhe shokët, p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ruajtur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 mjedisin ku m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son.</w:t>
            </w:r>
          </w:p>
        </w:tc>
      </w:tr>
      <w:tr w:rsidR="000A7396" w:rsidRPr="000A7396" w14:paraId="552BBC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66BD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0FB8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Punon në grup</w:t>
            </w:r>
          </w:p>
        </w:tc>
      </w:tr>
      <w:tr w:rsidR="000A7396" w:rsidRPr="000A7396" w14:paraId="74922D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E2D0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të menduarit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1F49E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Kupton funksionet që kryejnë shqisat.</w:t>
            </w:r>
          </w:p>
        </w:tc>
      </w:tr>
      <w:tr w:rsidR="000A7396" w:rsidRPr="000A7396" w14:paraId="44D7C2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9102E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E6CF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Kupton përse dhëmbët e sëmurë janë rrëzik për shëndetin.</w:t>
            </w:r>
          </w:p>
        </w:tc>
      </w:tr>
      <w:tr w:rsidR="000A7396" w:rsidRPr="000A7396" w14:paraId="401885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4391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ED184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Identifikon sëmundjet ngjitëse dhe mënyra të përhapjes së tyre.</w:t>
            </w:r>
          </w:p>
        </w:tc>
      </w:tr>
      <w:tr w:rsidR="000A7396" w:rsidRPr="000A7396" w14:paraId="6290C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6375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3ED1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Identifikon sëmundjet jo-ngjitëse dhe ndryshimin midis tyre dhe s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mundjeve ngjit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se.</w:t>
            </w:r>
          </w:p>
        </w:tc>
      </w:tr>
      <w:tr w:rsidR="000A7396" w:rsidRPr="000A7396" w14:paraId="37A7D6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3DA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6D28A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Identifikon rreziqet që sjell mjedisi i papastër tek shëndeti i njeriut</w:t>
            </w:r>
          </w:p>
        </w:tc>
      </w:tr>
      <w:tr w:rsidR="000A7396" w:rsidRPr="000A7396" w14:paraId="5EE970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C698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e të nxënit</w:t>
            </w:r>
          </w:p>
          <w:p w14:paraId="628B8B2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68AD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Njeh shqisat dhe organet që i prodhojnë ato</w:t>
            </w:r>
          </w:p>
        </w:tc>
      </w:tr>
      <w:tr w:rsidR="000A7396" w:rsidRPr="000A7396" w14:paraId="6C0AD2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745A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63C2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Kupton funksionet që kryejnë shqisat.</w:t>
            </w:r>
          </w:p>
        </w:tc>
      </w:tr>
      <w:tr w:rsidR="000A7396" w:rsidRPr="000A7396" w14:paraId="42DF9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28AD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96AB6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Kupton përse dhëmbët e sëmurë janë rrëzik për shëndetin.</w:t>
            </w:r>
          </w:p>
        </w:tc>
      </w:tr>
      <w:tr w:rsidR="000A7396" w:rsidRPr="000A7396" w14:paraId="7FAD50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D80B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8DAC3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Njeh rregullat kryesore të kujdesit për dhëmbët.</w:t>
            </w:r>
          </w:p>
        </w:tc>
      </w:tr>
      <w:tr w:rsidR="000A7396" w:rsidRPr="000A7396" w14:paraId="020A33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A452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1B42F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Mëson se çfarë janë mikrobet dhe parazitët, si dhe çfarë i shkaktojnë ato organizmit.</w:t>
            </w:r>
          </w:p>
        </w:tc>
      </w:tr>
      <w:tr w:rsidR="000A7396" w:rsidRPr="000A7396" w14:paraId="3A766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9050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8306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Kupton se cili është mjedisi që të rrethon.</w:t>
            </w:r>
          </w:p>
        </w:tc>
      </w:tr>
      <w:tr w:rsidR="000A7396" w:rsidRPr="000A7396" w14:paraId="1F9208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A3A7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C3C4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Mëson mbi mënyrat e shëndetëshme të të ushqyerit.</w:t>
            </w:r>
          </w:p>
        </w:tc>
      </w:tr>
      <w:tr w:rsidR="000A7396" w:rsidRPr="000A7396" w14:paraId="119E80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D400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7E87B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Kupton që ushqimi është rëndësishëm për rritjen dhe forcimin e organizmit</w:t>
            </w:r>
          </w:p>
        </w:tc>
      </w:tr>
      <w:tr w:rsidR="000A7396" w:rsidRPr="000A7396" w14:paraId="308962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322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0598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Mëson përse uji, vitaminat, mineralet</w:t>
            </w:r>
            <w:proofErr w:type="gramStart"/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,</w:t>
            </w:r>
            <w:proofErr w:type="gramEnd"/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jan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nevojshëm për organizmin.</w:t>
            </w:r>
          </w:p>
        </w:tc>
      </w:tr>
      <w:tr w:rsidR="000A7396" w:rsidRPr="000A7396" w14:paraId="69612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955C4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qytetare</w:t>
            </w:r>
          </w:p>
          <w:p w14:paraId="127BF82D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CA420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Praktikon rregulla higjenike për parandalimin e sëmundjeve ngjitëse.</w:t>
            </w:r>
          </w:p>
        </w:tc>
      </w:tr>
      <w:tr w:rsidR="000A7396" w:rsidRPr="000A7396" w14:paraId="474C03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BA2A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3BBE4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Kupton ndikimin që ka mjedisi tek shëndeti.</w:t>
            </w:r>
          </w:p>
        </w:tc>
      </w:tr>
      <w:tr w:rsidR="000A7396" w:rsidRPr="000A7396" w14:paraId="22DDB0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3D81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A6410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Zbaton rregulla për të ruajtur të pastër mjedisin ku jeton dhe mëson.</w:t>
            </w:r>
          </w:p>
        </w:tc>
      </w:tr>
      <w:tr w:rsidR="000A7396" w:rsidRPr="000A7396" w14:paraId="14708E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/>
        </w:trPr>
        <w:tc>
          <w:tcPr>
            <w:tcW w:w="3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18D3D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gramStart"/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  për</w:t>
            </w:r>
            <w:proofErr w:type="gramEnd"/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 xml:space="preserve"> jetën, sipërmarrjen, mjedisin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42371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Kupton ndikimin që ka mjedisi tek shëndeti.</w:t>
            </w:r>
          </w:p>
        </w:tc>
      </w:tr>
      <w:tr w:rsidR="000A7396" w:rsidRPr="000A7396" w14:paraId="390AA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/>
        </w:trPr>
        <w:tc>
          <w:tcPr>
            <w:tcW w:w="3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C66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C89AD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Mban pastër mjedisin ku mëson dhe luan.</w:t>
            </w:r>
            <w:r w:rsidRPr="000A7396">
              <w:rPr>
                <w:rFonts w:ascii="Times New Roman" w:eastAsiaTheme="minorHAnsi" w:hAnsi="Times New Roman"/>
                <w:color w:val="C775B0"/>
                <w:lang w:val="en-US"/>
              </w:rPr>
              <w:t xml:space="preserve"> </w:t>
            </w:r>
          </w:p>
        </w:tc>
      </w:tr>
    </w:tbl>
    <w:p w14:paraId="6804A96C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color w:val="000000"/>
          <w:rtl/>
          <w:lang w:val="en-GB" w:bidi="ar-YE"/>
        </w:rPr>
      </w:pPr>
    </w:p>
    <w:p w14:paraId="15E47EEF" w14:textId="77777777" w:rsid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1FB9B053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31AE34BF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032A6001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0BB1A6F6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395EDF5F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07AC0C3C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6E5DFDFC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26E5A27C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5297454A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104A0459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0295835B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3CDCF64D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03E1C351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070EAEA8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594F074C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47D7C527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3BB33B24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65F0A2FA" w14:textId="77777777" w:rsidR="00286637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GB" w:bidi="ar-YE"/>
        </w:rPr>
      </w:pPr>
    </w:p>
    <w:p w14:paraId="5BA934EC" w14:textId="77777777" w:rsidR="00286637" w:rsidRPr="000A7396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rtl/>
          <w:lang w:val="en-GB" w:bidi="ar-YE"/>
        </w:rPr>
      </w:pPr>
    </w:p>
    <w:p w14:paraId="0DB7CC12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lastRenderedPageBreak/>
        <w:t xml:space="preserve">Kompetencat e </w:t>
      </w:r>
      <w:proofErr w:type="gramStart"/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lëndës  dhe</w:t>
      </w:r>
      <w:proofErr w:type="gramEnd"/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realizimi i tyres sipas tematikave</w:t>
      </w:r>
    </w:p>
    <w:p w14:paraId="5F1C7F51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7"/>
        <w:gridCol w:w="6017"/>
      </w:tblGrid>
      <w:tr w:rsidR="000A7396" w:rsidRPr="000A7396" w14:paraId="59DF9E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D29C7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Kompetencat e fushës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8B1F4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Rezultatet e të nxënit sipas tematikës </w:t>
            </w:r>
          </w:p>
        </w:tc>
      </w:tr>
      <w:tr w:rsidR="000A7396" w:rsidRPr="000A7396" w14:paraId="0E91D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9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BC6AD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Nxënësi/sja:</w:t>
            </w:r>
          </w:p>
        </w:tc>
      </w:tr>
      <w:tr w:rsidR="000A7396" w:rsidRPr="000A7396" w14:paraId="6B8C6B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7F53B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gramStart"/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Përshtat  një</w:t>
            </w:r>
            <w:proofErr w:type="gramEnd"/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stil jete aktiv e të shëndetshëm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7823F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Zbaton rregulla p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 ruajtjen e higjien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s s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organeve t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shqisave.</w:t>
            </w:r>
          </w:p>
        </w:tc>
      </w:tr>
      <w:tr w:rsidR="000A7396" w:rsidRPr="000A7396" w14:paraId="148BC0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0FE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794FF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Zbaton rregulla p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 ruajtjen e higjien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s s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mb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ve.</w:t>
            </w:r>
          </w:p>
        </w:tc>
      </w:tr>
      <w:tr w:rsidR="000A7396" w:rsidRPr="000A7396" w14:paraId="5C456B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E0C8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2E13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Praktikon rregulla higjenike për parandalimin e sëmundjeve ngjitëse dhe jo-ngjitëse.</w:t>
            </w:r>
          </w:p>
        </w:tc>
      </w:tr>
      <w:tr w:rsidR="000A7396" w:rsidRPr="000A7396" w14:paraId="10B1F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E0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0F41E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Mban pastër mjedisin ku mëson dhe luan.</w:t>
            </w:r>
          </w:p>
        </w:tc>
      </w:tr>
      <w:tr w:rsidR="000A7396" w:rsidRPr="000A7396" w14:paraId="38A1F8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6CF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5476D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Ushqehet sh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ndetsh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 n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rbim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rritjes s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ndet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shme dhe forcimit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organizmit. </w:t>
            </w:r>
          </w:p>
        </w:tc>
      </w:tr>
      <w:tr w:rsidR="000A7396" w:rsidRPr="000A7396" w14:paraId="54DACA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8F98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6878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Merr pjes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aktivisht n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or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n e m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simit dhe n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veprimtarit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l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vizore e parasportive, ekstra-kurrikulare.</w:t>
            </w:r>
          </w:p>
        </w:tc>
      </w:tr>
      <w:tr w:rsidR="000A7396" w:rsidRPr="000A7396" w14:paraId="2648B9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CBE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E8608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Aktivizohet n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ekipe sportive (veprimtari jasht</w:t>
            </w:r>
            <w:r w:rsidRPr="000A7396">
              <w:rPr>
                <w:rFonts w:ascii="Times New Roman" w:eastAsiaTheme="minorHAnsi" w:hAnsi="Times New Roman"/>
                <w:b/>
                <w:bCs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shkollore)</w:t>
            </w:r>
          </w:p>
        </w:tc>
      </w:tr>
      <w:tr w:rsidR="000A7396" w:rsidRPr="000A7396" w14:paraId="4647A1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/>
        </w:trPr>
        <w:tc>
          <w:tcPr>
            <w:tcW w:w="36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A6584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b/>
                <w:bCs/>
                <w:i/>
                <w:iCs/>
                <w:color w:val="000000"/>
                <w:lang w:val="en-US"/>
              </w:rPr>
              <w:t>Ndërvepron me të tjerët në situata të ndryshme</w:t>
            </w:r>
          </w:p>
          <w:p w14:paraId="771553EA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257B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Bashkëpunon me shoqet dhe shokët, ndaj mendimet me mësuesen, shoqet dhe shokët e klasës dhe prindërit.</w:t>
            </w:r>
          </w:p>
        </w:tc>
      </w:tr>
      <w:tr w:rsidR="000A7396" w:rsidRPr="000A7396" w14:paraId="572AE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047A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F9BDC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Bashk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punon me shoqet dhe shokët, p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ruajtur 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past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 mjedisin ku m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>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son.</w:t>
            </w:r>
          </w:p>
        </w:tc>
      </w:tr>
      <w:tr w:rsidR="000A7396" w:rsidRPr="000A7396" w14:paraId="166855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27C2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E01D0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Punon në grup</w:t>
            </w:r>
          </w:p>
        </w:tc>
      </w:tr>
      <w:tr w:rsidR="000A7396" w:rsidRPr="000A7396" w14:paraId="7D857B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9F1DA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0DFE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Respekton rregullat, kur luan</w:t>
            </w:r>
            <w:r w:rsidRPr="000A7396">
              <w:rPr>
                <w:rFonts w:ascii="Times New Roman" w:eastAsiaTheme="minorHAnsi" w:hAnsi="Times New Roman"/>
                <w:color w:val="000000"/>
                <w:rtl/>
                <w:lang w:val="en-US" w:bidi="ar-YE"/>
              </w:rPr>
              <w:t xml:space="preserve"> në shkollë</w:t>
            </w: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dhe jashtë saj.</w:t>
            </w:r>
          </w:p>
        </w:tc>
      </w:tr>
      <w:tr w:rsidR="000A7396" w:rsidRPr="000A7396" w14:paraId="413A18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/>
        </w:trPr>
        <w:tc>
          <w:tcPr>
            <w:tcW w:w="36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004D9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val="en-US"/>
              </w:rPr>
            </w:pP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6B2E8" w14:textId="77777777" w:rsidR="000A7396" w:rsidRPr="000A7396" w:rsidRDefault="000A7396" w:rsidP="002866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0A7396">
              <w:rPr>
                <w:rFonts w:ascii="Times New Roman" w:eastAsiaTheme="minorHAnsi" w:hAnsi="Times New Roman"/>
                <w:color w:val="000000"/>
                <w:lang w:val="en-US"/>
              </w:rPr>
              <w:t>Mban pastër mjedisin ku mëson dhe luan.</w:t>
            </w:r>
          </w:p>
        </w:tc>
      </w:tr>
    </w:tbl>
    <w:p w14:paraId="21D15358" w14:textId="6D1E7E21" w:rsidR="00975BE0" w:rsidRPr="00EA0FA2" w:rsidRDefault="00975BE0" w:rsidP="00286637">
      <w:pPr>
        <w:spacing w:after="0" w:line="240" w:lineRule="auto"/>
        <w:rPr>
          <w:rFonts w:ascii="Times New Roman" w:hAnsi="Times New Roman"/>
        </w:rPr>
      </w:pPr>
    </w:p>
    <w:p w14:paraId="6CDD9047" w14:textId="77777777" w:rsidR="000A7396" w:rsidRDefault="000A7396" w:rsidP="00286637">
      <w:pPr>
        <w:spacing w:after="0" w:line="240" w:lineRule="auto"/>
        <w:rPr>
          <w:rFonts w:ascii="Times New Roman" w:hAnsi="Times New Roman"/>
        </w:rPr>
      </w:pPr>
    </w:p>
    <w:p w14:paraId="45E957E9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23DE5EBC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24E52B04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06AFEE55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2656D6FF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6C82BD3D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6EA2CDBC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76BB99CF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1608856D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5FF35760" w14:textId="77777777" w:rsidR="004D1AE4" w:rsidRDefault="004D1AE4" w:rsidP="00286637">
      <w:pPr>
        <w:spacing w:after="0" w:line="240" w:lineRule="auto"/>
        <w:rPr>
          <w:rFonts w:ascii="Times New Roman" w:hAnsi="Times New Roman"/>
        </w:rPr>
      </w:pPr>
    </w:p>
    <w:p w14:paraId="156BE13C" w14:textId="77777777" w:rsidR="004D1AE4" w:rsidRPr="00EA0FA2" w:rsidRDefault="004D1AE4" w:rsidP="00286637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14:paraId="0D4E04C9" w14:textId="0560355A" w:rsidR="000A7396" w:rsidRPr="000A7396" w:rsidRDefault="00286637" w:rsidP="00286637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>
        <w:rPr>
          <w:rFonts w:ascii="Times New Roman" w:eastAsiaTheme="minorHAnsi" w:hAnsi="Times New Roman"/>
          <w:b/>
          <w:bCs/>
          <w:color w:val="000000"/>
          <w:lang w:val="en-US"/>
        </w:rPr>
        <w:lastRenderedPageBreak/>
        <w:t>P</w:t>
      </w:r>
      <w:r w:rsidR="000A7396" w:rsidRPr="000A7396">
        <w:rPr>
          <w:rFonts w:ascii="Times New Roman" w:eastAsiaTheme="minorHAnsi" w:hAnsi="Times New Roman"/>
          <w:b/>
          <w:bCs/>
          <w:color w:val="000000"/>
          <w:lang w:val="en-US"/>
        </w:rPr>
        <w:t xml:space="preserve">LANIFIKIMI NË EDUKIM FIZIK, SPORTE DHE SHËNDET, </w:t>
      </w:r>
    </w:p>
    <w:p w14:paraId="051A4CB8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5CFDDD13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rtl/>
          <w:lang w:val="en-US" w:bidi="ar-YE"/>
        </w:rPr>
      </w:pPr>
      <w:r w:rsidRPr="000A7396">
        <w:rPr>
          <w:rFonts w:ascii="Times New Roman" w:eastAsiaTheme="minorHAnsi" w:hAnsi="Times New Roman"/>
          <w:b/>
          <w:bCs/>
          <w:color w:val="000000"/>
          <w:lang w:val="en-US"/>
        </w:rPr>
        <w:t>Ndërthurja e njohurive teorike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 xml:space="preserve"> në planin tematik</w:t>
      </w:r>
    </w:p>
    <w:p w14:paraId="1216FE84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0A7396">
        <w:rPr>
          <w:rFonts w:ascii="Times New Roman" w:eastAsiaTheme="minorHAnsi" w:hAnsi="Times New Roman"/>
          <w:color w:val="000000"/>
          <w:lang w:val="en-US"/>
        </w:rPr>
        <w:t>L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ënda “Edukim fizik, sporte dhe shëndet” zhvillohet për 35 javë mësimore me nga 3 orë secila</w:t>
      </w:r>
      <w:proofErr w:type="gramStart"/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,  gjithsej</w:t>
      </w:r>
      <w:proofErr w:type="gramEnd"/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 xml:space="preserve"> 105 orë 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vjetore. </w:t>
      </w:r>
    </w:p>
    <w:p w14:paraId="172ED4EA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P</w:t>
      </w:r>
      <w:r w:rsidRPr="000A7396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>rdo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lang w:val="en-US"/>
        </w:rPr>
        <w:t>u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sit e p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lang w:val="en-US"/>
        </w:rPr>
        <w:t>ogr</w:t>
      </w:r>
      <w:r w:rsidRPr="000A7396">
        <w:rPr>
          <w:rFonts w:ascii="Times New Roman" w:eastAsiaTheme="minorHAnsi" w:hAnsi="Times New Roman"/>
          <w:color w:val="000000"/>
          <w:spacing w:val="-2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>m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i</w:t>
      </w:r>
      <w:r w:rsidRPr="000A7396">
        <w:rPr>
          <w:rFonts w:ascii="Times New Roman" w:eastAsiaTheme="minorHAnsi" w:hAnsi="Times New Roman"/>
          <w:color w:val="000000"/>
          <w:lang w:val="en-US"/>
        </w:rPr>
        <w:t>t duh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t të r</w:t>
      </w:r>
      <w:r w:rsidRPr="000A7396">
        <w:rPr>
          <w:rFonts w:ascii="Times New Roman" w:eastAsiaTheme="minorHAnsi" w:hAnsi="Times New Roman"/>
          <w:color w:val="000000"/>
          <w:spacing w:val="-2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sp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kto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j</w:t>
      </w:r>
      <w:r w:rsidRPr="000A7396">
        <w:rPr>
          <w:rFonts w:ascii="Times New Roman" w:eastAsiaTheme="minorHAnsi" w:hAnsi="Times New Roman"/>
          <w:color w:val="000000"/>
          <w:lang w:val="en-US"/>
        </w:rPr>
        <w:t>në s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>sinë e o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rë</w:t>
      </w:r>
      <w:r w:rsidRPr="000A7396">
        <w:rPr>
          <w:rFonts w:ascii="Times New Roman" w:eastAsiaTheme="minorHAnsi" w:hAnsi="Times New Roman"/>
          <w:color w:val="000000"/>
          <w:lang w:val="en-US"/>
        </w:rPr>
        <w:t>ve vjeto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lang w:val="en-US"/>
        </w:rPr>
        <w:t>e të lënd</w:t>
      </w:r>
      <w:r w:rsidRPr="000A7396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>s, kurse janë të l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i</w:t>
      </w:r>
      <w:r w:rsidRPr="000A7396">
        <w:rPr>
          <w:rFonts w:ascii="Times New Roman" w:eastAsiaTheme="minorHAnsi" w:hAnsi="Times New Roman"/>
          <w:color w:val="000000"/>
          <w:lang w:val="en-US"/>
        </w:rPr>
        <w:t>rë të nd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spacing w:val="-5"/>
          <w:lang w:val="en-US"/>
        </w:rPr>
        <w:t>y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shojnë me 10% 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(</w:t>
      </w:r>
      <w:r w:rsidRPr="000A7396">
        <w:rPr>
          <w:rFonts w:ascii="Times New Roman" w:eastAsiaTheme="minorHAnsi" w:hAnsi="Times New Roman"/>
          <w:color w:val="000000"/>
          <w:lang w:val="en-US"/>
        </w:rPr>
        <w:t>shtesë o</w:t>
      </w:r>
      <w:r w:rsidRPr="000A7396">
        <w:rPr>
          <w:rFonts w:ascii="Times New Roman" w:eastAsiaTheme="minorHAnsi" w:hAnsi="Times New Roman"/>
          <w:color w:val="000000"/>
          <w:spacing w:val="2"/>
          <w:lang w:val="en-US"/>
        </w:rPr>
        <w:t>s</w:t>
      </w:r>
      <w:r w:rsidRPr="000A7396">
        <w:rPr>
          <w:rFonts w:ascii="Times New Roman" w:eastAsiaTheme="minorHAnsi" w:hAnsi="Times New Roman"/>
          <w:color w:val="000000"/>
          <w:lang w:val="en-US"/>
        </w:rPr>
        <w:t>e p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>k</w:t>
      </w:r>
      <w:r w:rsidRPr="000A7396">
        <w:rPr>
          <w:rFonts w:ascii="Times New Roman" w:eastAsiaTheme="minorHAnsi" w:hAnsi="Times New Roman"/>
          <w:color w:val="000000"/>
          <w:spacing w:val="1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>si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0A7396">
        <w:rPr>
          <w:rFonts w:ascii="Times New Roman" w:eastAsiaTheme="minorHAnsi" w:hAnsi="Times New Roman"/>
          <w:color w:val="000000"/>
          <w:lang w:val="en-US"/>
        </w:rPr>
        <w:t>) o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rë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t e 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re</w:t>
      </w:r>
      <w:r w:rsidRPr="000A7396">
        <w:rPr>
          <w:rFonts w:ascii="Times New Roman" w:eastAsiaTheme="minorHAnsi" w:hAnsi="Times New Roman"/>
          <w:color w:val="000000"/>
          <w:lang w:val="en-US"/>
        </w:rPr>
        <w:t>ko</w:t>
      </w:r>
      <w:r w:rsidRPr="000A7396">
        <w:rPr>
          <w:rFonts w:ascii="Times New Roman" w:eastAsiaTheme="minorHAnsi" w:hAnsi="Times New Roman"/>
          <w:color w:val="000000"/>
          <w:spacing w:val="3"/>
          <w:lang w:val="en-US"/>
        </w:rPr>
        <w:t>m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>ndu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a për </w:t>
      </w:r>
      <w:proofErr w:type="gramStart"/>
      <w:r w:rsidRPr="000A7396">
        <w:rPr>
          <w:rFonts w:ascii="Times New Roman" w:eastAsiaTheme="minorHAnsi" w:hAnsi="Times New Roman"/>
          <w:color w:val="000000"/>
          <w:lang w:val="en-US"/>
        </w:rPr>
        <w:t>dy</w:t>
      </w:r>
      <w:proofErr w:type="gramEnd"/>
      <w:r w:rsidRPr="000A7396">
        <w:rPr>
          <w:rFonts w:ascii="Times New Roman" w:eastAsiaTheme="minorHAnsi" w:hAnsi="Times New Roman"/>
          <w:color w:val="000000"/>
          <w:lang w:val="en-US"/>
        </w:rPr>
        <w:t xml:space="preserve"> tematikat e para “Edukim nëpërmjet veprimtarive fizike” dhe “Veprimtari para-sportive”.</w:t>
      </w:r>
    </w:p>
    <w:p w14:paraId="7AAAC901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  <w:r w:rsidRPr="000A7396">
        <w:rPr>
          <w:rFonts w:ascii="Times New Roman" w:eastAsiaTheme="minorHAnsi" w:hAnsi="Times New Roman"/>
          <w:color w:val="000000"/>
          <w:lang w:val="en-US"/>
        </w:rPr>
        <w:t xml:space="preserve">Gjithashtu matjet antropometrike (peshë, gjatësi, perimetri i gjoksit në qetësi dhe në frymëmarrje) tek nxënësit, me qëllim plotësimin e kartelës personale të tij, do të jenë të detyrueshme </w:t>
      </w:r>
      <w:proofErr w:type="gramStart"/>
      <w:r w:rsidRPr="000A7396">
        <w:rPr>
          <w:rFonts w:ascii="Times New Roman" w:eastAsiaTheme="minorHAnsi" w:hAnsi="Times New Roman"/>
          <w:color w:val="000000"/>
          <w:lang w:val="en-US"/>
        </w:rPr>
        <w:t>për  t’u</w:t>
      </w:r>
      <w:proofErr w:type="gramEnd"/>
      <w:r w:rsidRPr="000A7396">
        <w:rPr>
          <w:rFonts w:ascii="Times New Roman" w:eastAsiaTheme="minorHAnsi" w:hAnsi="Times New Roman"/>
          <w:color w:val="000000"/>
          <w:lang w:val="en-US"/>
        </w:rPr>
        <w:t xml:space="preserve"> kryer prej mësuesve të lëndës në 2 ose 3 orë mësimore, të përfshira këto brenda planit tematik të lëndës në fillim të vitit shkollor.</w:t>
      </w:r>
      <w:r w:rsidRPr="000A7396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</w:t>
      </w:r>
    </w:p>
    <w:p w14:paraId="04EE2DD1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0A7396">
        <w:rPr>
          <w:rFonts w:ascii="Times New Roman" w:eastAsiaTheme="minorHAnsi" w:hAnsi="Times New Roman"/>
          <w:b/>
          <w:bCs/>
          <w:color w:val="000000"/>
          <w:lang w:val="en-US"/>
        </w:rPr>
        <w:t>Në program</w:t>
      </w:r>
      <w:proofErr w:type="gramStart"/>
      <w:r w:rsidRPr="000A7396">
        <w:rPr>
          <w:rFonts w:ascii="Times New Roman" w:eastAsiaTheme="minorHAnsi" w:hAnsi="Times New Roman"/>
          <w:b/>
          <w:bCs/>
          <w:color w:val="000000"/>
          <w:lang w:val="en-US"/>
        </w:rPr>
        <w:t>, ,</w:t>
      </w:r>
      <w:proofErr w:type="gramEnd"/>
      <w:r w:rsidRPr="000A7396">
        <w:rPr>
          <w:rFonts w:ascii="Times New Roman" w:eastAsiaTheme="minorHAnsi" w:hAnsi="Times New Roman"/>
          <w:b/>
          <w:bCs/>
          <w:color w:val="000000"/>
          <w:lang w:val="en-US"/>
        </w:rPr>
        <w:t xml:space="preserve"> referuar dy tematikave të para “Edukim nëpërmjet veprimtarive fizike” dhe “Veprimtari para-sportive” për secilën klasë, afërsisht 30-35 % e orëve mësimore totale janë menduar për ndërtimin e njohurive të reja lëndore dhe 65-70 % e tyre janë menduar për përforcimin e njohurive (gjatë dhe në fund të vitit shkollor).</w:t>
      </w:r>
    </w:p>
    <w:p w14:paraId="4060678B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color w:val="000000"/>
          <w:lang w:val="en-US"/>
        </w:rPr>
      </w:pPr>
    </w:p>
    <w:p w14:paraId="4D711750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spacing w:val="-1"/>
          <w:lang w:val="en-US"/>
        </w:rPr>
      </w:pPr>
      <w:r w:rsidRPr="000A7396">
        <w:rPr>
          <w:rFonts w:ascii="Times New Roman" w:eastAsiaTheme="minorHAnsi" w:hAnsi="Times New Roman"/>
          <w:color w:val="000000"/>
          <w:lang w:val="en-US"/>
        </w:rPr>
        <w:t>Për tematikën teorike “</w:t>
      </w:r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Edukim në shërbim të shëndetit, mirëqenies dhe komunitetit</w:t>
      </w:r>
      <w:proofErr w:type="gramStart"/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”  </w:t>
      </w:r>
      <w:r w:rsidRPr="000A7396">
        <w:rPr>
          <w:rFonts w:ascii="Times New Roman" w:eastAsiaTheme="minorHAnsi" w:hAnsi="Times New Roman"/>
          <w:color w:val="000000"/>
          <w:lang w:val="en-US"/>
        </w:rPr>
        <w:t>n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proofErr w:type="gramEnd"/>
      <w:r w:rsidRPr="000A7396">
        <w:rPr>
          <w:rFonts w:ascii="Times New Roman" w:eastAsiaTheme="minorHAnsi" w:hAnsi="Times New Roman"/>
          <w:color w:val="000000"/>
          <w:lang w:val="en-US"/>
        </w:rPr>
        <w:t xml:space="preserve"> klas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>n e 2-t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 jan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 parashikuar 25 or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 m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>simore, t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 cilat do shp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>rndahen n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 xml:space="preserve"> 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 xml:space="preserve"> planin vjetor tematik. </w:t>
      </w:r>
      <w:proofErr w:type="gramStart"/>
      <w:r w:rsidRPr="000A7396">
        <w:rPr>
          <w:rFonts w:ascii="Times New Roman" w:eastAsiaTheme="minorHAnsi" w:hAnsi="Times New Roman"/>
          <w:color w:val="000000"/>
          <w:spacing w:val="-3"/>
          <w:lang w:val="en-US"/>
        </w:rPr>
        <w:t>Tematikat dhe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 r</w:t>
      </w:r>
      <w:r w:rsidRPr="000A7396">
        <w:rPr>
          <w:rFonts w:ascii="Times New Roman" w:eastAsiaTheme="minorHAnsi" w:hAnsi="Times New Roman"/>
          <w:color w:val="000000"/>
          <w:spacing w:val="-2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ndi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ja e </w:t>
      </w:r>
      <w:r w:rsidRPr="000A7396">
        <w:rPr>
          <w:rFonts w:ascii="Times New Roman" w:eastAsiaTheme="minorHAnsi" w:hAnsi="Times New Roman"/>
          <w:color w:val="000000"/>
          <w:spacing w:val="3"/>
          <w:lang w:val="en-US"/>
        </w:rPr>
        <w:t>t</w:t>
      </w:r>
      <w:r w:rsidRPr="000A7396">
        <w:rPr>
          <w:rFonts w:ascii="Times New Roman" w:eastAsiaTheme="minorHAnsi" w:hAnsi="Times New Roman"/>
          <w:color w:val="000000"/>
          <w:spacing w:val="-5"/>
          <w:lang w:val="en-US"/>
        </w:rPr>
        <w:t>y</w:t>
      </w:r>
      <w:r w:rsidRPr="000A7396">
        <w:rPr>
          <w:rFonts w:ascii="Times New Roman" w:eastAsiaTheme="minorHAnsi" w:hAnsi="Times New Roman"/>
          <w:color w:val="000000"/>
          <w:spacing w:val="4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lang w:val="en-US"/>
        </w:rPr>
        <w:t>e në program nuk p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re</w:t>
      </w:r>
      <w:r w:rsidRPr="000A7396">
        <w:rPr>
          <w:rFonts w:ascii="Times New Roman" w:eastAsiaTheme="minorHAnsi" w:hAnsi="Times New Roman"/>
          <w:color w:val="000000"/>
          <w:lang w:val="en-US"/>
        </w:rPr>
        <w:t>supo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z</w:t>
      </w:r>
      <w:r w:rsidRPr="000A7396">
        <w:rPr>
          <w:rFonts w:ascii="Times New Roman" w:eastAsiaTheme="minorHAnsi" w:hAnsi="Times New Roman"/>
          <w:color w:val="000000"/>
          <w:lang w:val="en-US"/>
        </w:rPr>
        <w:t>ojnë që përmbajtja vjeto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lang w:val="en-US"/>
        </w:rPr>
        <w:t>e p</w:t>
      </w:r>
      <w:r w:rsidRPr="000A7396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spacing w:val="-2"/>
          <w:lang w:val="en-US"/>
        </w:rPr>
        <w:t>g</w:t>
      </w:r>
      <w:r w:rsidRPr="000A7396">
        <w:rPr>
          <w:rFonts w:ascii="Times New Roman" w:eastAsiaTheme="minorHAnsi" w:hAnsi="Times New Roman"/>
          <w:color w:val="000000"/>
          <w:lang w:val="en-US"/>
        </w:rPr>
        <w:t>jatë vi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0A7396">
        <w:rPr>
          <w:rFonts w:ascii="Times New Roman" w:eastAsiaTheme="minorHAnsi" w:hAnsi="Times New Roman"/>
          <w:color w:val="000000"/>
          <w:lang w:val="en-US"/>
        </w:rPr>
        <w:t>it shkollor (plani tematik), duh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t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 xml:space="preserve"> të 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z</w:t>
      </w:r>
      <w:r w:rsidRPr="000A7396">
        <w:rPr>
          <w:rFonts w:ascii="Times New Roman" w:eastAsiaTheme="minorHAnsi" w:hAnsi="Times New Roman"/>
          <w:color w:val="000000"/>
          <w:lang w:val="en-US"/>
        </w:rPr>
        <w:t>hvi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l</w:t>
      </w:r>
      <w:r w:rsidRPr="000A7396">
        <w:rPr>
          <w:rFonts w:ascii="Times New Roman" w:eastAsiaTheme="minorHAnsi" w:hAnsi="Times New Roman"/>
          <w:color w:val="000000"/>
          <w:lang w:val="en-US"/>
        </w:rPr>
        <w:t>lohet e nd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>rë sipas renditjes së</w:t>
      </w:r>
      <w:r w:rsidRPr="000A7396">
        <w:rPr>
          <w:rFonts w:ascii="Times New Roman" w:eastAsiaTheme="minorHAnsi" w:hAnsi="Times New Roman"/>
          <w:color w:val="000000"/>
          <w:spacing w:val="2"/>
          <w:lang w:val="en-US"/>
        </w:rPr>
        <w:t xml:space="preserve"> tematikave në program</w:t>
      </w:r>
      <w:r w:rsidRPr="000A7396">
        <w:rPr>
          <w:rFonts w:ascii="Times New Roman" w:eastAsiaTheme="minorHAnsi" w:hAnsi="Times New Roman"/>
          <w:color w:val="000000"/>
          <w:lang w:val="en-US"/>
        </w:rPr>
        <w:t>.</w:t>
      </w:r>
      <w:proofErr w:type="gramEnd"/>
      <w:r w:rsidRPr="000A7396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K</w:t>
      </w:r>
      <w:r w:rsidRPr="000A7396">
        <w:rPr>
          <w:rFonts w:ascii="Times New Roman" w:eastAsiaTheme="minorHAnsi" w:hAnsi="Times New Roman"/>
          <w:color w:val="000000"/>
          <w:lang w:val="en-US"/>
        </w:rPr>
        <w:t>omb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i</w:t>
      </w:r>
      <w:r w:rsidRPr="000A7396">
        <w:rPr>
          <w:rFonts w:ascii="Times New Roman" w:eastAsiaTheme="minorHAnsi" w:hAnsi="Times New Roman"/>
          <w:color w:val="000000"/>
          <w:lang w:val="en-US"/>
        </w:rPr>
        <w:t>ni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m</w:t>
      </w:r>
      <w:r w:rsidRPr="000A7396">
        <w:rPr>
          <w:rFonts w:ascii="Times New Roman" w:eastAsiaTheme="minorHAnsi" w:hAnsi="Times New Roman"/>
          <w:color w:val="000000"/>
          <w:lang w:val="en-US"/>
        </w:rPr>
        <w:t>i dhe nd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>rja e kon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ce</w:t>
      </w:r>
      <w:r w:rsidRPr="000A7396">
        <w:rPr>
          <w:rFonts w:ascii="Times New Roman" w:eastAsiaTheme="minorHAnsi" w:hAnsi="Times New Roman"/>
          <w:color w:val="000000"/>
          <w:lang w:val="en-US"/>
        </w:rPr>
        <w:t>pteve dhe shpr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hi</w:t>
      </w:r>
      <w:r w:rsidRPr="000A7396">
        <w:rPr>
          <w:rFonts w:ascii="Times New Roman" w:eastAsiaTheme="minorHAnsi" w:hAnsi="Times New Roman"/>
          <w:color w:val="000000"/>
          <w:spacing w:val="3"/>
          <w:lang w:val="en-US"/>
        </w:rPr>
        <w:t>v</w:t>
      </w:r>
      <w:r w:rsidRPr="000A7396">
        <w:rPr>
          <w:rFonts w:ascii="Times New Roman" w:eastAsiaTheme="minorHAnsi" w:hAnsi="Times New Roman"/>
          <w:color w:val="000000"/>
          <w:lang w:val="en-US"/>
        </w:rPr>
        <w:t>e, në k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>pi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uj 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po </w:t>
      </w:r>
      <w:r w:rsidRPr="000A7396">
        <w:rPr>
          <w:rFonts w:ascii="Times New Roman" w:eastAsiaTheme="minorHAnsi" w:hAnsi="Times New Roman"/>
          <w:color w:val="000000"/>
          <w:spacing w:val="-2"/>
          <w:lang w:val="en-US"/>
        </w:rPr>
        <w:t>g</w:t>
      </w:r>
      <w:r w:rsidRPr="000A7396">
        <w:rPr>
          <w:rFonts w:ascii="Times New Roman" w:eastAsiaTheme="minorHAnsi" w:hAnsi="Times New Roman"/>
          <w:color w:val="000000"/>
          <w:lang w:val="en-US"/>
        </w:rPr>
        <w:t>rupe tem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a</w:t>
      </w:r>
      <w:r w:rsidRPr="000A7396">
        <w:rPr>
          <w:rFonts w:ascii="Times New Roman" w:eastAsiaTheme="minorHAnsi" w:hAnsi="Times New Roman"/>
          <w:color w:val="000000"/>
          <w:lang w:val="en-US"/>
        </w:rPr>
        <w:t>sh e njësi mësimo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spacing w:val="4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, si dhe r</w:t>
      </w:r>
      <w:r w:rsidRPr="000A7396">
        <w:rPr>
          <w:rFonts w:ascii="Times New Roman" w:eastAsiaTheme="minorHAnsi" w:hAnsi="Times New Roman"/>
          <w:color w:val="000000"/>
          <w:spacing w:val="-2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ndi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ja e </w:t>
      </w:r>
      <w:r w:rsidRPr="000A7396">
        <w:rPr>
          <w:rFonts w:ascii="Times New Roman" w:eastAsiaTheme="minorHAnsi" w:hAnsi="Times New Roman"/>
          <w:color w:val="000000"/>
          <w:spacing w:val="3"/>
          <w:lang w:val="en-US"/>
        </w:rPr>
        <w:t>t</w:t>
      </w:r>
      <w:r w:rsidRPr="000A7396">
        <w:rPr>
          <w:rFonts w:ascii="Times New Roman" w:eastAsiaTheme="minorHAnsi" w:hAnsi="Times New Roman"/>
          <w:color w:val="000000"/>
          <w:spacing w:val="-5"/>
          <w:lang w:val="en-US"/>
        </w:rPr>
        <w:t>y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lang w:val="en-US"/>
        </w:rPr>
        <w:t xml:space="preserve">e </w:t>
      </w:r>
      <w:r w:rsidRPr="000A7396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>shtë e d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j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t</w:t>
      </w:r>
      <w:r w:rsidRPr="000A7396">
        <w:rPr>
          <w:rFonts w:ascii="Times New Roman" w:eastAsiaTheme="minorHAnsi" w:hAnsi="Times New Roman"/>
          <w:color w:val="000000"/>
          <w:rtl/>
          <w:lang w:val="en-US" w:bidi="ar-YE"/>
        </w:rPr>
        <w:t>ë e p</w:t>
      </w:r>
      <w:r w:rsidRPr="000A7396">
        <w:rPr>
          <w:rFonts w:ascii="Times New Roman" w:eastAsiaTheme="minorHAnsi" w:hAnsi="Times New Roman"/>
          <w:color w:val="000000"/>
          <w:spacing w:val="-1"/>
          <w:rtl/>
          <w:lang w:val="en-US" w:bidi="ar-YE"/>
        </w:rPr>
        <w:t>ë</w:t>
      </w:r>
      <w:r w:rsidRPr="000A7396">
        <w:rPr>
          <w:rFonts w:ascii="Times New Roman" w:eastAsiaTheme="minorHAnsi" w:hAnsi="Times New Roman"/>
          <w:color w:val="000000"/>
          <w:lang w:val="en-US"/>
        </w:rPr>
        <w:t>rdo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lang w:val="en-US"/>
        </w:rPr>
        <w:t>u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e</w:t>
      </w:r>
      <w:r w:rsidRPr="000A7396">
        <w:rPr>
          <w:rFonts w:ascii="Times New Roman" w:eastAsiaTheme="minorHAnsi" w:hAnsi="Times New Roman"/>
          <w:color w:val="000000"/>
          <w:lang w:val="en-US"/>
        </w:rPr>
        <w:t>s</w:t>
      </w:r>
      <w:r w:rsidRPr="000A7396">
        <w:rPr>
          <w:rFonts w:ascii="Times New Roman" w:eastAsiaTheme="minorHAnsi" w:hAnsi="Times New Roman"/>
          <w:color w:val="000000"/>
          <w:spacing w:val="2"/>
          <w:lang w:val="en-US"/>
        </w:rPr>
        <w:t>v</w:t>
      </w:r>
      <w:r w:rsidRPr="000A7396">
        <w:rPr>
          <w:rFonts w:ascii="Times New Roman" w:eastAsiaTheme="minorHAnsi" w:hAnsi="Times New Roman"/>
          <w:color w:val="000000"/>
          <w:lang w:val="en-US"/>
        </w:rPr>
        <w:t>e të p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</w:t>
      </w:r>
      <w:r w:rsidRPr="000A7396">
        <w:rPr>
          <w:rFonts w:ascii="Times New Roman" w:eastAsiaTheme="minorHAnsi" w:hAnsi="Times New Roman"/>
          <w:color w:val="000000"/>
          <w:spacing w:val="2"/>
          <w:lang w:val="en-US"/>
        </w:rPr>
        <w:t>o</w:t>
      </w:r>
      <w:r w:rsidRPr="000A7396">
        <w:rPr>
          <w:rFonts w:ascii="Times New Roman" w:eastAsiaTheme="minorHAnsi" w:hAnsi="Times New Roman"/>
          <w:color w:val="000000"/>
          <w:lang w:val="en-US"/>
        </w:rPr>
        <w:t>g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>ra</w:t>
      </w:r>
      <w:r w:rsidRPr="000A7396">
        <w:rPr>
          <w:rFonts w:ascii="Times New Roman" w:eastAsiaTheme="minorHAnsi" w:hAnsi="Times New Roman"/>
          <w:color w:val="000000"/>
          <w:lang w:val="en-US"/>
        </w:rPr>
        <w:t>m</w:t>
      </w:r>
      <w:r w:rsidRPr="000A7396">
        <w:rPr>
          <w:rFonts w:ascii="Times New Roman" w:eastAsiaTheme="minorHAnsi" w:hAnsi="Times New Roman"/>
          <w:color w:val="000000"/>
          <w:spacing w:val="1"/>
          <w:lang w:val="en-US"/>
        </w:rPr>
        <w:t>i</w:t>
      </w:r>
      <w:r w:rsidRPr="000A7396">
        <w:rPr>
          <w:rFonts w:ascii="Times New Roman" w:eastAsiaTheme="minorHAnsi" w:hAnsi="Times New Roman"/>
          <w:color w:val="000000"/>
          <w:lang w:val="en-US"/>
        </w:rPr>
        <w:t>t.</w:t>
      </w:r>
      <w:proofErr w:type="gramEnd"/>
      <w:r w:rsidRPr="000A7396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gramStart"/>
      <w:r w:rsidRPr="000A7396">
        <w:rPr>
          <w:rFonts w:ascii="Times New Roman" w:eastAsiaTheme="minorHAnsi" w:hAnsi="Times New Roman"/>
          <w:color w:val="000000"/>
          <w:lang w:val="en-US"/>
        </w:rPr>
        <w:t>Në planifikimin tematik,</w:t>
      </w:r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 xml:space="preserve"> shpërndarja është në kompetencë të mësuesit të Edukimit fizik, sporte dhe shëndet, i cili në përcaktimin e saj duhet të marrë në konsideratë karakteristikat e nxënësve, kushtet e infrastrukturës dhe bazës materiale së shkollës ku jep mësim, si dhe kushtet klimaterike të qytetit.</w:t>
      </w:r>
      <w:proofErr w:type="gramEnd"/>
      <w:r w:rsidRPr="000A7396">
        <w:rPr>
          <w:rFonts w:ascii="Times New Roman" w:eastAsiaTheme="minorHAnsi" w:hAnsi="Times New Roman"/>
          <w:color w:val="000000"/>
          <w:spacing w:val="-1"/>
          <w:lang w:val="en-US"/>
        </w:rPr>
        <w:t xml:space="preserve"> </w:t>
      </w:r>
    </w:p>
    <w:p w14:paraId="06982D69" w14:textId="77777777" w:rsidR="000A7396" w:rsidRPr="000A7396" w:rsidRDefault="000A7396" w:rsidP="00286637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0AF4E2FD" w14:textId="1712C45A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EA0FA2">
        <w:rPr>
          <w:rFonts w:ascii="Times New Roman" w:eastAsiaTheme="minorHAnsi" w:hAnsi="Times New Roman"/>
          <w:color w:val="000000"/>
          <w:lang w:val="en-US"/>
        </w:rPr>
        <w:t>M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 xml:space="preserve"> posht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 xml:space="preserve"> paraqitet nj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 xml:space="preserve"> shembull i planifikimit tematik 3-mujor, p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>r t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 xml:space="preserve"> tri periudhat tre-mujore, n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 xml:space="preserve"> t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 xml:space="preserve"> cilin paraqitet edhe vendosja e temave (njohurive) t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 xml:space="preserve"> tematik</w:t>
      </w:r>
      <w:r w:rsidRPr="00EA0FA2">
        <w:rPr>
          <w:rFonts w:ascii="Times New Roman" w:eastAsiaTheme="minorHAnsi" w:hAnsi="Times New Roman"/>
          <w:color w:val="000000"/>
          <w:rtl/>
          <w:lang w:val="en-US" w:bidi="ar-YE"/>
        </w:rPr>
        <w:t>ë</w:t>
      </w:r>
      <w:r w:rsidRPr="00EA0FA2">
        <w:rPr>
          <w:rFonts w:ascii="Times New Roman" w:eastAsiaTheme="minorHAnsi" w:hAnsi="Times New Roman"/>
          <w:color w:val="000000"/>
          <w:lang w:val="en-US"/>
        </w:rPr>
        <w:t>s teorike “</w:t>
      </w:r>
      <w:r w:rsidRPr="00EA0FA2"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  <w:t>Edukim në shërbim të shëndetit, mirëqenies dhe komunitetit”</w:t>
      </w:r>
    </w:p>
    <w:p w14:paraId="0DA4E0F3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09568327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56F21D79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21618E8A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6A606F8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1A6632D6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5DB8EDF1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1A8D2B37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4BFAFB4" w14:textId="77777777" w:rsidR="000A7396" w:rsidRPr="00EA0FA2" w:rsidRDefault="000A7396" w:rsidP="00286637">
      <w:pPr>
        <w:spacing w:after="0" w:line="240" w:lineRule="auto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5EE0D624" w14:textId="33DA78A7" w:rsidR="000A7396" w:rsidRPr="00EA0FA2" w:rsidRDefault="000A7396" w:rsidP="00286637">
      <w:pPr>
        <w:spacing w:after="0" w:line="240" w:lineRule="auto"/>
        <w:rPr>
          <w:rFonts w:ascii="Times New Roman" w:hAnsi="Times New Roman"/>
        </w:rPr>
      </w:pPr>
    </w:p>
    <w:sectPr w:rsidR="000A7396" w:rsidRPr="00EA0FA2" w:rsidSect="009345A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D5EDC"/>
    <w:multiLevelType w:val="hybridMultilevel"/>
    <w:tmpl w:val="AD60ED2A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F80652"/>
    <w:multiLevelType w:val="hybridMultilevel"/>
    <w:tmpl w:val="9300E22E"/>
    <w:lvl w:ilvl="0" w:tplc="3FB8F360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BC6615"/>
    <w:multiLevelType w:val="hybridMultilevel"/>
    <w:tmpl w:val="98A442B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475650"/>
    <w:multiLevelType w:val="hybridMultilevel"/>
    <w:tmpl w:val="EAE63F9E"/>
    <w:lvl w:ilvl="0" w:tplc="BD18E04C">
      <w:start w:val="6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496E20"/>
    <w:multiLevelType w:val="hybridMultilevel"/>
    <w:tmpl w:val="F502E8E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2C6234"/>
    <w:multiLevelType w:val="hybridMultilevel"/>
    <w:tmpl w:val="BED687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D410E7"/>
    <w:rsid w:val="000126F8"/>
    <w:rsid w:val="00054707"/>
    <w:rsid w:val="000A7396"/>
    <w:rsid w:val="0010200A"/>
    <w:rsid w:val="0027325A"/>
    <w:rsid w:val="00286637"/>
    <w:rsid w:val="00291A02"/>
    <w:rsid w:val="00344419"/>
    <w:rsid w:val="00356370"/>
    <w:rsid w:val="003F3CD1"/>
    <w:rsid w:val="004D1AE4"/>
    <w:rsid w:val="00537BA7"/>
    <w:rsid w:val="006D254F"/>
    <w:rsid w:val="006D7C2D"/>
    <w:rsid w:val="00701AA1"/>
    <w:rsid w:val="00784222"/>
    <w:rsid w:val="008B2683"/>
    <w:rsid w:val="009345A8"/>
    <w:rsid w:val="00975BE0"/>
    <w:rsid w:val="00A15708"/>
    <w:rsid w:val="00A4223A"/>
    <w:rsid w:val="00AA764E"/>
    <w:rsid w:val="00AB2110"/>
    <w:rsid w:val="00AB6453"/>
    <w:rsid w:val="00B62E79"/>
    <w:rsid w:val="00C907FF"/>
    <w:rsid w:val="00CD0FB8"/>
    <w:rsid w:val="00D410E7"/>
    <w:rsid w:val="00E32C9B"/>
    <w:rsid w:val="00E6214C"/>
    <w:rsid w:val="00EA0FA2"/>
    <w:rsid w:val="00EC4C44"/>
    <w:rsid w:val="00F72482"/>
    <w:rsid w:val="00FC0AA0"/>
    <w:rsid w:val="00FE4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6</Pages>
  <Words>1822</Words>
  <Characters>10387</Characters>
  <Application>Microsoft Macintosh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41</cp:revision>
  <dcterms:created xsi:type="dcterms:W3CDTF">2015-09-14T13:31:00Z</dcterms:created>
  <dcterms:modified xsi:type="dcterms:W3CDTF">2017-06-13T11:38:00Z</dcterms:modified>
</cp:coreProperties>
</file>