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2C142D" w14:textId="77777777" w:rsidR="0005113A" w:rsidRPr="003504EA" w:rsidRDefault="0005113A" w:rsidP="0005113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  <w:r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Mësimi 2: </w:t>
      </w:r>
      <w:r w:rsidRPr="00365A4E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Syri dhe higjiena e tij </w:t>
      </w:r>
    </w:p>
    <w:p w14:paraId="3F0EB453" w14:textId="77777777" w:rsidR="0005113A" w:rsidRPr="003504EA" w:rsidRDefault="0005113A" w:rsidP="0005113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3228B3E9" w14:textId="77777777" w:rsidR="0005113A" w:rsidRDefault="0005113A" w:rsidP="0005113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65A4E">
        <w:rPr>
          <w:rFonts w:ascii="Times New Roman" w:eastAsiaTheme="minorHAnsi" w:hAnsi="Times New Roman"/>
          <w:color w:val="000000"/>
          <w:lang w:val="en-US"/>
        </w:rPr>
        <w:t>Në orën mësimore kjo temë mund të trajtohet si më poshtë:</w:t>
      </w:r>
    </w:p>
    <w:p w14:paraId="5E8AD0BA" w14:textId="77777777" w:rsidR="0005113A" w:rsidRDefault="0005113A" w:rsidP="0005113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tbl>
      <w:tblPr>
        <w:tblW w:w="9696" w:type="dxa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4"/>
        <w:gridCol w:w="3166"/>
        <w:gridCol w:w="1890"/>
        <w:gridCol w:w="1583"/>
        <w:gridCol w:w="13"/>
      </w:tblGrid>
      <w:tr w:rsidR="0005113A" w:rsidRPr="003504EA" w14:paraId="678D71FE" w14:textId="77777777" w:rsidTr="009F294E">
        <w:trPr>
          <w:trHeight w:val="428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65CAB" w14:textId="77777777" w:rsidR="0005113A" w:rsidRPr="003504EA" w:rsidRDefault="0005113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Fusha: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Edukim fizik, sporte dhe shëndet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DD194" w14:textId="77777777" w:rsidR="0005113A" w:rsidRPr="003504EA" w:rsidRDefault="0005113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Lënda: </w:t>
            </w: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Edukim fizik, sporte dhe shëndet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E0338" w14:textId="77777777" w:rsidR="0005113A" w:rsidRPr="003504EA" w:rsidRDefault="0005113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Shkalla: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III</w:t>
            </w:r>
          </w:p>
        </w:tc>
        <w:tc>
          <w:tcPr>
            <w:tcW w:w="1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E36E9" w14:textId="77777777" w:rsidR="0005113A" w:rsidRPr="003504EA" w:rsidRDefault="0005113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Klasa: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II</w:t>
            </w:r>
          </w:p>
        </w:tc>
      </w:tr>
      <w:tr w:rsidR="0005113A" w:rsidRPr="003504EA" w14:paraId="77C9E1FE" w14:textId="77777777" w:rsidTr="009F294E">
        <w:trPr>
          <w:gridAfter w:val="1"/>
          <w:wAfter w:w="13" w:type="dxa"/>
          <w:trHeight w:val="729"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B05F3" w14:textId="77777777" w:rsidR="0005113A" w:rsidRPr="003504EA" w:rsidRDefault="0005113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 mësimore: Syri dhe higjiena e tij</w:t>
            </w:r>
          </w:p>
        </w:tc>
        <w:tc>
          <w:tcPr>
            <w:tcW w:w="3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00B9A" w14:textId="77777777" w:rsidR="0005113A" w:rsidRPr="003504EA" w:rsidRDefault="0005113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Situata e të nxënit:  Bashkëbisedim, sjellja shembujve dhe reflektim i nxënësve</w:t>
            </w:r>
          </w:p>
        </w:tc>
      </w:tr>
      <w:tr w:rsidR="0005113A" w:rsidRPr="003504EA" w14:paraId="0E9B8469" w14:textId="77777777" w:rsidTr="009F294E">
        <w:trPr>
          <w:gridAfter w:val="1"/>
          <w:wAfter w:w="13" w:type="dxa"/>
          <w:trHeight w:val="1530"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FBF51" w14:textId="77777777" w:rsidR="0005113A" w:rsidRPr="00D21E9D" w:rsidRDefault="0005113A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068B4B97" w14:textId="77777777" w:rsidR="0005113A" w:rsidRPr="00AA0744" w:rsidRDefault="0005113A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28DF8612" w14:textId="77777777" w:rsidR="0005113A" w:rsidRPr="00621506" w:rsidRDefault="0005113A" w:rsidP="0005113A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621506">
              <w:rPr>
                <w:rFonts w:ascii="Times New Roman" w:eastAsiaTheme="minorHAnsi" w:hAnsi="Times New Roman"/>
                <w:color w:val="000000"/>
                <w:lang w:val="en-US"/>
              </w:rPr>
              <w:t>Njeh në formë të thjeshtuar ndërtimin dhe pjesët kryesore përbërëse të syrit.</w:t>
            </w:r>
          </w:p>
          <w:p w14:paraId="22272C72" w14:textId="77777777" w:rsidR="0005113A" w:rsidRPr="00621506" w:rsidRDefault="0005113A" w:rsidP="0005113A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621506">
              <w:rPr>
                <w:rFonts w:ascii="Times New Roman" w:eastAsiaTheme="minorHAnsi" w:hAnsi="Times New Roman"/>
                <w:color w:val="000000"/>
                <w:lang w:val="en-US"/>
              </w:rPr>
              <w:t>Kupton funksionin e syrit dhe shqisës së të parit.</w:t>
            </w:r>
          </w:p>
          <w:p w14:paraId="53E0C4F7" w14:textId="77777777" w:rsidR="0005113A" w:rsidRPr="00621506" w:rsidRDefault="0005113A" w:rsidP="0005113A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621506">
              <w:rPr>
                <w:rFonts w:ascii="Times New Roman" w:eastAsiaTheme="minorHAnsi" w:hAnsi="Times New Roman"/>
                <w:color w:val="000000"/>
                <w:lang w:val="en-US"/>
              </w:rPr>
              <w:t>Zbaton rregulla të ruajtjes së higjienës së syrit.</w:t>
            </w:r>
          </w:p>
        </w:tc>
        <w:tc>
          <w:tcPr>
            <w:tcW w:w="3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1105E" w14:textId="77777777" w:rsidR="0005113A" w:rsidRPr="003504EA" w:rsidRDefault="0005113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6B0DE1C7" w14:textId="77777777" w:rsidR="0005113A" w:rsidRPr="003504EA" w:rsidRDefault="0005113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Shqisa e të parit, syri, qepallat, qerpikët, pupila, mbulesa e jashtëme e syrit, iris, higjiena e syrit. </w:t>
            </w:r>
          </w:p>
        </w:tc>
      </w:tr>
      <w:tr w:rsidR="0005113A" w:rsidRPr="003504EA" w14:paraId="69C61BC9" w14:textId="77777777" w:rsidTr="009F294E">
        <w:trPr>
          <w:gridAfter w:val="1"/>
          <w:wAfter w:w="13" w:type="dxa"/>
          <w:trHeight w:val="915"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36005" w14:textId="77777777" w:rsidR="0005113A" w:rsidRPr="003504EA" w:rsidRDefault="0005113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70F7A2A3" w14:textId="77777777" w:rsidR="0005113A" w:rsidRPr="003504EA" w:rsidRDefault="0005113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Teksti i nxënësit, programi, udhëzuesi i mësuesit dhe literaturë ndihmëse.</w:t>
            </w:r>
          </w:p>
        </w:tc>
        <w:tc>
          <w:tcPr>
            <w:tcW w:w="3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74D1C" w14:textId="77777777" w:rsidR="0005113A" w:rsidRPr="003504EA" w:rsidRDefault="0005113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Lidhja me fushat e tjera ose me temat ndërkurrikulare: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Shkencat natyrore, Gjuhën dhe komunikimin</w:t>
            </w:r>
          </w:p>
        </w:tc>
      </w:tr>
      <w:tr w:rsidR="0005113A" w:rsidRPr="003504EA" w14:paraId="53DC71FD" w14:textId="77777777" w:rsidTr="009F294E">
        <w:trPr>
          <w:gridAfter w:val="1"/>
          <w:wAfter w:w="13" w:type="dxa"/>
          <w:trHeight w:val="412"/>
        </w:trPr>
        <w:tc>
          <w:tcPr>
            <w:tcW w:w="9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4EE72" w14:textId="77777777" w:rsidR="0005113A" w:rsidRPr="003504EA" w:rsidRDefault="0005113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 dhe veprimtaritë e nxënësve</w:t>
            </w:r>
          </w:p>
        </w:tc>
      </w:tr>
      <w:tr w:rsidR="0005113A" w:rsidRPr="003504EA" w14:paraId="4FCC2746" w14:textId="77777777" w:rsidTr="009F294E">
        <w:trPr>
          <w:gridAfter w:val="1"/>
          <w:wAfter w:w="13" w:type="dxa"/>
          <w:trHeight w:val="3114"/>
        </w:trPr>
        <w:tc>
          <w:tcPr>
            <w:tcW w:w="9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DEA60" w14:textId="77777777" w:rsidR="0005113A" w:rsidRPr="003504EA" w:rsidRDefault="0005113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parë: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 fton nxënësit:</w:t>
            </w:r>
          </w:p>
          <w:p w14:paraId="6FE53B31" w14:textId="77777777" w:rsidR="0005113A" w:rsidRPr="003504EA" w:rsidRDefault="0005113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a)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Të vështrojnë rrotull dhe të tregojnë mbi objekte të ndryshme: ngjyra, forma, përmasa, si dhe dallmet midis tyre.</w:t>
            </w:r>
          </w:p>
          <w:p w14:paraId="481CAA3B" w14:textId="77777777" w:rsidR="0005113A" w:rsidRPr="00621506" w:rsidRDefault="0005113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b)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Të shohin në libër figurën që tregon ndërtimin e syrit.</w:t>
            </w:r>
          </w:p>
          <w:p w14:paraId="0EBB74C6" w14:textId="77777777" w:rsidR="0005113A" w:rsidRPr="003504EA" w:rsidRDefault="0005113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dytë: 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 kërkon prej nxënësve të lexojnë përshkrimin që i është bërë syrit e më pas i fton ata të dikutojnë rreth pyetjeve:</w:t>
            </w:r>
          </w:p>
          <w:p w14:paraId="487B9384" w14:textId="77777777" w:rsidR="0005113A" w:rsidRPr="003504EA" w:rsidRDefault="0005113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•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Si mund ta dëmtojnë syrin pluhurat?</w:t>
            </w:r>
          </w:p>
          <w:p w14:paraId="47D702A6" w14:textId="77777777" w:rsidR="0005113A" w:rsidRPr="003504EA" w:rsidRDefault="0005113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•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A mund të dëmtohet shqisa e të parit nëse sëmuret syri?</w:t>
            </w:r>
          </w:p>
          <w:p w14:paraId="1E8D7006" w14:textId="77777777" w:rsidR="0005113A" w:rsidRPr="003504EA" w:rsidRDefault="0005113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•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Përse është e nevojshme të kontrollosh shikimin tek mjeku okulist?</w:t>
            </w:r>
          </w:p>
          <w:p w14:paraId="330F683A" w14:textId="77777777" w:rsidR="0005113A" w:rsidRPr="00621506" w:rsidRDefault="0005113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•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Si quhet mjeku që kujdeset për të syrin dhe shqisën e të parit?</w:t>
            </w:r>
          </w:p>
          <w:p w14:paraId="711E4EEF" w14:textId="77777777" w:rsidR="0005113A" w:rsidRPr="003504EA" w:rsidRDefault="0005113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tretë: 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Mësuesi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fillon të shpjegojë me shembuj konkret rreth veprimeve të gabuara që rrezikojnë higjienën e syrit dhe dëmtojnë shqisën e të parit.</w:t>
            </w:r>
          </w:p>
          <w:p w14:paraId="32C72D2C" w14:textId="77777777" w:rsidR="0005113A" w:rsidRPr="003504EA" w:rsidRDefault="0005113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 e katërt: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drejton nxënësit në leximin e këshillave për higjienën e syrit dhe në plotësimin e ushtrimit tek rubrika “Provo veten”.</w:t>
            </w:r>
          </w:p>
          <w:p w14:paraId="1E1CBEB0" w14:textId="77777777" w:rsidR="0005113A" w:rsidRPr="003504EA" w:rsidRDefault="0005113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Mësuesi duhet të tregojë kujdes në dhënien e mundësisë për t’u shprehur dhe për t’u aktivizuar në diskutim të gjithë nxënësve në klasë. </w:t>
            </w:r>
          </w:p>
        </w:tc>
      </w:tr>
      <w:tr w:rsidR="0005113A" w:rsidRPr="003504EA" w14:paraId="2588802F" w14:textId="77777777" w:rsidTr="009F294E">
        <w:trPr>
          <w:gridAfter w:val="1"/>
          <w:wAfter w:w="13" w:type="dxa"/>
          <w:trHeight w:val="972"/>
        </w:trPr>
        <w:tc>
          <w:tcPr>
            <w:tcW w:w="9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B9141" w14:textId="77777777" w:rsidR="0005113A" w:rsidRPr="003504EA" w:rsidRDefault="0005113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Vlerësimi:</w:t>
            </w:r>
          </w:p>
          <w:p w14:paraId="64D048DF" w14:textId="77777777" w:rsidR="0005113A" w:rsidRPr="003504EA" w:rsidRDefault="0005113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Nxënësit/et do të vëzhgohen gjatë bashkëveprimit me njëri –tjetrin dhe mësuesin/en për njohuritë që kanë rreth temës mësimore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.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Do të vlerësohen për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dukuritë pozitive të shfaqura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gjatë diskutimit (respektimi mendimit të shokëve, radhës së diskutimit, pjesëmarrja aktive në diskutim, etj.) </w:t>
            </w:r>
          </w:p>
        </w:tc>
      </w:tr>
      <w:tr w:rsidR="0005113A" w:rsidRPr="003504EA" w14:paraId="6978802C" w14:textId="77777777" w:rsidTr="009F294E">
        <w:trPr>
          <w:gridAfter w:val="1"/>
          <w:wAfter w:w="13" w:type="dxa"/>
          <w:trHeight w:val="23"/>
        </w:trPr>
        <w:tc>
          <w:tcPr>
            <w:tcW w:w="9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A5781" w14:textId="77777777" w:rsidR="0005113A" w:rsidRPr="003504EA" w:rsidRDefault="0005113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Detyrat dhe puna e pavarur: </w:t>
            </w:r>
          </w:p>
          <w:p w14:paraId="21EBADD5" w14:textId="77777777" w:rsidR="0005113A" w:rsidRPr="003504EA" w:rsidRDefault="0005113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Të pyesin prindërit se si do të të këshillonin ata për të ruajtur higjienën e syrit dhe shqisën e të parit. </w:t>
            </w:r>
          </w:p>
        </w:tc>
      </w:tr>
    </w:tbl>
    <w:p w14:paraId="4ED9FB60" w14:textId="77777777" w:rsidR="0005113A" w:rsidRDefault="0005113A" w:rsidP="0005113A">
      <w:pPr>
        <w:spacing w:after="0" w:line="240" w:lineRule="auto"/>
        <w:rPr>
          <w:rFonts w:ascii="Times New Roman" w:hAnsi="Times New Roman"/>
        </w:rPr>
      </w:pPr>
    </w:p>
    <w:p w14:paraId="3A2F60D3" w14:textId="4B15D43B" w:rsidR="003504EA" w:rsidRPr="0005113A" w:rsidRDefault="003504EA" w:rsidP="0005113A">
      <w:bookmarkStart w:id="0" w:name="_GoBack"/>
      <w:bookmarkEnd w:id="0"/>
    </w:p>
    <w:sectPr w:rsidR="003504EA" w:rsidRPr="0005113A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1EF"/>
    <w:multiLevelType w:val="hybridMultilevel"/>
    <w:tmpl w:val="B950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C3A5E"/>
    <w:multiLevelType w:val="hybridMultilevel"/>
    <w:tmpl w:val="E8BE6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BB6B46"/>
    <w:multiLevelType w:val="hybridMultilevel"/>
    <w:tmpl w:val="6BD66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568C5"/>
    <w:multiLevelType w:val="hybridMultilevel"/>
    <w:tmpl w:val="45149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156499"/>
    <w:multiLevelType w:val="hybridMultilevel"/>
    <w:tmpl w:val="7CB6E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3D4C4A"/>
    <w:multiLevelType w:val="hybridMultilevel"/>
    <w:tmpl w:val="15D6F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B544F0"/>
    <w:multiLevelType w:val="hybridMultilevel"/>
    <w:tmpl w:val="FF200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3715EC"/>
    <w:multiLevelType w:val="hybridMultilevel"/>
    <w:tmpl w:val="631CA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9B25B0"/>
    <w:multiLevelType w:val="hybridMultilevel"/>
    <w:tmpl w:val="F3CEE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BD528AA"/>
    <w:multiLevelType w:val="hybridMultilevel"/>
    <w:tmpl w:val="85245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1EC348C"/>
    <w:multiLevelType w:val="hybridMultilevel"/>
    <w:tmpl w:val="206AE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32F272B"/>
    <w:multiLevelType w:val="hybridMultilevel"/>
    <w:tmpl w:val="A2C4B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E972AF9"/>
    <w:multiLevelType w:val="hybridMultilevel"/>
    <w:tmpl w:val="9F145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4728AF"/>
    <w:multiLevelType w:val="hybridMultilevel"/>
    <w:tmpl w:val="DE8C5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2CB77AF"/>
    <w:multiLevelType w:val="hybridMultilevel"/>
    <w:tmpl w:val="6A40B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7BF788F"/>
    <w:multiLevelType w:val="hybridMultilevel"/>
    <w:tmpl w:val="8E304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7F10E17"/>
    <w:multiLevelType w:val="hybridMultilevel"/>
    <w:tmpl w:val="8BA01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F076420"/>
    <w:multiLevelType w:val="hybridMultilevel"/>
    <w:tmpl w:val="EB1AD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3156BD8"/>
    <w:multiLevelType w:val="hybridMultilevel"/>
    <w:tmpl w:val="F39A1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42D5E85"/>
    <w:multiLevelType w:val="hybridMultilevel"/>
    <w:tmpl w:val="A3A8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BDA4DE8"/>
    <w:multiLevelType w:val="hybridMultilevel"/>
    <w:tmpl w:val="EF760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C1D67F4"/>
    <w:multiLevelType w:val="hybridMultilevel"/>
    <w:tmpl w:val="8328F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C6123A7"/>
    <w:multiLevelType w:val="hybridMultilevel"/>
    <w:tmpl w:val="FA5C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C21536"/>
    <w:multiLevelType w:val="hybridMultilevel"/>
    <w:tmpl w:val="FF4A5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9D07710"/>
    <w:multiLevelType w:val="hybridMultilevel"/>
    <w:tmpl w:val="F07E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CA0E3D"/>
    <w:multiLevelType w:val="hybridMultilevel"/>
    <w:tmpl w:val="E0443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7"/>
  </w:num>
  <w:num w:numId="3">
    <w:abstractNumId w:val="8"/>
  </w:num>
  <w:num w:numId="4">
    <w:abstractNumId w:val="24"/>
  </w:num>
  <w:num w:numId="5">
    <w:abstractNumId w:val="1"/>
  </w:num>
  <w:num w:numId="6">
    <w:abstractNumId w:val="3"/>
  </w:num>
  <w:num w:numId="7">
    <w:abstractNumId w:val="0"/>
  </w:num>
  <w:num w:numId="8">
    <w:abstractNumId w:val="13"/>
  </w:num>
  <w:num w:numId="9">
    <w:abstractNumId w:val="14"/>
  </w:num>
  <w:num w:numId="10">
    <w:abstractNumId w:val="16"/>
  </w:num>
  <w:num w:numId="11">
    <w:abstractNumId w:val="20"/>
  </w:num>
  <w:num w:numId="12">
    <w:abstractNumId w:val="21"/>
  </w:num>
  <w:num w:numId="13">
    <w:abstractNumId w:val="25"/>
  </w:num>
  <w:num w:numId="14">
    <w:abstractNumId w:val="4"/>
  </w:num>
  <w:num w:numId="15">
    <w:abstractNumId w:val="15"/>
  </w:num>
  <w:num w:numId="16">
    <w:abstractNumId w:val="22"/>
  </w:num>
  <w:num w:numId="17">
    <w:abstractNumId w:val="2"/>
  </w:num>
  <w:num w:numId="18">
    <w:abstractNumId w:val="19"/>
  </w:num>
  <w:num w:numId="19">
    <w:abstractNumId w:val="6"/>
  </w:num>
  <w:num w:numId="20">
    <w:abstractNumId w:val="9"/>
  </w:num>
  <w:num w:numId="21">
    <w:abstractNumId w:val="18"/>
  </w:num>
  <w:num w:numId="22">
    <w:abstractNumId w:val="7"/>
  </w:num>
  <w:num w:numId="23">
    <w:abstractNumId w:val="11"/>
  </w:num>
  <w:num w:numId="24">
    <w:abstractNumId w:val="10"/>
  </w:num>
  <w:num w:numId="25">
    <w:abstractNumId w:val="12"/>
  </w:num>
  <w:num w:numId="26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113A"/>
    <w:rsid w:val="00054707"/>
    <w:rsid w:val="000A5B7F"/>
    <w:rsid w:val="000B5B96"/>
    <w:rsid w:val="000C7BE6"/>
    <w:rsid w:val="000E0A22"/>
    <w:rsid w:val="000F7A68"/>
    <w:rsid w:val="0010200A"/>
    <w:rsid w:val="00160FCB"/>
    <w:rsid w:val="001770E2"/>
    <w:rsid w:val="001A2675"/>
    <w:rsid w:val="001C2B28"/>
    <w:rsid w:val="001F2F41"/>
    <w:rsid w:val="0020095E"/>
    <w:rsid w:val="002551A1"/>
    <w:rsid w:val="0026054D"/>
    <w:rsid w:val="0027325A"/>
    <w:rsid w:val="00275003"/>
    <w:rsid w:val="00291A02"/>
    <w:rsid w:val="002A0EF1"/>
    <w:rsid w:val="002B1411"/>
    <w:rsid w:val="00317318"/>
    <w:rsid w:val="00344419"/>
    <w:rsid w:val="003504EA"/>
    <w:rsid w:val="00356370"/>
    <w:rsid w:val="00365A4E"/>
    <w:rsid w:val="003C3C4B"/>
    <w:rsid w:val="003F3CD1"/>
    <w:rsid w:val="004935AB"/>
    <w:rsid w:val="004C6CD9"/>
    <w:rsid w:val="00534FC8"/>
    <w:rsid w:val="00537BA7"/>
    <w:rsid w:val="00563667"/>
    <w:rsid w:val="00584993"/>
    <w:rsid w:val="00602A67"/>
    <w:rsid w:val="00621506"/>
    <w:rsid w:val="00631657"/>
    <w:rsid w:val="0066693C"/>
    <w:rsid w:val="006B3B5F"/>
    <w:rsid w:val="006D254F"/>
    <w:rsid w:val="006D7C2D"/>
    <w:rsid w:val="00701AA1"/>
    <w:rsid w:val="00706FB6"/>
    <w:rsid w:val="00722202"/>
    <w:rsid w:val="00742A22"/>
    <w:rsid w:val="00784222"/>
    <w:rsid w:val="00797B55"/>
    <w:rsid w:val="00821CBE"/>
    <w:rsid w:val="00825552"/>
    <w:rsid w:val="00863D41"/>
    <w:rsid w:val="0087799E"/>
    <w:rsid w:val="008910E8"/>
    <w:rsid w:val="008B2683"/>
    <w:rsid w:val="008C3D16"/>
    <w:rsid w:val="008E098D"/>
    <w:rsid w:val="008E3B9C"/>
    <w:rsid w:val="00914AD5"/>
    <w:rsid w:val="0091609A"/>
    <w:rsid w:val="00934BED"/>
    <w:rsid w:val="00975BE0"/>
    <w:rsid w:val="009916D9"/>
    <w:rsid w:val="009E6C8E"/>
    <w:rsid w:val="00A10DC7"/>
    <w:rsid w:val="00A15708"/>
    <w:rsid w:val="00A4223A"/>
    <w:rsid w:val="00A942CF"/>
    <w:rsid w:val="00AA764E"/>
    <w:rsid w:val="00AB2110"/>
    <w:rsid w:val="00AB6453"/>
    <w:rsid w:val="00AC3BC4"/>
    <w:rsid w:val="00B5200D"/>
    <w:rsid w:val="00B62E79"/>
    <w:rsid w:val="00B90019"/>
    <w:rsid w:val="00BD2CD2"/>
    <w:rsid w:val="00BF00D4"/>
    <w:rsid w:val="00C42352"/>
    <w:rsid w:val="00C8129F"/>
    <w:rsid w:val="00C907FF"/>
    <w:rsid w:val="00D410E7"/>
    <w:rsid w:val="00D8122C"/>
    <w:rsid w:val="00D82F29"/>
    <w:rsid w:val="00DA793F"/>
    <w:rsid w:val="00DB6126"/>
    <w:rsid w:val="00DD7CFE"/>
    <w:rsid w:val="00E01850"/>
    <w:rsid w:val="00E125FF"/>
    <w:rsid w:val="00E32C9B"/>
    <w:rsid w:val="00E6214C"/>
    <w:rsid w:val="00E725BF"/>
    <w:rsid w:val="00EC4C44"/>
    <w:rsid w:val="00F1343C"/>
    <w:rsid w:val="00F72482"/>
    <w:rsid w:val="00F75E8F"/>
    <w:rsid w:val="00FC0AA0"/>
    <w:rsid w:val="00FE4625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1</Pages>
  <Words>355</Words>
  <Characters>2025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97</cp:revision>
  <dcterms:created xsi:type="dcterms:W3CDTF">2015-09-14T13:31:00Z</dcterms:created>
  <dcterms:modified xsi:type="dcterms:W3CDTF">2017-09-12T09:05:00Z</dcterms:modified>
</cp:coreProperties>
</file>