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F9283" w14:textId="77777777" w:rsidR="00C22FDA" w:rsidRPr="003504EA" w:rsidRDefault="00C22FDA" w:rsidP="00C22FD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Mësimi 20:  Veprimtari “Të pastrojmë mjedisin”</w:t>
      </w:r>
    </w:p>
    <w:p w14:paraId="06A4867B" w14:textId="77777777" w:rsidR="00C22FDA" w:rsidRPr="003504EA" w:rsidRDefault="00C22FDA" w:rsidP="00C22FD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70C7DCD2" w14:textId="77777777" w:rsidR="00C22FDA" w:rsidRPr="003504EA" w:rsidRDefault="00C22FDA" w:rsidP="00C22FD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504EA">
        <w:rPr>
          <w:rFonts w:ascii="Times New Roman" w:eastAsiaTheme="minorHAnsi" w:hAnsi="Times New Roman"/>
          <w:color w:val="000000"/>
          <w:lang w:val="en-US"/>
        </w:rPr>
        <w:t>Kjo veprimtari duhet të ndihmojë nxën</w:t>
      </w:r>
      <w:r>
        <w:rPr>
          <w:rFonts w:ascii="Times New Roman" w:eastAsiaTheme="minorHAnsi" w:hAnsi="Times New Roman"/>
          <w:color w:val="000000"/>
          <w:lang w:val="en-US"/>
        </w:rPr>
        <w:t xml:space="preserve">ësit të </w:t>
      </w:r>
      <w:r w:rsidRPr="003504EA">
        <w:rPr>
          <w:rFonts w:ascii="Times New Roman" w:eastAsiaTheme="minorHAnsi" w:hAnsi="Times New Roman"/>
          <w:color w:val="000000"/>
          <w:lang w:val="en-US"/>
        </w:rPr>
        <w:t>kuptojnë rëndësinë e pastrimit të mjedisit, të forcojë shprehitë e punës në grup, të krijojë kompetenca mbi ruajtjen e një mjedisi të pastër, të forcojë ndjenjën e përkatësisë dhe kontributit në komunitet.</w:t>
      </w:r>
    </w:p>
    <w:p w14:paraId="3E6F50B6" w14:textId="77777777" w:rsidR="00C22FDA" w:rsidRPr="00365A4E" w:rsidRDefault="00C22FDA" w:rsidP="00C22FD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4F7829A9" w14:textId="77777777" w:rsidR="00C22FDA" w:rsidRDefault="00C22FDA" w:rsidP="00C22FD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4FE3268A" w14:textId="77777777" w:rsidR="00C22FDA" w:rsidRPr="00365A4E" w:rsidRDefault="00C22FDA" w:rsidP="00C22FDA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075"/>
        <w:gridCol w:w="1710"/>
        <w:gridCol w:w="1800"/>
      </w:tblGrid>
      <w:tr w:rsidR="00C22FDA" w:rsidRPr="003504EA" w14:paraId="5900BA32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566C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2425B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85DB9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052AE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C22FDA" w:rsidRPr="003504EA" w14:paraId="286F1F5F" w14:textId="77777777" w:rsidTr="009F294E">
        <w:trPr>
          <w:trHeight w:val="639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3F9F7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Veprimtari “Të pastrojmë mjedisin”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93E7E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Situata e të nxënit: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Organizimi i pastrimit të oborrit të shkollës</w:t>
            </w:r>
          </w:p>
        </w:tc>
      </w:tr>
      <w:tr w:rsidR="00C22FDA" w:rsidRPr="003504EA" w14:paraId="3164A130" w14:textId="77777777" w:rsidTr="009F294E">
        <w:trPr>
          <w:trHeight w:val="180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350CF" w14:textId="77777777" w:rsidR="00C22FDA" w:rsidRPr="00D21E9D" w:rsidRDefault="00C22FDA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620FF21C" w14:textId="77777777" w:rsidR="00C22FDA" w:rsidRPr="00AA0744" w:rsidRDefault="00C22FDA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18C7FF01" w14:textId="77777777" w:rsidR="00C22FDA" w:rsidRPr="001770E2" w:rsidRDefault="00C22FDA" w:rsidP="00C22FD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Kupton rëndësinë e pastrimit të mjedisit</w:t>
            </w:r>
          </w:p>
          <w:p w14:paraId="4B8E933E" w14:textId="77777777" w:rsidR="00C22FDA" w:rsidRPr="001770E2" w:rsidRDefault="00C22FDA" w:rsidP="00C22FD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Identifikon lloje të ndryshme mbeturinash dhe i ndan ato sipas llojit në koshat përkatës.</w:t>
            </w:r>
          </w:p>
          <w:p w14:paraId="37B38F1C" w14:textId="77777777" w:rsidR="00C22FDA" w:rsidRPr="001770E2" w:rsidRDefault="00C22FDA" w:rsidP="00C22FD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Shfaq aftësi të punës në grup.</w:t>
            </w:r>
          </w:p>
          <w:p w14:paraId="7E85F9FD" w14:textId="77777777" w:rsidR="00C22FDA" w:rsidRPr="001770E2" w:rsidRDefault="00C22FDA" w:rsidP="00C22FD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Kontribuon në ruajtjen e një mjedisi të pastër</w:t>
            </w:r>
          </w:p>
          <w:p w14:paraId="74D4506C" w14:textId="77777777" w:rsidR="00C22FDA" w:rsidRPr="001770E2" w:rsidRDefault="00C22FDA" w:rsidP="00C22FDA">
            <w:pPr>
              <w:pStyle w:val="ListParagraph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Kontribuon në shërbim të mirëqenies së komunitetit.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E46A2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74887104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Pastrim i mjedisit, mbeturina plastike, mbeturina letre, mbeturina qelqi, mbeturina metalike.</w:t>
            </w:r>
          </w:p>
        </w:tc>
      </w:tr>
      <w:tr w:rsidR="00C22FDA" w:rsidRPr="003504EA" w14:paraId="7E4EEC10" w14:textId="77777777" w:rsidTr="009F294E">
        <w:trPr>
          <w:trHeight w:val="1104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8764A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1A2EFC81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9B203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              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 natyrore, Shkencat shoqërore, Gjuhën dhe komunikimin</w:t>
            </w:r>
          </w:p>
        </w:tc>
      </w:tr>
      <w:tr w:rsidR="00C22FDA" w:rsidRPr="003504EA" w14:paraId="39D229AC" w14:textId="77777777" w:rsidTr="009F294E">
        <w:trPr>
          <w:trHeight w:val="60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0CE3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C22FDA" w:rsidRPr="003504EA" w14:paraId="2BE8351D" w14:textId="77777777" w:rsidTr="009F294E">
        <w:trPr>
          <w:trHeight w:val="2016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570B8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1: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Që një ditë më parë me përgatiten tre kuti për mbledhjen e mbeturinave. Një për mbeturinat plastike, një për letrat dhe një për mbeturinat e tjera.</w:t>
            </w:r>
          </w:p>
          <w:p w14:paraId="56121663" w14:textId="77777777" w:rsidR="00C22FDA" w:rsidRPr="001770E2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2: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Bëhet ftesë për pjesëmarrje në veprimtari edhe të nxënësve e mësuesve nga klasat e tjera.</w:t>
            </w:r>
          </w:p>
          <w:p w14:paraId="0EF1C21D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3: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Instruktohen nxënësit të kërkojnë nga prindërit të pajisen me përparëse për të ruajtur veshjet dhe një palë doreza plastike për të mos prekur me duar mbeturinat.</w:t>
            </w:r>
          </w:p>
          <w:p w14:paraId="6BB08675" w14:textId="77777777" w:rsidR="00C22FDA" w:rsidRPr="001770E2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4: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Ndahen nxënësit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 grupe të vogla dhe çdo grup të pastrojë një zonë të caktuar të oborrit.</w:t>
            </w:r>
          </w:p>
          <w:p w14:paraId="6E2331FC" w14:textId="77777777" w:rsidR="00C22FDA" w:rsidRPr="001770E2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5: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Mbeturinat grupohen sipas kutive të përgatitura një ditë më parë.</w:t>
            </w:r>
          </w:p>
          <w:p w14:paraId="57417792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6: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Pasi të jetë pastruar i gjithë oborri, hiqen dorezat plastike, të cilat duhet të hidhen tek kutia e mbeturinave plastike. Ato janë të pista e nuk mund të përdoren më. </w:t>
            </w:r>
          </w:p>
          <w:p w14:paraId="059512F4" w14:textId="77777777" w:rsidR="00C22FDA" w:rsidRPr="001770E2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Veprimi 7: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Në përfundim, kutitë me mbeturina vendosen në një cep të oborrit, pasi do të vijnë punonjësit e pastërtisë për t’i marrë ato. Instruktohen dhe drejtohen nxënësit të lajnë mirë duart dhe fytyrën. </w:t>
            </w:r>
          </w:p>
          <w:p w14:paraId="4304D83B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Veprimi 8: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drejton një diskutim rreth asaj çka nxënësit mësuan prej veprimtarisë.</w:t>
            </w:r>
          </w:p>
        </w:tc>
      </w:tr>
      <w:tr w:rsidR="00C22FDA" w:rsidRPr="003504EA" w14:paraId="67C03A01" w14:textId="77777777" w:rsidTr="009F294E">
        <w:trPr>
          <w:trHeight w:val="783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A5FAC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6E44FD8F" w14:textId="77777777" w:rsidR="00C22FDA" w:rsidRPr="003504EA" w:rsidRDefault="00C22FDA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–tjetrin, me mësuesin/en në kryerjen e detyrave të ngarkuara. Do të vlerësohen për dukur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itë pozitive të shfaqura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veprimtarisë (dëshira për punë, puna në grup, bashkëpunimi me shokët, etj.) </w:t>
            </w:r>
          </w:p>
        </w:tc>
      </w:tr>
    </w:tbl>
    <w:p w14:paraId="3A2F60D3" w14:textId="77777777" w:rsidR="003504EA" w:rsidRPr="00C22FDA" w:rsidRDefault="003504EA" w:rsidP="00C22FDA">
      <w:bookmarkStart w:id="0" w:name="_GoBack"/>
      <w:bookmarkEnd w:id="0"/>
    </w:p>
    <w:sectPr w:rsidR="003504EA" w:rsidRPr="00C22FDA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638DB"/>
    <w:rsid w:val="004935AB"/>
    <w:rsid w:val="004C6CD9"/>
    <w:rsid w:val="00534FC8"/>
    <w:rsid w:val="00537BA7"/>
    <w:rsid w:val="00563667"/>
    <w:rsid w:val="00584993"/>
    <w:rsid w:val="0058554E"/>
    <w:rsid w:val="00602A67"/>
    <w:rsid w:val="00621506"/>
    <w:rsid w:val="00631657"/>
    <w:rsid w:val="0066693C"/>
    <w:rsid w:val="006B3B5F"/>
    <w:rsid w:val="006D254F"/>
    <w:rsid w:val="006D7C2D"/>
    <w:rsid w:val="006F0085"/>
    <w:rsid w:val="00701AA1"/>
    <w:rsid w:val="00706FB6"/>
    <w:rsid w:val="00722202"/>
    <w:rsid w:val="00722A8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22FDA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1AF6"/>
    <w:rsid w:val="00E32C9B"/>
    <w:rsid w:val="00E3423E"/>
    <w:rsid w:val="00E6214C"/>
    <w:rsid w:val="00E725BF"/>
    <w:rsid w:val="00E956B9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391</Words>
  <Characters>2232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Fatjona 1</cp:lastModifiedBy>
  <cp:revision>107</cp:revision>
  <dcterms:created xsi:type="dcterms:W3CDTF">2015-09-14T13:31:00Z</dcterms:created>
  <dcterms:modified xsi:type="dcterms:W3CDTF">2017-06-20T10:19:00Z</dcterms:modified>
</cp:coreProperties>
</file>