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30A78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113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504DF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Qëllimi i udhëzuesit</w:t>
      </w:r>
    </w:p>
    <w:p w14:paraId="3185A165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en-US"/>
        </w:rPr>
        <w:t>Ky lib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udh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zues 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sht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dizenjuar për të mbështetur mësuesit në zbatimin e programit mësimor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Edukimit fizik, sporte dhe sh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ndet, 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klasë dhe jasht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saj, projektimin e nj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proçesi m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simor, i cili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rmbush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synimet e përgjithshme të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l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s, si dh realizimin e kompetencave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veçanta lidhur me çdo temë,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cilat 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form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kaskade do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kontribuojn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realizimin e kompetencave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l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ndore  dhe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kompetencave kyç.</w:t>
      </w:r>
    </w:p>
    <w:p w14:paraId="6E8D66A5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en-US"/>
        </w:rPr>
        <w:t xml:space="preserve">Duke shpresuar që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ky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material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jetë një ndihmesë në punën tuaj, sugjerimet apo vërejtjet e që mund të keni, do të ishin të mirëpritu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ra dhe një kontribut i çmuar për përmirësimin e tij.  </w:t>
      </w:r>
    </w:p>
    <w:p w14:paraId="41A7C8AB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right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CCA245B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right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en-US"/>
        </w:rPr>
        <w:t xml:space="preserve"> Autori</w:t>
      </w:r>
    </w:p>
    <w:p w14:paraId="51E1A7E6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8F31186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7FF41BE4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113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504DFB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Përse një tekst për nxënësit në edukim fizik, sporte dhe shëndet?</w:t>
      </w:r>
    </w:p>
    <w:p w14:paraId="52DEEE57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Nga i gjithë komuniteti i edukatorëve lënda e Edukimit fizik është parë si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AA5D30">
        <w:rPr>
          <w:rFonts w:ascii="Times New Roman" w:eastAsiaTheme="minorHAnsi" w:hAnsi="Times New Roman"/>
          <w:color w:val="000000"/>
          <w:lang w:val="en-US"/>
        </w:rPr>
        <w:t>një mjet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AA5D30">
        <w:rPr>
          <w:rFonts w:ascii="Times New Roman" w:eastAsiaTheme="minorHAnsi" w:hAnsi="Times New Roman"/>
          <w:color w:val="000000"/>
          <w:lang w:val="en-US"/>
        </w:rPr>
        <w:t>ideal për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AA5D30">
        <w:rPr>
          <w:rFonts w:ascii="Times New Roman" w:eastAsiaTheme="minorHAnsi" w:hAnsi="Times New Roman"/>
          <w:color w:val="000000"/>
          <w:lang w:val="en-US"/>
        </w:rPr>
        <w:t>promovimin e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AA5D30">
        <w:rPr>
          <w:rFonts w:ascii="Times New Roman" w:eastAsiaTheme="minorHAnsi" w:hAnsi="Times New Roman"/>
          <w:color w:val="000000"/>
          <w:lang w:val="en-US"/>
        </w:rPr>
        <w:t>aktivitetit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AA5D30">
        <w:rPr>
          <w:rFonts w:ascii="Times New Roman" w:eastAsiaTheme="minorHAnsi" w:hAnsi="Times New Roman"/>
          <w:color w:val="000000"/>
          <w:lang w:val="en-US"/>
        </w:rPr>
        <w:t>të rregullt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AA5D30">
        <w:rPr>
          <w:rFonts w:ascii="Times New Roman" w:eastAsiaTheme="minorHAnsi" w:hAnsi="Times New Roman"/>
          <w:color w:val="000000"/>
          <w:lang w:val="en-US"/>
        </w:rPr>
        <w:t>fizik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dhe edukimin e një stili jetese aktive, 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k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arsye kjo l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vjen  me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një konceptim të ri 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disa drejtime duke filluar me em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rtimin e saj: </w:t>
      </w:r>
      <w:r w:rsidRPr="00504DFB">
        <w:rPr>
          <w:rFonts w:ascii="Times New Roman" w:eastAsiaTheme="minorHAnsi" w:hAnsi="Times New Roman"/>
          <w:b/>
          <w:bCs/>
          <w:color w:val="000000"/>
          <w:lang w:val="en-US"/>
        </w:rPr>
        <w:t>Edukim fizik, sporte dhe sh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b/>
          <w:bCs/>
          <w:color w:val="000000"/>
          <w:lang w:val="en-US"/>
        </w:rPr>
        <w:t>ndet</w:t>
      </w:r>
      <w:r w:rsidRPr="00504DFB">
        <w:rPr>
          <w:rFonts w:ascii="Times New Roman" w:eastAsiaTheme="minorHAnsi" w:hAnsi="Times New Roman"/>
          <w:color w:val="000000"/>
          <w:lang w:val="en-US"/>
        </w:rPr>
        <w:t>, 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mund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suar prezantimin e k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saj l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nde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gjith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parametrat e saj.  </w:t>
      </w:r>
    </w:p>
    <w:p w14:paraId="4D6A6AD4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en-US"/>
        </w:rPr>
        <w:t xml:space="preserve">Gjatë procesit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të  hartimit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të tekstit p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nx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sin,  janë marrë në konsideratë veçoritë njohëse, psikologjike e sociale të mosh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s, 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ofruar mundësit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mira 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aftësim teorik dhe praktik të tyre, duke patur parasysh kontributin që aktiviteti lëvizor-sportiv jep në formimin fizik dhe psikologjik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nxënësve. </w:t>
      </w:r>
      <w:r w:rsidRPr="00AA5D30">
        <w:rPr>
          <w:rFonts w:ascii="Times New Roman" w:eastAsiaTheme="minorHAnsi" w:hAnsi="Times New Roman"/>
          <w:color w:val="000000"/>
          <w:rtl/>
          <w:lang w:val="en-US" w:bidi="ar-YE"/>
        </w:rPr>
        <w:t xml:space="preserve">Programi         i kësaj lënde në të cilin është mbështetur hartimi i tekstit për nxënësin ofron mundësi të shumta për integrim kroskurikular. Eksperiecat që përftohen në të, mund të transferohen e përdoren lehtësit dhe në mënyrë produktive edhe në lëndët e tjera. Ato  </w:t>
      </w:r>
      <w:r w:rsidRPr="00504DFB">
        <w:rPr>
          <w:rFonts w:ascii="Times New Roman" w:eastAsiaTheme="minorHAnsi" w:hAnsi="Times New Roman"/>
          <w:color w:val="000000"/>
          <w:lang w:val="en-US"/>
        </w:rPr>
        <w:t>mundësojn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pasurimin e informacionit teorik dhe të kulturës së përgjithshme t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nxn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nsve, me qëllim të ushtruarit korrekt të përvojave lëvizore dhe konsiderimin e nxënësit si individ dhe njëkohësisht si pjesë aktive e grupit.</w:t>
      </w:r>
    </w:p>
    <w:p w14:paraId="06911E16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en-US"/>
        </w:rPr>
        <w:t>N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ndryshim nga programet e mëparshme Programi i l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 s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504DFB">
        <w:rPr>
          <w:rFonts w:ascii="Times New Roman" w:eastAsiaTheme="minorHAnsi" w:hAnsi="Times New Roman"/>
          <w:i/>
          <w:iCs/>
          <w:color w:val="000000"/>
          <w:lang w:val="en-US"/>
        </w:rPr>
        <w:t>Edukimit fizik, sporte dhe sh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i/>
          <w:iCs/>
          <w:color w:val="000000"/>
          <w:lang w:val="en-US"/>
        </w:rPr>
        <w:t>ndet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504DFB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është konceptuar në 3 tematika, e</w:t>
      </w:r>
      <w:r w:rsidRPr="00AA5D30">
        <w:rPr>
          <w:rFonts w:ascii="Times New Roman" w:eastAsiaTheme="minorHAnsi" w:hAnsi="Times New Roman"/>
          <w:color w:val="000000"/>
          <w:rtl/>
          <w:lang w:val="en-US" w:bidi="ar-YE"/>
        </w:rPr>
        <w:t>mërtimi i të cilave është bërë në përshtatje të plotë me përmbajtjen e tyre:</w:t>
      </w:r>
      <w:r w:rsidRPr="00504DFB">
        <w:rPr>
          <w:rFonts w:ascii="Times New Roman" w:eastAsiaTheme="minorHAnsi" w:hAnsi="Times New Roman"/>
          <w:i/>
          <w:iCs/>
          <w:color w:val="000000"/>
          <w:lang w:val="en-US"/>
        </w:rPr>
        <w:t xml:space="preserve"> </w:t>
      </w:r>
    </w:p>
    <w:p w14:paraId="083BE805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504DF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504DFB">
        <w:rPr>
          <w:rFonts w:ascii="Times New Roman" w:eastAsiaTheme="minorHAnsi" w:hAnsi="Times New Roman"/>
          <w:i/>
          <w:iCs/>
          <w:color w:val="000000"/>
          <w:lang w:val="en-US"/>
        </w:rPr>
        <w:t>Edukim nëpërmjet aktiviteteve fizike.</w:t>
      </w:r>
      <w:proofErr w:type="gramEnd"/>
    </w:p>
    <w:p w14:paraId="7D40B9DD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504DFB">
        <w:rPr>
          <w:rFonts w:ascii="Times New Roman" w:eastAsiaTheme="minorHAnsi" w:hAnsi="Times New Roman"/>
          <w:color w:val="000000"/>
          <w:lang w:val="it-IT"/>
        </w:rPr>
        <w:tab/>
      </w:r>
      <w:r w:rsidRPr="00504DFB">
        <w:rPr>
          <w:rFonts w:ascii="Times New Roman" w:eastAsiaTheme="minorHAnsi" w:hAnsi="Times New Roman"/>
          <w:i/>
          <w:iCs/>
          <w:color w:val="000000"/>
          <w:lang w:val="en-US"/>
        </w:rPr>
        <w:t>Aktivitete sportive.</w:t>
      </w:r>
    </w:p>
    <w:p w14:paraId="37276060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504DFB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504DFB">
        <w:rPr>
          <w:rFonts w:ascii="Times New Roman" w:eastAsiaTheme="minorHAnsi" w:hAnsi="Times New Roman"/>
          <w:i/>
          <w:iCs/>
          <w:color w:val="000000"/>
          <w:lang w:val="en-US"/>
        </w:rPr>
        <w:t>Edukim në shërbim të shëndetit, mirëqenies dhe komunitetit.</w:t>
      </w:r>
      <w:proofErr w:type="gramEnd"/>
    </w:p>
    <w:p w14:paraId="7CA91DE9" w14:textId="77777777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04DFB">
        <w:rPr>
          <w:rFonts w:ascii="Times New Roman" w:eastAsiaTheme="minorHAnsi" w:hAnsi="Times New Roman"/>
          <w:color w:val="000000"/>
          <w:lang w:val="en-US"/>
        </w:rPr>
        <w:t>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tria tematikat janë bazë për të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ndërtuar  tek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nxn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si njohuri e shkathtësi, qëndrime e vlera. Ato janë baza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 të siguruar rezultatet e të nxënit sipas kompeten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cave të edukimit fizik,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sporte  dhe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shëndet, sipas shkallëve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paraqitura në tabelë në fillim të çdo tematike.  </w:t>
      </w:r>
      <w:proofErr w:type="gramStart"/>
      <w:r w:rsidRPr="00504DFB">
        <w:rPr>
          <w:rFonts w:ascii="Times New Roman" w:eastAsiaTheme="minorHAnsi" w:hAnsi="Times New Roman"/>
          <w:color w:val="000000"/>
          <w:spacing w:val="1"/>
          <w:lang w:val="en-US"/>
        </w:rPr>
        <w:t>P</w:t>
      </w:r>
      <w:r w:rsidRPr="00504DFB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s</w:t>
      </w:r>
      <w:r w:rsidRPr="00504DFB">
        <w:rPr>
          <w:rFonts w:ascii="Times New Roman" w:eastAsiaTheme="minorHAnsi" w:hAnsi="Times New Roman"/>
          <w:color w:val="000000"/>
          <w:spacing w:val="1"/>
          <w:lang w:val="en-US"/>
        </w:rPr>
        <w:t>e</w:t>
      </w:r>
      <w:r w:rsidRPr="00504DFB">
        <w:rPr>
          <w:rFonts w:ascii="Times New Roman" w:eastAsiaTheme="minorHAnsi" w:hAnsi="Times New Roman"/>
          <w:color w:val="000000"/>
          <w:spacing w:val="-1"/>
          <w:lang w:val="en-US"/>
        </w:rPr>
        <w:t>c</w:t>
      </w:r>
      <w:r w:rsidRPr="00504DFB">
        <w:rPr>
          <w:rFonts w:ascii="Times New Roman" w:eastAsiaTheme="minorHAnsi" w:hAnsi="Times New Roman"/>
          <w:color w:val="000000"/>
          <w:lang w:val="en-US"/>
        </w:rPr>
        <w:t>i</w:t>
      </w:r>
      <w:r w:rsidRPr="00504DFB">
        <w:rPr>
          <w:rFonts w:ascii="Times New Roman" w:eastAsiaTheme="minorHAnsi" w:hAnsi="Times New Roman"/>
          <w:color w:val="000000"/>
          <w:spacing w:val="4"/>
          <w:lang w:val="en-US"/>
        </w:rPr>
        <w:t>l</w:t>
      </w:r>
      <w:r w:rsidRPr="00504DFB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 tematikë janë paraqitur njohuritë për secilën klasë dhe shkallë, si dhe aftësitë, qëndrimet e vlerat, që duhet të demonstrojë nxënësi lidhur me tematikat përkatëse.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7EED6814" w14:textId="4174A216" w:rsidR="00504DFB" w:rsidRPr="00504DFB" w:rsidRDefault="00504DFB" w:rsidP="00504DFB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504DFB">
        <w:rPr>
          <w:rFonts w:ascii="Times New Roman" w:eastAsiaTheme="minorHAnsi" w:hAnsi="Times New Roman"/>
          <w:color w:val="000000"/>
          <w:lang w:val="en-US"/>
        </w:rPr>
        <w:t xml:space="preserve">Ndryshe nga tematikat e tjera “ </w:t>
      </w:r>
      <w:r w:rsidRPr="00504DFB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Njohuri në shërbim të shëndetit, mirëqenies dhe komunitetit”</w:t>
      </w:r>
      <w:r w:rsidRPr="00504DFB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është një tematikë që zhvillohet në klasë në orë mësimore teorike,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duke u shoq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ruar me tekstin e nx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sit. 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rmjet k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saj tematike nxënësve u mund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sohet fitimi i kompetencave për ruajtjen dhe kultivimin e shëndetit të tyre dhe të të tjerëve, njohjen dhe praktimimin e mënyrave 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r ruajtjen e organizmit nga dëmtimet e mundshme gjatë të ushtruarit me aktivitet fizik e sportiv, njohjen dhe zbatimin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 rutinën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ditore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praktikave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ruajtjes s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higjen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s, krijimin e shprehive të drejta të të ushqyerit përmes promovimit të vlerave që u mundësojnë nxn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sve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bëjnë zgjedhje të shëndetshme, njohjen m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e  </w:t>
      </w:r>
      <w:r w:rsidRPr="00504DFB">
        <w:rPr>
          <w:rFonts w:ascii="Times New Roman" w:eastAsiaTheme="minorHAnsi" w:hAnsi="Times New Roman"/>
          <w:color w:val="000000"/>
          <w:lang w:val="en-US"/>
        </w:rPr>
        <w:lastRenderedPageBreak/>
        <w:t>Filozofinë Olimpike dhe “Fair-Play”-n,  parimet dhe idealet e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cilave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mund t’i zbatojn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 jetën e përditshme, si dhe zhvillimin e të kuptuarit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efekteve negative të përdorimit të l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ve-droga. Informacioni dhe veprimtarit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ofrohen 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rmjet tekstit m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simor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504DFB">
        <w:rPr>
          <w:rFonts w:ascii="Times New Roman" w:eastAsiaTheme="minorHAnsi" w:hAnsi="Times New Roman"/>
          <w:b/>
          <w:bCs/>
          <w:color w:val="000000"/>
          <w:lang w:val="en-US"/>
        </w:rPr>
        <w:t>“Edukimit fizk, sporte dhe sh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b/>
          <w:bCs/>
          <w:color w:val="000000"/>
          <w:lang w:val="en-US"/>
        </w:rPr>
        <w:t>ndet</w:t>
      </w:r>
      <w:r w:rsidRPr="00504DFB">
        <w:rPr>
          <w:rFonts w:ascii="Times New Roman" w:eastAsiaTheme="minorHAnsi" w:hAnsi="Times New Roman"/>
          <w:color w:val="000000"/>
          <w:lang w:val="en-US"/>
        </w:rPr>
        <w:t>”, jan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konceptuar 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mb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shtetje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realizimit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programit l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ndor, p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r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ndihmuar nx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sit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bëhe</w:t>
      </w:r>
      <w:r w:rsidRPr="00504DFB">
        <w:rPr>
          <w:rFonts w:ascii="Times New Roman" w:eastAsiaTheme="minorHAnsi" w:hAnsi="Times New Roman"/>
          <w:color w:val="000000"/>
          <w:lang w:val="en-US"/>
        </w:rPr>
        <w:t>n m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504DFB">
        <w:rPr>
          <w:rFonts w:ascii="Times New Roman" w:eastAsiaTheme="minorHAnsi" w:hAnsi="Times New Roman"/>
          <w:color w:val="000000"/>
          <w:lang w:val="en-US"/>
        </w:rPr>
        <w:t>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 ndërgjegjshëm</w:t>
      </w:r>
      <w:proofErr w:type="gramEnd"/>
      <w:r w:rsidRPr="00504DFB">
        <w:rPr>
          <w:rFonts w:ascii="Times New Roman" w:eastAsiaTheme="minorHAnsi" w:hAnsi="Times New Roman"/>
          <w:color w:val="000000"/>
          <w:lang w:val="en-US"/>
        </w:rPr>
        <w:t xml:space="preserve"> për nevojën e ruajtjes dhe kultivimit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sh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>ndetit t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504DFB">
        <w:rPr>
          <w:rFonts w:ascii="Times New Roman" w:eastAsiaTheme="minorHAnsi" w:hAnsi="Times New Roman"/>
          <w:color w:val="000000"/>
          <w:lang w:val="en-US"/>
        </w:rPr>
        <w:t xml:space="preserve"> tyre dhe ruajtjen e një mjedisi të shëndetshëm, në të cilin të mund të mbrojn</w:t>
      </w:r>
      <w:r w:rsidRPr="00504DFB">
        <w:rPr>
          <w:rFonts w:ascii="Times New Roman" w:eastAsiaTheme="minorHAnsi" w:hAnsi="Times New Roman"/>
          <w:color w:val="000000"/>
          <w:rtl/>
          <w:lang w:val="en-US" w:bidi="ar-YE"/>
        </w:rPr>
        <w:t>ë veten dhe të tjerët nga faktorët e rrezikshëm.</w:t>
      </w:r>
      <w:r w:rsidR="00EE6DA9" w:rsidRPr="00AA5D30">
        <w:rPr>
          <w:rFonts w:ascii="Times New Roman" w:eastAsiaTheme="minorHAnsi" w:hAnsi="Times New Roman"/>
          <w:color w:val="000000"/>
          <w:rtl/>
          <w:lang w:val="en-US" w:bidi="ar-YE"/>
        </w:rPr>
        <w:t>.</w:t>
      </w:r>
    </w:p>
    <w:p w14:paraId="5EE0D624" w14:textId="33DA78A7" w:rsidR="000A7396" w:rsidRPr="00AA5D30" w:rsidRDefault="000A7396" w:rsidP="00504DFB">
      <w:pPr>
        <w:rPr>
          <w:rFonts w:ascii="Times New Roman" w:hAnsi="Times New Roman"/>
        </w:rPr>
      </w:pPr>
    </w:p>
    <w:p w14:paraId="2EDEF16C" w14:textId="77777777" w:rsidR="00EE6DA9" w:rsidRPr="00AA5D30" w:rsidRDefault="00EE6DA9" w:rsidP="00504DFB">
      <w:pPr>
        <w:rPr>
          <w:rFonts w:ascii="Times New Roman" w:hAnsi="Times New Roman"/>
        </w:rPr>
      </w:pPr>
    </w:p>
    <w:p w14:paraId="39E07DA6" w14:textId="77777777" w:rsidR="00EE6DA9" w:rsidRPr="00AA5D30" w:rsidRDefault="00EE6DA9" w:rsidP="00504DFB">
      <w:pPr>
        <w:rPr>
          <w:rFonts w:ascii="Times New Roman" w:hAnsi="Times New Roman"/>
        </w:rPr>
      </w:pPr>
    </w:p>
    <w:p w14:paraId="744112BB" w14:textId="77777777" w:rsidR="00EE6DA9" w:rsidRPr="00AA5D30" w:rsidRDefault="00EE6DA9" w:rsidP="00504DFB">
      <w:pPr>
        <w:rPr>
          <w:rFonts w:ascii="Times New Roman" w:hAnsi="Times New Roman"/>
        </w:rPr>
      </w:pPr>
    </w:p>
    <w:p w14:paraId="7F78906F" w14:textId="77777777" w:rsidR="00EE6DA9" w:rsidRPr="00AA5D30" w:rsidRDefault="00EE6DA9" w:rsidP="00504DFB">
      <w:pPr>
        <w:rPr>
          <w:rFonts w:ascii="Times New Roman" w:hAnsi="Times New Roman"/>
        </w:rPr>
      </w:pPr>
    </w:p>
    <w:p w14:paraId="4F49DFF2" w14:textId="77777777" w:rsidR="00EE6DA9" w:rsidRPr="00AA5D30" w:rsidRDefault="00EE6DA9" w:rsidP="00504DFB">
      <w:pPr>
        <w:rPr>
          <w:rFonts w:ascii="Times New Roman" w:hAnsi="Times New Roman"/>
        </w:rPr>
      </w:pPr>
    </w:p>
    <w:p w14:paraId="602116DC" w14:textId="77777777" w:rsidR="00EE6DA9" w:rsidRPr="00AA5D30" w:rsidRDefault="00EE6DA9" w:rsidP="00504DFB">
      <w:pPr>
        <w:rPr>
          <w:rFonts w:ascii="Times New Roman" w:hAnsi="Times New Roman"/>
        </w:rPr>
      </w:pPr>
    </w:p>
    <w:p w14:paraId="7076EEDA" w14:textId="77777777" w:rsidR="00EE6DA9" w:rsidRPr="00AA5D30" w:rsidRDefault="00EE6DA9" w:rsidP="00504DFB">
      <w:pPr>
        <w:rPr>
          <w:rFonts w:ascii="Times New Roman" w:hAnsi="Times New Roman"/>
        </w:rPr>
      </w:pPr>
    </w:p>
    <w:p w14:paraId="1DB627D8" w14:textId="77777777" w:rsidR="00EE6DA9" w:rsidRPr="00AA5D30" w:rsidRDefault="00EE6DA9" w:rsidP="00504DFB">
      <w:pPr>
        <w:rPr>
          <w:rFonts w:ascii="Times New Roman" w:hAnsi="Times New Roman"/>
        </w:rPr>
      </w:pPr>
    </w:p>
    <w:p w14:paraId="70234CAD" w14:textId="77777777" w:rsidR="00EE6DA9" w:rsidRPr="00AA5D30" w:rsidRDefault="00EE6DA9" w:rsidP="00504DFB">
      <w:pPr>
        <w:rPr>
          <w:rFonts w:ascii="Times New Roman" w:hAnsi="Times New Roman"/>
        </w:rPr>
      </w:pPr>
    </w:p>
    <w:p w14:paraId="1541866E" w14:textId="77777777" w:rsidR="00EE6DA9" w:rsidRPr="00AA5D30" w:rsidRDefault="00EE6DA9" w:rsidP="00504DFB">
      <w:pPr>
        <w:rPr>
          <w:rFonts w:ascii="Times New Roman" w:hAnsi="Times New Roman"/>
        </w:rPr>
      </w:pPr>
    </w:p>
    <w:p w14:paraId="0DCEEDED" w14:textId="77777777" w:rsidR="00EE6DA9" w:rsidRPr="00AA5D30" w:rsidRDefault="00EE6DA9" w:rsidP="00504DFB">
      <w:pPr>
        <w:rPr>
          <w:rFonts w:ascii="Times New Roman" w:hAnsi="Times New Roman"/>
        </w:rPr>
      </w:pPr>
    </w:p>
    <w:p w14:paraId="568A46E8" w14:textId="77777777" w:rsidR="00EE6DA9" w:rsidRPr="00AA5D30" w:rsidRDefault="00EE6DA9" w:rsidP="00504DFB">
      <w:pPr>
        <w:rPr>
          <w:rFonts w:ascii="Times New Roman" w:hAnsi="Times New Roman"/>
        </w:rPr>
      </w:pPr>
    </w:p>
    <w:p w14:paraId="11CF19C3" w14:textId="77777777" w:rsidR="00EE6DA9" w:rsidRPr="00AA5D30" w:rsidRDefault="00EE6DA9" w:rsidP="00504DFB">
      <w:pPr>
        <w:rPr>
          <w:rFonts w:ascii="Times New Roman" w:hAnsi="Times New Roman"/>
        </w:rPr>
      </w:pPr>
    </w:p>
    <w:p w14:paraId="511BFB65" w14:textId="77777777" w:rsidR="00EE6DA9" w:rsidRPr="00AA5D30" w:rsidRDefault="00EE6DA9" w:rsidP="00504DFB">
      <w:pPr>
        <w:rPr>
          <w:rFonts w:ascii="Times New Roman" w:hAnsi="Times New Roman"/>
        </w:rPr>
      </w:pPr>
    </w:p>
    <w:p w14:paraId="39883C51" w14:textId="77777777" w:rsidR="00EE6DA9" w:rsidRPr="00AA5D30" w:rsidRDefault="00EE6DA9" w:rsidP="00504DFB">
      <w:pPr>
        <w:rPr>
          <w:rFonts w:ascii="Times New Roman" w:hAnsi="Times New Roman"/>
        </w:rPr>
      </w:pPr>
    </w:p>
    <w:p w14:paraId="3A7EB51C" w14:textId="77777777" w:rsidR="00EE6DA9" w:rsidRPr="00AA5D30" w:rsidRDefault="00EE6DA9" w:rsidP="00504DFB">
      <w:pPr>
        <w:rPr>
          <w:rFonts w:ascii="Times New Roman" w:hAnsi="Times New Roman"/>
        </w:rPr>
      </w:pPr>
    </w:p>
    <w:p w14:paraId="29F6CA2A" w14:textId="77777777" w:rsidR="00EE6DA9" w:rsidRPr="00AA5D30" w:rsidRDefault="00EE6DA9" w:rsidP="00504DFB">
      <w:pPr>
        <w:rPr>
          <w:rFonts w:ascii="Times New Roman" w:hAnsi="Times New Roman"/>
        </w:rPr>
      </w:pPr>
    </w:p>
    <w:p w14:paraId="7BB682AC" w14:textId="77777777" w:rsidR="00EE6DA9" w:rsidRPr="00AA5D30" w:rsidRDefault="00EE6DA9" w:rsidP="00504DFB">
      <w:pPr>
        <w:rPr>
          <w:rFonts w:ascii="Times New Roman" w:hAnsi="Times New Roman"/>
        </w:rPr>
      </w:pPr>
    </w:p>
    <w:p w14:paraId="23C00363" w14:textId="77777777" w:rsidR="00EE6DA9" w:rsidRPr="00AA5D30" w:rsidRDefault="00EE6DA9" w:rsidP="00504DFB">
      <w:pPr>
        <w:rPr>
          <w:rFonts w:ascii="Times New Roman" w:hAnsi="Times New Roman"/>
        </w:rPr>
      </w:pPr>
    </w:p>
    <w:p w14:paraId="184EAD08" w14:textId="77777777" w:rsidR="00EE6DA9" w:rsidRPr="00AA5D30" w:rsidRDefault="00EE6DA9" w:rsidP="00504DFB">
      <w:pPr>
        <w:rPr>
          <w:rFonts w:ascii="Times New Roman" w:hAnsi="Times New Roman"/>
        </w:rPr>
      </w:pPr>
    </w:p>
    <w:p w14:paraId="1D50CB00" w14:textId="77777777" w:rsidR="00EE6DA9" w:rsidRPr="00AA5D30" w:rsidRDefault="00EE6DA9" w:rsidP="00504DFB">
      <w:pPr>
        <w:rPr>
          <w:rFonts w:ascii="Times New Roman" w:hAnsi="Times New Roman"/>
        </w:rPr>
      </w:pPr>
    </w:p>
    <w:p w14:paraId="3F88703A" w14:textId="77777777" w:rsidR="00EE6DA9" w:rsidRPr="00AA5D30" w:rsidRDefault="00EE6DA9" w:rsidP="00504DFB">
      <w:pPr>
        <w:rPr>
          <w:rFonts w:ascii="Times New Roman" w:hAnsi="Times New Roman"/>
        </w:rPr>
      </w:pPr>
    </w:p>
    <w:p w14:paraId="326D9404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113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EE6DA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lastRenderedPageBreak/>
        <w:t xml:space="preserve">Realizimi i kompetencave kyçe dhe lëndore </w:t>
      </w:r>
    </w:p>
    <w:p w14:paraId="30D437AB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Teksti i nx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sit “Edukim fizik, sporte dhe shëndet” p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r klas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n e 6-t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në arsimin para-universitar 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>sht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i trajtuar n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disa rubrika, p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>r t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mund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suar afrimin </w:t>
      </w:r>
      <w:proofErr w:type="gramStart"/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>sa</w:t>
      </w:r>
      <w:proofErr w:type="gramEnd"/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m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t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mir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t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 xml:space="preserve"> nx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>n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w w:val="105"/>
          <w:lang w:val="en-US"/>
        </w:rPr>
        <w:t>sit me njohurit</w:t>
      </w:r>
      <w:r w:rsidRPr="00EE6DA9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. Ai ndihmon që nxënësit të zhvillojnë kompetencat e nevojshme, të cilat sigurojnë mirëqenien e shëndetit </w:t>
      </w:r>
      <w:proofErr w:type="gramStart"/>
      <w:r w:rsidRPr="00EE6DA9">
        <w:rPr>
          <w:rFonts w:ascii="Times New Roman" w:eastAsiaTheme="minorHAnsi" w:hAnsi="Times New Roman"/>
          <w:color w:val="000000"/>
          <w:lang w:val="en-US"/>
        </w:rPr>
        <w:t>të  tyre</w:t>
      </w:r>
      <w:proofErr w:type="gramEnd"/>
      <w:r w:rsidRPr="00EE6DA9">
        <w:rPr>
          <w:rFonts w:ascii="Times New Roman" w:eastAsiaTheme="minorHAnsi" w:hAnsi="Times New Roman"/>
          <w:color w:val="000000"/>
          <w:lang w:val="en-US"/>
        </w:rPr>
        <w:t xml:space="preserve"> fizik, mendor, emocional dhe social, si dhe të ndihmoj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ata 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përballin me sukses sfidat e jetës               së tashme dhe të ardhme. </w:t>
      </w:r>
    </w:p>
    <w:p w14:paraId="58686945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 xml:space="preserve">Ndërtimi dhe zbatimi i </w:t>
      </w:r>
      <w:r w:rsidRPr="00EE6DA9">
        <w:rPr>
          <w:rFonts w:ascii="Times New Roman" w:eastAsiaTheme="minorHAnsi" w:hAnsi="Times New Roman"/>
          <w:color w:val="000000"/>
          <w:spacing w:val="2"/>
          <w:lang w:val="en-US"/>
        </w:rPr>
        <w:t>k</w:t>
      </w:r>
      <w:r w:rsidRPr="00EE6DA9">
        <w:rPr>
          <w:rFonts w:ascii="Times New Roman" w:eastAsiaTheme="minorHAnsi" w:hAnsi="Times New Roman"/>
          <w:color w:val="000000"/>
          <w:lang w:val="en-US"/>
        </w:rPr>
        <w:t>o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EE6DA9">
        <w:rPr>
          <w:rFonts w:ascii="Times New Roman" w:eastAsiaTheme="minorHAnsi" w:hAnsi="Times New Roman"/>
          <w:color w:val="000000"/>
          <w:lang w:val="en-US"/>
        </w:rPr>
        <w:t>p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en</w:t>
      </w:r>
      <w:r w:rsidRPr="00EE6DA9">
        <w:rPr>
          <w:rFonts w:ascii="Times New Roman" w:eastAsiaTheme="minorHAnsi" w:hAnsi="Times New Roman"/>
          <w:color w:val="000000"/>
          <w:spacing w:val="-2"/>
          <w:lang w:val="en-US"/>
        </w:rPr>
        <w:t>c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ve </w:t>
      </w:r>
      <w:r w:rsidRPr="00EE6DA9">
        <w:rPr>
          <w:rFonts w:ascii="Times New Roman" w:eastAsiaTheme="minorHAnsi" w:hAnsi="Times New Roman"/>
          <w:color w:val="000000"/>
          <w:spacing w:val="2"/>
          <w:lang w:val="en-US"/>
        </w:rPr>
        <w:t>kyçe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 xml:space="preserve">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 xml:space="preserve">nga nxënësit </w:t>
      </w:r>
      <w:r w:rsidRPr="00EE6DA9">
        <w:rPr>
          <w:rFonts w:ascii="Times New Roman" w:eastAsiaTheme="minorHAnsi" w:hAnsi="Times New Roman"/>
          <w:color w:val="000000"/>
          <w:spacing w:val="2"/>
          <w:lang w:val="en-US"/>
        </w:rPr>
        <w:t xml:space="preserve">gjatë procesit të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si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dhënie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s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dh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e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n</w:t>
      </w:r>
      <w:r w:rsidRPr="00EE6DA9">
        <w:rPr>
          <w:rFonts w:ascii="Times New Roman" w:eastAsiaTheme="minorHAnsi" w:hAnsi="Times New Roman"/>
          <w:color w:val="000000"/>
          <w:spacing w:val="-2"/>
          <w:lang w:val="en-US"/>
        </w:rPr>
        <w:t>x</w:t>
      </w:r>
      <w:r w:rsidRPr="00EE6DA9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ën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i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e</w:t>
      </w:r>
      <w:r w:rsidRPr="00EE6DA9">
        <w:rPr>
          <w:rFonts w:ascii="Times New Roman" w:eastAsiaTheme="minorHAnsi" w:hAnsi="Times New Roman"/>
          <w:color w:val="000000"/>
          <w:lang w:val="en-US"/>
        </w:rPr>
        <w:t>s</w:t>
      </w:r>
      <w:r w:rsidRPr="00EE6DA9">
        <w:rPr>
          <w:rFonts w:ascii="Times New Roman" w:eastAsiaTheme="minorHAnsi" w:hAnsi="Times New Roman"/>
          <w:color w:val="000000"/>
          <w:spacing w:val="3"/>
          <w:rtl/>
          <w:lang w:val="en-US" w:bidi="ar-YE"/>
        </w:rPr>
        <w:t xml:space="preserve"> kërkon që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su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EE6DA9">
        <w:rPr>
          <w:rFonts w:ascii="Times New Roman" w:eastAsiaTheme="minorHAnsi" w:hAnsi="Times New Roman"/>
          <w:color w:val="000000"/>
          <w:lang w:val="en-US"/>
        </w:rPr>
        <w:t>s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 xml:space="preserve">i të mbajë parasysh lidhjen e </w:t>
      </w:r>
      <w:r w:rsidRPr="00EE6DA9">
        <w:rPr>
          <w:rFonts w:ascii="Times New Roman" w:eastAsiaTheme="minorHAnsi" w:hAnsi="Times New Roman"/>
          <w:color w:val="000000"/>
          <w:spacing w:val="4"/>
          <w:lang w:val="en-US"/>
        </w:rPr>
        <w:t xml:space="preserve">kompetencave kyçe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e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kompetencat e lëndës</w:t>
      </w:r>
      <w:r w:rsidRPr="00EE6DA9">
        <w:rPr>
          <w:rFonts w:ascii="Times New Roman" w:eastAsiaTheme="minorHAnsi" w:hAnsi="Times New Roman"/>
          <w:color w:val="000000"/>
          <w:spacing w:val="1"/>
          <w:rtl/>
          <w:lang w:val="en-US" w:bidi="ar-YE"/>
        </w:rPr>
        <w:t xml:space="preserve"> për secilën shkallë</w:t>
      </w:r>
      <w:r w:rsidRPr="00EE6DA9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EE6DA9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Pë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r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eali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z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ua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r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p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a</w:t>
      </w:r>
      <w:r w:rsidRPr="00EE6DA9">
        <w:rPr>
          <w:rFonts w:ascii="Times New Roman" w:eastAsiaTheme="minorHAnsi" w:hAnsi="Times New Roman"/>
          <w:color w:val="000000"/>
          <w:lang w:val="en-US"/>
        </w:rPr>
        <w:t>k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i</w:t>
      </w:r>
      <w:r w:rsidRPr="00EE6DA9">
        <w:rPr>
          <w:rFonts w:ascii="Times New Roman" w:eastAsiaTheme="minorHAnsi" w:hAnsi="Times New Roman"/>
          <w:color w:val="000000"/>
          <w:spacing w:val="2"/>
          <w:lang w:val="en-US"/>
        </w:rPr>
        <w:t>k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EE6DA9">
        <w:rPr>
          <w:rFonts w:ascii="Times New Roman" w:eastAsiaTheme="minorHAnsi" w:hAnsi="Times New Roman"/>
          <w:color w:val="000000"/>
          <w:spacing w:val="2"/>
          <w:lang w:val="en-US"/>
        </w:rPr>
        <w:t>k</w:t>
      </w:r>
      <w:r w:rsidRPr="00EE6DA9">
        <w:rPr>
          <w:rFonts w:ascii="Times New Roman" w:eastAsiaTheme="minorHAnsi" w:hAnsi="Times New Roman"/>
          <w:color w:val="000000"/>
          <w:spacing w:val="-3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lid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h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j</w:t>
      </w:r>
      <w:r w:rsidRPr="00EE6DA9">
        <w:rPr>
          <w:rFonts w:ascii="Times New Roman" w:eastAsiaTheme="minorHAnsi" w:hAnsi="Times New Roman"/>
          <w:color w:val="000000"/>
          <w:lang w:val="en-US"/>
        </w:rPr>
        <w:t>e, më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sues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i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duh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t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 xml:space="preserve">përzgjedhë situatat, veprimtaritë,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EE6DA9">
        <w:rPr>
          <w:rFonts w:ascii="Times New Roman" w:eastAsiaTheme="minorHAnsi" w:hAnsi="Times New Roman"/>
          <w:color w:val="000000"/>
          <w:lang w:val="en-US"/>
        </w:rPr>
        <w:t>e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oda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 xml:space="preserve"> dh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e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mj</w:t>
      </w:r>
      <w:r w:rsidRPr="00EE6DA9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te</w:t>
      </w:r>
      <w:r w:rsidRPr="00EE6DA9">
        <w:rPr>
          <w:rFonts w:ascii="Times New Roman" w:eastAsiaTheme="minorHAnsi" w:hAnsi="Times New Roman"/>
          <w:color w:val="000000"/>
          <w:spacing w:val="-2"/>
          <w:lang w:val="en-US"/>
        </w:rPr>
        <w:t xml:space="preserve">t 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e përshtatshme </w:t>
      </w:r>
      <w:proofErr w:type="gramStart"/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 </w:t>
      </w:r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>procesit</w:t>
      </w:r>
      <w:proofErr w:type="gramEnd"/>
      <w:r w:rsidRPr="00EE6DA9">
        <w:rPr>
          <w:rFonts w:ascii="Times New Roman" w:eastAsiaTheme="minorHAnsi" w:hAnsi="Times New Roman"/>
          <w:color w:val="000000"/>
          <w:spacing w:val="1"/>
          <w:lang w:val="en-US"/>
        </w:rPr>
        <w:t xml:space="preserve"> të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të </w:t>
      </w:r>
      <w:r w:rsidRPr="00EE6DA9">
        <w:rPr>
          <w:rFonts w:ascii="Times New Roman" w:eastAsiaTheme="minorHAnsi" w:hAnsi="Times New Roman"/>
          <w:color w:val="000000"/>
          <w:spacing w:val="-1"/>
          <w:lang w:val="en-US"/>
        </w:rPr>
        <w:t>n</w:t>
      </w:r>
      <w:r w:rsidRPr="00EE6DA9">
        <w:rPr>
          <w:rFonts w:ascii="Times New Roman" w:eastAsiaTheme="minorHAnsi" w:hAnsi="Times New Roman"/>
          <w:color w:val="000000"/>
          <w:spacing w:val="-2"/>
          <w:lang w:val="en-US"/>
        </w:rPr>
        <w:t>x</w:t>
      </w:r>
      <w:r w:rsidRPr="00EE6DA9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ëni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t. </w:t>
      </w:r>
      <w:r w:rsidRPr="00EE6DA9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Kompetenca përcaktohet si integrim i njohurive, shkathtësive dhe qëndrimeve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 që një nxënës duhet t’i fitojë gjatë </w:t>
      </w:r>
      <w:r w:rsidRPr="00EE6DA9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procesit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nxënies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. </w:t>
      </w:r>
      <w:proofErr w:type="gramStart"/>
      <w:r w:rsidRPr="00EE6DA9">
        <w:rPr>
          <w:rFonts w:ascii="Times New Roman" w:eastAsiaTheme="minorHAnsi" w:hAnsi="Times New Roman"/>
          <w:color w:val="000000"/>
          <w:lang w:val="en-US"/>
        </w:rPr>
        <w:t>Të mësuarit e edukimit fizik, sporte dhe shëndet, është i bazuar në kompetenca, të cilat fokusohen kryesisht tek eksperiencat psikomotore të njeriut.</w:t>
      </w:r>
      <w:proofErr w:type="gramEnd"/>
      <w:r w:rsidRPr="00EE6DA9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tekstin e nxn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sit, 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rubrik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n “Aft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e </w:t>
      </w:r>
      <w:proofErr w:type="gramStart"/>
      <w:r w:rsidRPr="00EE6DA9">
        <w:rPr>
          <w:rFonts w:ascii="Times New Roman" w:eastAsiaTheme="minorHAnsi" w:hAnsi="Times New Roman"/>
          <w:color w:val="000000"/>
          <w:lang w:val="en-US"/>
        </w:rPr>
        <w:t>mia</w:t>
      </w:r>
      <w:proofErr w:type="gramEnd"/>
      <w:r w:rsidRPr="00EE6DA9">
        <w:rPr>
          <w:rFonts w:ascii="Times New Roman" w:eastAsiaTheme="minorHAnsi" w:hAnsi="Times New Roman"/>
          <w:color w:val="000000"/>
          <w:lang w:val="en-US"/>
        </w:rPr>
        <w:t>”, jan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përcaktuar </w:t>
      </w:r>
      <w:r w:rsidRPr="00EE6DA9">
        <w:rPr>
          <w:rFonts w:ascii="Times New Roman" w:eastAsiaTheme="minorHAnsi" w:hAnsi="Times New Roman"/>
          <w:color w:val="000000"/>
          <w:lang w:val="en-US"/>
        </w:rPr>
        <w:t>kompetencat q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 fiton si rezultat i proçesit mësimor, 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sim pas 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simi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 xml:space="preserve"> në mënyrë progresive dhe të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ndrueshme. Organizimi                                     i mësimit përqendrohet në atë çfarë duhet të dinë </w:t>
      </w:r>
      <w:proofErr w:type="gramStart"/>
      <w:r w:rsidRPr="00EE6DA9">
        <w:rPr>
          <w:rFonts w:ascii="Times New Roman" w:eastAsiaTheme="minorHAnsi" w:hAnsi="Times New Roman"/>
          <w:color w:val="000000"/>
          <w:lang w:val="en-US"/>
        </w:rPr>
        <w:t>e  të</w:t>
      </w:r>
      <w:proofErr w:type="gramEnd"/>
      <w:r w:rsidRPr="00EE6DA9">
        <w:rPr>
          <w:rFonts w:ascii="Times New Roman" w:eastAsiaTheme="minorHAnsi" w:hAnsi="Times New Roman"/>
          <w:color w:val="000000"/>
          <w:lang w:val="en-US"/>
        </w:rPr>
        <w:t xml:space="preserve"> bëjnë nxënësit dhe në atë që duhet të jenë të gatshëm të bëjnë. </w:t>
      </w:r>
      <w:proofErr w:type="gramStart"/>
      <w:r w:rsidRPr="00EE6DA9">
        <w:rPr>
          <w:rFonts w:ascii="Times New Roman" w:eastAsiaTheme="minorHAnsi" w:hAnsi="Times New Roman"/>
          <w:color w:val="000000"/>
          <w:lang w:val="en-US"/>
        </w:rPr>
        <w:t>Zhvillimi i kompetencave kyçe p.sh.</w:t>
      </w:r>
      <w:proofErr w:type="gramEnd"/>
      <w:r w:rsidRPr="00EE6DA9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EE6DA9">
        <w:rPr>
          <w:rFonts w:ascii="Times New Roman" w:eastAsiaTheme="minorHAnsi" w:hAnsi="Times New Roman"/>
          <w:color w:val="000000"/>
          <w:lang w:val="en-US"/>
        </w:rPr>
        <w:t>të</w:t>
      </w:r>
      <w:proofErr w:type="gramEnd"/>
      <w:r w:rsidRPr="00EE6DA9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“</w:t>
      </w:r>
      <w:r w:rsidRPr="00EE6DA9">
        <w:rPr>
          <w:rFonts w:ascii="Times New Roman" w:eastAsiaTheme="minorHAnsi" w:hAnsi="Times New Roman"/>
          <w:color w:val="000000"/>
          <w:lang w:val="en-US"/>
        </w:rPr>
        <w:t>Kompetenca e  komunikimit dhe  të shprehurit” në  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simet e “Edukimit fizik, sporte e shëndet” realizohet 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p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rmjet kompetenc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 s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tem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 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simore “Nxn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 komunikon lirshëm dhe ndan mendimet e tij me mësuesen, shokët/shoqet e klasës dhe prindërit”</w:t>
      </w:r>
      <w:r w:rsidRPr="00AA5D30">
        <w:rPr>
          <w:rFonts w:ascii="Times New Roman" w:eastAsiaTheme="minorHAnsi" w:hAnsi="Times New Roman"/>
          <w:color w:val="000000"/>
          <w:lang w:val="en-US"/>
        </w:rPr>
        <w:t>, “Kompetenca kyç</w:t>
      </w:r>
      <w:r w:rsidRPr="00EE6DA9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</w:t>
      </w:r>
      <w:r w:rsidRPr="00EE6DA9">
        <w:rPr>
          <w:rFonts w:ascii="Times New Roman" w:eastAsiaTheme="minorHAnsi" w:hAnsi="Times New Roman"/>
          <w:color w:val="000000"/>
          <w:lang w:val="en-US"/>
        </w:rPr>
        <w:t>e t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nx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nit”, realizohet 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p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rmjet kompetencës s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 tem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 m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simore “Nxn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nsi identifikon ndikimet pozitive të aktivitetit fizik dhe sportit tek shëndeti”, etj. </w:t>
      </w:r>
    </w:p>
    <w:p w14:paraId="389B6737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CD37914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EE6DA9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Teksti mësimor “Edukim fizik, sporte dhe shëndet” 6 është i ndërtuar mbi:</w:t>
      </w:r>
    </w:p>
    <w:p w14:paraId="17D8D4C7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Katër tematika ose </w:t>
      </w:r>
      <w:proofErr w:type="gramStart"/>
      <w:r w:rsidRPr="00EE6DA9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kapituj :</w:t>
      </w:r>
      <w:proofErr w:type="gramEnd"/>
    </w:p>
    <w:p w14:paraId="746787F8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1.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Mirëqenia fizike, mendore, emocionale dhe sociale</w:t>
      </w:r>
    </w:p>
    <w:p w14:paraId="42D81F58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2.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Kujdesi për ruajtjen e organizmit nga dëmtimet</w:t>
      </w:r>
    </w:p>
    <w:p w14:paraId="78373C52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3.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Olimpizmi dhe loja e ndershme</w:t>
      </w:r>
    </w:p>
    <w:p w14:paraId="7A120F52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4.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 xml:space="preserve"> L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>nd</w:t>
      </w:r>
      <w:r w:rsidRPr="00EE6DA9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t që krijojnë varësi </w:t>
      </w:r>
    </w:p>
    <w:p w14:paraId="21E2AE9B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05146DB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Kompetencat kyçe: </w:t>
      </w:r>
    </w:p>
    <w:p w14:paraId="1917EB2B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1.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Kompetenca personale</w:t>
      </w:r>
    </w:p>
    <w:p w14:paraId="45A59F85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2.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Kompetenca e komunikimit dhe të shprehurit</w:t>
      </w:r>
    </w:p>
    <w:p w14:paraId="7DE5956B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3.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Kompetenca e të menduarit</w:t>
      </w:r>
    </w:p>
    <w:p w14:paraId="6BA21D7C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4.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 xml:space="preserve">Kompetenca e të nxënit </w:t>
      </w:r>
    </w:p>
    <w:p w14:paraId="45520260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5.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Kompetenca qytetare</w:t>
      </w:r>
    </w:p>
    <w:p w14:paraId="7631FF1A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6.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Kompetenca për jetën, sipërmarrjen dhe mjedisin</w:t>
      </w:r>
    </w:p>
    <w:p w14:paraId="77148DAA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en-US"/>
        </w:rPr>
        <w:t>7.</w:t>
      </w:r>
      <w:r w:rsidRPr="00EE6DA9">
        <w:rPr>
          <w:rFonts w:ascii="Times New Roman" w:eastAsiaTheme="minorHAnsi" w:hAnsi="Times New Roman"/>
          <w:color w:val="000000"/>
          <w:lang w:val="en-US"/>
        </w:rPr>
        <w:tab/>
        <w:t>Kompetenca digjitale</w:t>
      </w:r>
    </w:p>
    <w:p w14:paraId="6A8BB176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0C23DBB4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EE6DA9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Dy nga tre kompetencat e lëndës:</w:t>
      </w:r>
    </w:p>
    <w:p w14:paraId="56B04814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E6DA9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EE6DA9">
        <w:rPr>
          <w:rFonts w:ascii="Times New Roman" w:eastAsiaTheme="minorHAnsi" w:hAnsi="Times New Roman"/>
          <w:b/>
          <w:bCs/>
          <w:color w:val="000000"/>
          <w:lang w:val="en-US"/>
        </w:rPr>
        <w:t>Përshtat  një</w:t>
      </w:r>
      <w:proofErr w:type="gramEnd"/>
      <w:r w:rsidRPr="00EE6DA9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stil jete aktiv e të shëndetshëm</w:t>
      </w:r>
    </w:p>
    <w:p w14:paraId="43CA103E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E6DA9">
        <w:rPr>
          <w:rFonts w:ascii="Times New Roman" w:eastAsiaTheme="minorHAnsi" w:hAnsi="Times New Roman"/>
          <w:color w:val="000000"/>
          <w:lang w:val="it-IT"/>
        </w:rPr>
        <w:tab/>
      </w:r>
      <w:r w:rsidRPr="00EE6DA9">
        <w:rPr>
          <w:rFonts w:ascii="Times New Roman" w:eastAsiaTheme="minorHAnsi" w:hAnsi="Times New Roman"/>
          <w:b/>
          <w:bCs/>
          <w:color w:val="000000"/>
          <w:lang w:val="en-US"/>
        </w:rPr>
        <w:t xml:space="preserve">Ndërvepron me të tjerët në situata të ndryshme </w:t>
      </w:r>
    </w:p>
    <w:p w14:paraId="39DDE05B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E6DA9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EE6DA9">
        <w:rPr>
          <w:rFonts w:ascii="Times New Roman" w:eastAsiaTheme="minorHAnsi" w:hAnsi="Times New Roman"/>
          <w:color w:val="000000"/>
          <w:lang w:val="it-IT"/>
        </w:rPr>
        <w:tab/>
      </w:r>
      <w:r w:rsidRPr="00EE6DA9">
        <w:rPr>
          <w:rFonts w:ascii="Times New Roman" w:eastAsiaTheme="minorHAnsi" w:hAnsi="Times New Roman"/>
          <w:color w:val="000000"/>
          <w:lang w:val="en-US"/>
        </w:rPr>
        <w:t xml:space="preserve">Shfaq aftësi lëvizore në përshtatje me situata të ndryshme lëvizore e sportive </w:t>
      </w:r>
    </w:p>
    <w:p w14:paraId="602E10FB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lastRenderedPageBreak/>
        <w:t>Rezultatet e t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nx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nit sipas kompetencave ky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çe që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realizohen n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l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nd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n Edukim fizik, sporte dhe </w:t>
      </w:r>
      <w:proofErr w:type="gramStart"/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sh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ndet  mb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shtetur</w:t>
      </w:r>
      <w:proofErr w:type="gramEnd"/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n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programin l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ndor, shkalla e 3 dhe tekstin m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simor “Edukim, fizik, sporte dhe sh</w:t>
      </w:r>
      <w:r w:rsidRPr="0016774A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ndet”  6.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8"/>
        <w:gridCol w:w="5786"/>
      </w:tblGrid>
      <w:tr w:rsidR="0016774A" w:rsidRPr="0016774A" w14:paraId="7124160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9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E4E7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Nxënësi/ja:</w:t>
            </w:r>
          </w:p>
        </w:tc>
      </w:tr>
      <w:tr w:rsidR="0016774A" w:rsidRPr="0016774A" w14:paraId="31719B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EB1C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01A652C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64C2FE2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279BFD4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personale</w:t>
            </w:r>
          </w:p>
          <w:p w14:paraId="2651329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140E868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0C4AA67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26E094B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10B5415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1499585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59DDD27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2DE13F6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354965F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5BDAC7D8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73318BF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4ED4B05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EF45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çfarë është veprimtaria fizike dhe sporti.</w:t>
            </w:r>
          </w:p>
        </w:tc>
      </w:tr>
      <w:tr w:rsidR="0016774A" w:rsidRPr="0016774A" w14:paraId="250CCB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B5C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7AB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Dallon ndryshimin midis veprimtaris</w:t>
            </w:r>
            <w:r w:rsidRPr="0016774A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fizike dhe sportit.</w:t>
            </w:r>
          </w:p>
        </w:tc>
      </w:tr>
      <w:tr w:rsidR="0016774A" w:rsidRPr="0016774A" w14:paraId="6311D3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34C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1B8F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Identifikon përfitimet që sjell në jetën e përditshme kryerja           e veprimtaris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 rregullt fizik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e.</w:t>
            </w:r>
          </w:p>
        </w:tc>
      </w:tr>
      <w:tr w:rsidR="0016774A" w:rsidRPr="0016774A" w14:paraId="41F328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3FF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5AC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ërdor veshje të përshtatshme kur krye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 veprimtari fizike dhe sportive.</w:t>
            </w:r>
          </w:p>
        </w:tc>
      </w:tr>
      <w:tr w:rsidR="0016774A" w:rsidRPr="0016774A" w14:paraId="395AA1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7CC7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CCFB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Kryen çdo ditë veprimet e duhura për të ruajtur higjienën personale.</w:t>
            </w:r>
          </w:p>
        </w:tc>
      </w:tr>
      <w:tr w:rsidR="0016774A" w:rsidRPr="0016774A" w14:paraId="15C82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A519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A346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Zbaton rregullat sigurisë të evituar lëndime apo dëmtime gjatë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të ushtruarit me veprimtari fizike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dhe sportive.</w:t>
            </w:r>
          </w:p>
        </w:tc>
      </w:tr>
      <w:tr w:rsidR="0016774A" w:rsidRPr="0016774A" w14:paraId="71E963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6C2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1D65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Llogarit shpejtësinë e pulsit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dhe  identifikon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ndryshimet e tij në gjendje qetësie dhe 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 veprimtari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fizike.</w:t>
            </w:r>
          </w:p>
        </w:tc>
      </w:tr>
      <w:tr w:rsidR="0016774A" w:rsidRPr="0016774A" w14:paraId="0E4FF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5956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F69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Praktikon pozicionet e drejta të shtyllës kurrizore në këmb</w:t>
            </w:r>
            <w:r w:rsidRPr="0016774A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, ulur, në vend dhe në lëvizje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16774A" w:rsidRPr="0016774A" w14:paraId="5D6C23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0D84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3CD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Konsumon 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jetën e përditshme ato ushqime që e ndihmojnë të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ushqehet  shëndetshëm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16774A" w:rsidRPr="0016774A" w14:paraId="5EFF9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40F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4874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çfarë është varësia nga l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nd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t-droga dhe se si krijohet ajo.</w:t>
            </w:r>
          </w:p>
        </w:tc>
      </w:tr>
      <w:tr w:rsidR="0016774A" w:rsidRPr="0016774A" w14:paraId="3BB67D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8C7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8782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Identifikon l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nd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t-droga që krijojnë varësi.</w:t>
            </w:r>
          </w:p>
        </w:tc>
      </w:tr>
      <w:tr w:rsidR="0016774A" w:rsidRPr="0016774A" w14:paraId="65E469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672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F8B0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ërdor barnat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vetëm me rekomandimin e mjekut.</w:t>
            </w:r>
          </w:p>
        </w:tc>
      </w:tr>
      <w:tr w:rsidR="0016774A" w:rsidRPr="0016774A" w14:paraId="65B9CD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04F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464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duhani dhe alkooli 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rmbajn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l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nd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-droga.</w:t>
            </w:r>
          </w:p>
        </w:tc>
      </w:tr>
      <w:tr w:rsidR="0016774A" w:rsidRPr="0016774A" w14:paraId="485B31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AF29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9400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alkooli dhe duhani i krijojnë varësi organizmit të njeriut.</w:t>
            </w:r>
          </w:p>
        </w:tc>
      </w:tr>
      <w:tr w:rsidR="0016774A" w:rsidRPr="0016774A" w14:paraId="47FE28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C22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AEFC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Nuk përdor duhan dhe alkool.</w:t>
            </w:r>
          </w:p>
        </w:tc>
      </w:tr>
      <w:tr w:rsidR="0016774A" w:rsidRPr="0016774A" w14:paraId="482D5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68B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6497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Praktikon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mënyrat e duhura për kapërcimin e vështirësive dhe shmangjen e stresit.</w:t>
            </w:r>
          </w:p>
        </w:tc>
      </w:tr>
      <w:tr w:rsidR="0016774A" w:rsidRPr="0016774A" w14:paraId="45115A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FF54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</w:p>
          <w:p w14:paraId="4C90B1E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komunikimit dhe e të shprehurit</w:t>
            </w:r>
          </w:p>
          <w:p w14:paraId="6606BFD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86C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Komunikon lirshëm dhe ndan mendimet me mësuesen, shokët e shoqet dhe prindërit</w:t>
            </w:r>
          </w:p>
        </w:tc>
      </w:tr>
      <w:tr w:rsidR="0016774A" w:rsidRPr="0016774A" w14:paraId="3DA360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7AD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72496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Ndërton marrëdhënie të mira me shoqet dhe shokët.</w:t>
            </w:r>
          </w:p>
        </w:tc>
      </w:tr>
      <w:tr w:rsidR="0016774A" w:rsidRPr="0016774A" w14:paraId="43253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A24C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1B8A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Punon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në grup.</w:t>
            </w:r>
          </w:p>
        </w:tc>
      </w:tr>
      <w:tr w:rsidR="0016774A" w:rsidRPr="0016774A" w14:paraId="62E64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24A8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të menduarit</w:t>
            </w:r>
          </w:p>
          <w:p w14:paraId="511CF7BA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88B56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Dallon ndikimet pozitive të veprimtaris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fizike dhe sportit tek shëndeti.</w:t>
            </w:r>
          </w:p>
        </w:tc>
      </w:tr>
      <w:tr w:rsidR="0016774A" w:rsidRPr="0016774A" w14:paraId="144306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0AD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67B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përse është e rëndësishme të kontrollohet shpejtësia e pusit kur kryhet veprimtari fizike.</w:t>
            </w:r>
          </w:p>
        </w:tc>
      </w:tr>
      <w:tr w:rsidR="0016774A" w:rsidRPr="0016774A" w14:paraId="365AD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CF9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665C4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Dallon ndryshimet q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fillojnë 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trupin e tij/saj me fillimin adoleshenc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n.</w:t>
            </w:r>
          </w:p>
        </w:tc>
      </w:tr>
      <w:tr w:rsidR="0016774A" w:rsidRPr="0016774A" w14:paraId="772318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4098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ED6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Dallon midis pozicionit të gabuar dhe pozicionit të drejtë               të shtyllës kurrizore, në këmbë, ulur, në vend dhe në lëvizje.</w:t>
            </w:r>
          </w:p>
        </w:tc>
      </w:tr>
      <w:tr w:rsidR="0016774A" w:rsidRPr="0016774A" w14:paraId="7D33A4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949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40A8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çfarë është të ushqyerit e shëndetshëm.</w:t>
            </w:r>
          </w:p>
        </w:tc>
      </w:tr>
      <w:tr w:rsidR="0016774A" w:rsidRPr="0016774A" w14:paraId="210747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473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ACA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çfarë është Olimpizmi.</w:t>
            </w:r>
          </w:p>
        </w:tc>
      </w:tr>
      <w:tr w:rsidR="0016774A" w:rsidRPr="0016774A" w14:paraId="34DB6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10334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të nxënit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4BBF4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Identifikon dallimet gjinore që fillojnë me adoleshencën</w:t>
            </w:r>
          </w:p>
        </w:tc>
      </w:tr>
      <w:tr w:rsidR="0016774A" w:rsidRPr="0016774A" w14:paraId="716C5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3F5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4EED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Njeh rregullat kryesore për një aktivitet të sigurt fizik dhe sportiv.</w:t>
            </w:r>
          </w:p>
        </w:tc>
      </w:tr>
      <w:tr w:rsidR="0016774A" w:rsidRPr="0016774A" w14:paraId="4AA42F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DDD8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8E0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çfarë është Pulsi.</w:t>
            </w:r>
          </w:p>
        </w:tc>
      </w:tr>
      <w:tr w:rsidR="0016774A" w:rsidRPr="0016774A" w14:paraId="6BEC26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B85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DD39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se çfarë është Drejtqëndrimi i shtyllës kurrizore</w:t>
            </w:r>
          </w:p>
        </w:tc>
      </w:tr>
      <w:tr w:rsidR="0016774A" w:rsidRPr="0016774A" w14:paraId="0D4E2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319A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CA18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Njeh lëndët ushqyese dhe ushqimet që i përmbajnë ato.</w:t>
            </w:r>
          </w:p>
        </w:tc>
      </w:tr>
      <w:tr w:rsidR="0016774A" w:rsidRPr="0016774A" w14:paraId="521AA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FEE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BE8B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Njeh historikun e Lojrave Olimpike të lashta e moderne.</w:t>
            </w:r>
          </w:p>
        </w:tc>
      </w:tr>
      <w:tr w:rsidR="0016774A" w:rsidRPr="0016774A" w14:paraId="297556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C78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049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Njeh idealet olimpike</w:t>
            </w:r>
          </w:p>
        </w:tc>
      </w:tr>
      <w:tr w:rsidR="0016774A" w:rsidRPr="0016774A" w14:paraId="323BA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4DB0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48B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Njeh Simbolet Olimpike dhe kuptimin e tyre.</w:t>
            </w:r>
          </w:p>
        </w:tc>
      </w:tr>
      <w:tr w:rsidR="0016774A" w:rsidRPr="0016774A" w14:paraId="6B217D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259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3D8C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kuptimin e fjalëve “Fair-Play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”.</w:t>
            </w:r>
            <w:proofErr w:type="gramEnd"/>
          </w:p>
        </w:tc>
      </w:tr>
      <w:tr w:rsidR="0016774A" w:rsidRPr="0016774A" w14:paraId="5ECB37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C92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F30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Njeh parimet e “Fair-Play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”.</w:t>
            </w:r>
            <w:proofErr w:type="gramEnd"/>
          </w:p>
        </w:tc>
      </w:tr>
      <w:tr w:rsidR="0016774A" w:rsidRPr="0016774A" w14:paraId="79FD5F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4E2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53FC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Njeh efektet negative të duhanit dhe alkoolit.</w:t>
            </w:r>
          </w:p>
        </w:tc>
      </w:tr>
      <w:tr w:rsidR="0016774A" w:rsidRPr="0016774A" w14:paraId="5D517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714BF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qytetare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395A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Respekton rregullat, shokun e skuadrës dhe kundërshtarin</w:t>
            </w:r>
          </w:p>
        </w:tc>
      </w:tr>
      <w:tr w:rsidR="0016774A" w:rsidRPr="0016774A" w14:paraId="48C7E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38B2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D2A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Zbaton 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jet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 e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rdit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shme  idealet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olimpike.</w:t>
            </w:r>
          </w:p>
        </w:tc>
      </w:tr>
      <w:tr w:rsidR="0016774A" w:rsidRPr="0016774A" w14:paraId="11555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BD2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8313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Zbaton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në jetën e </w:t>
            </w:r>
            <w:proofErr w:type="gramStart"/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përditshme  parimet</w:t>
            </w:r>
            <w:proofErr w:type="gramEnd"/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e “Fair-Play”.</w:t>
            </w:r>
          </w:p>
        </w:tc>
      </w:tr>
      <w:tr w:rsidR="0016774A" w:rsidRPr="0016774A" w14:paraId="4DBF0F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A10E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gramStart"/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 për</w:t>
            </w:r>
            <w:proofErr w:type="gramEnd"/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 xml:space="preserve"> jetën, sipërmarrjen, mjedisin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8263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përse është e rëndësishme të kujdesesh për higjienën personale gjatë kryerjes së veprimtarisë fizike.</w:t>
            </w:r>
          </w:p>
        </w:tc>
      </w:tr>
      <w:tr w:rsidR="0016774A" w:rsidRPr="0016774A" w14:paraId="5F16B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6339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55C68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Di përse është e rëndësishme zbatimi i rregullave të sigurisë gjatë uë ushtruarit me veprimtari fizike e sportive.</w:t>
            </w:r>
          </w:p>
        </w:tc>
      </w:tr>
      <w:tr w:rsidR="0016774A" w:rsidRPr="0016774A" w14:paraId="010A6F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D0D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934C7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Kontribuon</w:t>
            </w:r>
            <w:r w:rsidRPr="0016774A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 xml:space="preserve"> për të ruajtur pastër ambientin që e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rrethon.</w:t>
            </w:r>
          </w:p>
        </w:tc>
      </w:tr>
      <w:tr w:rsidR="0016774A" w:rsidRPr="0016774A" w14:paraId="4E402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B33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FDE6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Identifikon rreziqet qe vijë nga përdorimi i lëndëve droga.</w:t>
            </w:r>
          </w:p>
        </w:tc>
      </w:tr>
      <w:tr w:rsidR="0016774A" w:rsidRPr="0016774A" w14:paraId="55EBD9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0B7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FE61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Identifikon efektet nga përdorimi i lëndëve droga.</w:t>
            </w:r>
          </w:p>
        </w:tc>
      </w:tr>
      <w:tr w:rsidR="0016774A" w:rsidRPr="0016774A" w14:paraId="120FF1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2E93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A09A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Di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se  çfarë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është stresi dhe se çfarë e shkakton atë.</w:t>
            </w:r>
          </w:p>
        </w:tc>
      </w:tr>
      <w:tr w:rsidR="0016774A" w:rsidRPr="0016774A" w14:paraId="1E2E45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D1B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51B89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Kupton se alkooli dhe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duhani  nuk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ndihmojnë në përballimin           e stersit.</w:t>
            </w:r>
          </w:p>
        </w:tc>
      </w:tr>
      <w:tr w:rsidR="0016774A" w:rsidRPr="0016774A" w14:paraId="7534D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7DE8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gramStart"/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 digjitale</w:t>
            </w:r>
            <w:proofErr w:type="gramEnd"/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771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rdor internetin 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 t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mbledhur informacion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shtes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rreth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temave m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simore.</w:t>
            </w:r>
          </w:p>
        </w:tc>
      </w:tr>
      <w:tr w:rsidR="0016774A" w:rsidRPr="0016774A" w14:paraId="6AF2D2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8B04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CBE7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rdor programet kompiuterike 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 t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realizuar detyra dhe projekte rreth temave m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simore. </w:t>
            </w:r>
          </w:p>
        </w:tc>
      </w:tr>
    </w:tbl>
    <w:p w14:paraId="007EEC6D" w14:textId="77777777" w:rsidR="0016774A" w:rsidRPr="0016774A" w:rsidRDefault="0016774A" w:rsidP="0016774A">
      <w:pPr>
        <w:widowControl w:val="0"/>
        <w:autoSpaceDE w:val="0"/>
        <w:autoSpaceDN w:val="0"/>
        <w:adjustRightInd w:val="0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sz w:val="24"/>
          <w:szCs w:val="24"/>
          <w:lang w:val="en-GB"/>
        </w:rPr>
      </w:pPr>
    </w:p>
    <w:p w14:paraId="0FF4E7FE" w14:textId="77777777" w:rsidR="00EE6DA9" w:rsidRPr="00EE6DA9" w:rsidRDefault="00EE6DA9" w:rsidP="00EE6DA9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C86FDA5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proofErr w:type="gramStart"/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ompetencat</w:t>
      </w:r>
      <w:proofErr w:type="gramEnd"/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e lëndës  dhe realizimi i tyres sipas tematikave</w:t>
      </w:r>
    </w:p>
    <w:p w14:paraId="21BD86E6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1"/>
        <w:gridCol w:w="6163"/>
      </w:tblGrid>
      <w:tr w:rsidR="0016774A" w:rsidRPr="0016774A" w14:paraId="7E7336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CE4DE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Kompetencat e fushës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5052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Rezultatet e të nxënit sipas tematikës </w:t>
            </w:r>
          </w:p>
        </w:tc>
      </w:tr>
      <w:tr w:rsidR="0016774A" w:rsidRPr="0016774A" w14:paraId="0748A2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9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38C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Nxënësi/sja:</w:t>
            </w:r>
          </w:p>
        </w:tc>
      </w:tr>
      <w:tr w:rsidR="0016774A" w:rsidRPr="0016774A" w14:paraId="009CCD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5CC6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gramStart"/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Përshtat  një</w:t>
            </w:r>
            <w:proofErr w:type="gramEnd"/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 xml:space="preserve"> stil jete aktiv e të </w:t>
            </w: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lastRenderedPageBreak/>
              <w:t>shëndetshëm</w:t>
            </w: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E2636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lastRenderedPageBreak/>
              <w:t>Kryen çdo ditë veprimet e duhura për të ruajtur higjienën personale</w:t>
            </w:r>
          </w:p>
        </w:tc>
      </w:tr>
      <w:tr w:rsidR="0016774A" w:rsidRPr="0016774A" w14:paraId="7A6561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854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DC68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ërdor rregullat sigurisë të evituar lëndime apo dëmtime gjatë të ushtruarit me 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veprimtari fizike dhe sportive.</w:t>
            </w:r>
          </w:p>
        </w:tc>
      </w:tr>
      <w:tr w:rsidR="0016774A" w:rsidRPr="0016774A" w14:paraId="2DDDF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8FA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9682A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Llogarit shpejtësinë e pulsit dhe të identifikon ndryshimet e tij në gjendje qetësie dhe veprimtari fizike.</w:t>
            </w:r>
          </w:p>
        </w:tc>
      </w:tr>
      <w:tr w:rsidR="0016774A" w:rsidRPr="0016774A" w14:paraId="461765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3F0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7F6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Praktikon pozicionet e drejta të shtyllës kurrizore në këmb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ë, ulur, në vend dhe në lëvizje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16774A" w:rsidRPr="0016774A" w14:paraId="78DACC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C2B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826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Konsumon 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jetën e përditshme ato ushqime që e ndihmojnë të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ushqehet  shëndetshëm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16774A" w:rsidRPr="0016774A" w14:paraId="0C5B1D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681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97A7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Nuk përdor duhan dhe alkool.</w:t>
            </w:r>
          </w:p>
        </w:tc>
      </w:tr>
      <w:tr w:rsidR="0016774A" w:rsidRPr="0016774A" w14:paraId="046CE8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F6A5D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03A6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ërdor barnat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vetëm me rekomandimin e mjekut.</w:t>
            </w:r>
          </w:p>
        </w:tc>
      </w:tr>
      <w:tr w:rsidR="0016774A" w:rsidRPr="0016774A" w14:paraId="52AB5BB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</w:trPr>
        <w:tc>
          <w:tcPr>
            <w:tcW w:w="3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1EAA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Ndërvepron me të tjerët në situata të ndryshme</w:t>
            </w:r>
          </w:p>
          <w:p w14:paraId="6D33A716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DED7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Komunikon lirshëm dhe ndan mendimet me mësuesen, shokët e shoqet dhe prindërit</w:t>
            </w:r>
          </w:p>
        </w:tc>
      </w:tr>
      <w:tr w:rsidR="0016774A" w:rsidRPr="0016774A" w14:paraId="33E59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A74B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0AEFA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Ndërton marrëdhënie të mira me shoqet dhe shokët.</w:t>
            </w:r>
          </w:p>
        </w:tc>
      </w:tr>
      <w:tr w:rsidR="0016774A" w:rsidRPr="0016774A" w14:paraId="2BB31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DB408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05253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Punon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në grup.</w:t>
            </w:r>
          </w:p>
        </w:tc>
      </w:tr>
      <w:tr w:rsidR="0016774A" w:rsidRPr="0016774A" w14:paraId="3FE7A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F263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7502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Respekton rregullat, shokun e skuadrës dhe kundërshtarin</w:t>
            </w:r>
          </w:p>
        </w:tc>
      </w:tr>
      <w:tr w:rsidR="0016774A" w:rsidRPr="0016774A" w14:paraId="54381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7DD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7C30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Zbaton 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jet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 e </w:t>
            </w:r>
            <w:proofErr w:type="gramStart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p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rdit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shme  idealet</w:t>
            </w:r>
            <w:proofErr w:type="gramEnd"/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olimpike.</w:t>
            </w:r>
          </w:p>
        </w:tc>
      </w:tr>
      <w:tr w:rsidR="0016774A" w:rsidRPr="0016774A" w14:paraId="31DFA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562A1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580EC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Zbaton</w:t>
            </w:r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në jetën e </w:t>
            </w:r>
            <w:proofErr w:type="gramStart"/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përditshme  parimet</w:t>
            </w:r>
            <w:proofErr w:type="gramEnd"/>
            <w:r w:rsidRPr="0016774A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 xml:space="preserve"> e “Fair-Play”.</w:t>
            </w:r>
          </w:p>
        </w:tc>
      </w:tr>
      <w:tr w:rsidR="0016774A" w:rsidRPr="0016774A" w14:paraId="15C64E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</w:trPr>
        <w:tc>
          <w:tcPr>
            <w:tcW w:w="3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E525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</w:p>
        </w:tc>
        <w:tc>
          <w:tcPr>
            <w:tcW w:w="6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19CBA" w14:textId="77777777" w:rsidR="0016774A" w:rsidRPr="0016774A" w:rsidRDefault="0016774A" w:rsidP="0016774A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Kontribuon</w:t>
            </w:r>
            <w:r w:rsidRPr="0016774A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 xml:space="preserve"> për </w:t>
            </w:r>
            <w:r w:rsidRPr="0016774A">
              <w:rPr>
                <w:rFonts w:ascii="Times New Roman" w:eastAsiaTheme="minorHAnsi" w:hAnsi="Times New Roman"/>
                <w:color w:val="000000"/>
                <w:lang w:val="en-US"/>
              </w:rPr>
              <w:t>të ruajtur pastër ambientin që e rrethon.</w:t>
            </w:r>
          </w:p>
        </w:tc>
      </w:tr>
    </w:tbl>
    <w:p w14:paraId="73C925DF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6BEC657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5FCBA17D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color w:val="000000"/>
          <w:lang w:val="en-US"/>
        </w:rPr>
        <w:t xml:space="preserve">PLANIFIKIMI NË EDUKIM FIZIK, SPORTE DHE SHËNDET, </w:t>
      </w:r>
    </w:p>
    <w:p w14:paraId="21FF26DB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16774A">
        <w:rPr>
          <w:rFonts w:ascii="Times New Roman" w:eastAsiaTheme="minorHAnsi" w:hAnsi="Times New Roman"/>
          <w:b/>
          <w:bCs/>
          <w:color w:val="000000"/>
          <w:lang w:val="en-US"/>
        </w:rPr>
        <w:t>Ndërthurja e njohurive teorike n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planin tematik</w:t>
      </w:r>
    </w:p>
    <w:p w14:paraId="54826F5B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</w:pP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L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ënda “Edukim fizik, sporte dhe shëndet” zhvillohet për 35 javë mësimore me nga 3 orë secila</w:t>
      </w:r>
      <w:proofErr w:type="gramStart"/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,  gjithsej</w:t>
      </w:r>
      <w:proofErr w:type="gramEnd"/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 xml:space="preserve"> 105 orë 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vjetore.  P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 tematik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n teorike 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Njohuri në shërbim të shëndetit, mirëqenies dhe komunitetit</w:t>
      </w:r>
      <w:proofErr w:type="gramStart"/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”  </w:t>
      </w:r>
      <w:r w:rsidRPr="0016774A">
        <w:rPr>
          <w:rFonts w:ascii="Times New Roman" w:eastAsiaTheme="minorHAnsi" w:hAnsi="Times New Roman"/>
          <w:color w:val="000000"/>
          <w:lang w:val="en-US"/>
        </w:rPr>
        <w:t>n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gramEnd"/>
      <w:r w:rsidRPr="0016774A">
        <w:rPr>
          <w:rFonts w:ascii="Times New Roman" w:eastAsiaTheme="minorHAnsi" w:hAnsi="Times New Roman"/>
          <w:color w:val="000000"/>
          <w:lang w:val="en-US"/>
        </w:rPr>
        <w:t xml:space="preserve"> klas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lang w:val="en-US"/>
        </w:rPr>
        <w:t>n e 6-t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lang w:val="en-US"/>
        </w:rPr>
        <w:t xml:space="preserve"> jan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lang w:val="en-US"/>
        </w:rPr>
        <w:t xml:space="preserve"> parashikuar 20 or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lang w:val="en-US"/>
        </w:rPr>
        <w:t>simore, t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lang w:val="en-US"/>
        </w:rPr>
        <w:t xml:space="preserve"> cilat do shp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lang w:val="en-US"/>
        </w:rPr>
        <w:t>rndahen n</w:t>
      </w:r>
      <w:r w:rsidRPr="0016774A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planin vjetor tematik. </w:t>
      </w:r>
      <w:proofErr w:type="gramStart"/>
      <w:r w:rsidRPr="0016774A">
        <w:rPr>
          <w:rFonts w:ascii="Times New Roman" w:eastAsiaTheme="minorHAnsi" w:hAnsi="Times New Roman"/>
          <w:color w:val="000000"/>
          <w:spacing w:val="-3"/>
          <w:sz w:val="24"/>
          <w:szCs w:val="24"/>
          <w:lang w:val="en-US"/>
        </w:rPr>
        <w:t>Tematikat dhe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r</w:t>
      </w:r>
      <w:r w:rsidRPr="0016774A">
        <w:rPr>
          <w:rFonts w:ascii="Times New Roman" w:eastAsiaTheme="minorHAnsi" w:hAnsi="Times New Roman"/>
          <w:color w:val="000000"/>
          <w:spacing w:val="-2"/>
          <w:sz w:val="24"/>
          <w:szCs w:val="24"/>
          <w:lang w:val="en-US"/>
        </w:rPr>
        <w:t>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ndi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ja e </w:t>
      </w:r>
      <w:r w:rsidRPr="0016774A">
        <w:rPr>
          <w:rFonts w:ascii="Times New Roman" w:eastAsiaTheme="minorHAnsi" w:hAnsi="Times New Roman"/>
          <w:color w:val="000000"/>
          <w:spacing w:val="3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pacing w:val="-5"/>
          <w:sz w:val="24"/>
          <w:szCs w:val="24"/>
          <w:lang w:val="en-US"/>
        </w:rPr>
        <w:t>y</w:t>
      </w:r>
      <w:r w:rsidRPr="0016774A">
        <w:rPr>
          <w:rFonts w:ascii="Times New Roman" w:eastAsiaTheme="minorHAnsi" w:hAnsi="Times New Roman"/>
          <w:color w:val="000000"/>
          <w:spacing w:val="4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e n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program nuk p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supo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z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ojnë që përmbajtja vjeto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e p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pacing w:val="-2"/>
          <w:sz w:val="24"/>
          <w:szCs w:val="24"/>
          <w:lang w:val="en-US"/>
        </w:rPr>
        <w:t>g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jatë vi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it shkollor (plani tematik), duh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 xml:space="preserve"> të 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z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hvi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l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lohet e nd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a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rë sipas renditjes s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2"/>
          <w:sz w:val="24"/>
          <w:szCs w:val="24"/>
          <w:lang w:val="en-US"/>
        </w:rPr>
        <w:t xml:space="preserve"> tematikave në program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.</w:t>
      </w:r>
      <w:proofErr w:type="gramEnd"/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K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omb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i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ni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m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i dhe nd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a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rja e kon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ce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pteve dhe shpr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hi</w:t>
      </w:r>
      <w:r w:rsidRPr="0016774A">
        <w:rPr>
          <w:rFonts w:ascii="Times New Roman" w:eastAsiaTheme="minorHAnsi" w:hAnsi="Times New Roman"/>
          <w:color w:val="000000"/>
          <w:spacing w:val="3"/>
          <w:sz w:val="24"/>
          <w:szCs w:val="24"/>
          <w:lang w:val="en-US"/>
        </w:rPr>
        <w:t>v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e, n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k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a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pi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uj 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a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po </w:t>
      </w:r>
      <w:r w:rsidRPr="0016774A">
        <w:rPr>
          <w:rFonts w:ascii="Times New Roman" w:eastAsiaTheme="minorHAnsi" w:hAnsi="Times New Roman"/>
          <w:color w:val="000000"/>
          <w:spacing w:val="-2"/>
          <w:sz w:val="24"/>
          <w:szCs w:val="24"/>
          <w:lang w:val="en-US"/>
        </w:rPr>
        <w:t>g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rupe tem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a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sh e njësi mësimo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pacing w:val="4"/>
          <w:sz w:val="24"/>
          <w:szCs w:val="24"/>
          <w:lang w:val="en-US"/>
        </w:rPr>
        <w:t>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, si dhe r</w:t>
      </w:r>
      <w:r w:rsidRPr="0016774A">
        <w:rPr>
          <w:rFonts w:ascii="Times New Roman" w:eastAsiaTheme="minorHAnsi" w:hAnsi="Times New Roman"/>
          <w:color w:val="000000"/>
          <w:spacing w:val="-2"/>
          <w:sz w:val="24"/>
          <w:szCs w:val="24"/>
          <w:lang w:val="en-US"/>
        </w:rPr>
        <w:t>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ndi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ja e </w:t>
      </w:r>
      <w:r w:rsidRPr="0016774A">
        <w:rPr>
          <w:rFonts w:ascii="Times New Roman" w:eastAsiaTheme="minorHAnsi" w:hAnsi="Times New Roman"/>
          <w:color w:val="000000"/>
          <w:spacing w:val="3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pacing w:val="-5"/>
          <w:sz w:val="24"/>
          <w:szCs w:val="24"/>
          <w:lang w:val="en-US"/>
        </w:rPr>
        <w:t>y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e 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shtë e d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j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 e p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rdo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u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e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</w:t>
      </w:r>
      <w:r w:rsidRPr="0016774A">
        <w:rPr>
          <w:rFonts w:ascii="Times New Roman" w:eastAsiaTheme="minorHAnsi" w:hAnsi="Times New Roman"/>
          <w:color w:val="000000"/>
          <w:spacing w:val="2"/>
          <w:sz w:val="24"/>
          <w:szCs w:val="24"/>
          <w:lang w:val="en-US"/>
        </w:rPr>
        <w:t>v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e të p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</w:t>
      </w:r>
      <w:r w:rsidRPr="0016774A">
        <w:rPr>
          <w:rFonts w:ascii="Times New Roman" w:eastAsiaTheme="minorHAnsi" w:hAnsi="Times New Roman"/>
          <w:color w:val="000000"/>
          <w:spacing w:val="2"/>
          <w:sz w:val="24"/>
          <w:szCs w:val="24"/>
          <w:lang w:val="en-US"/>
        </w:rPr>
        <w:t>o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g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ra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m</w:t>
      </w:r>
      <w:r w:rsidRPr="0016774A">
        <w:rPr>
          <w:rFonts w:ascii="Times New Roman" w:eastAsiaTheme="minorHAnsi" w:hAnsi="Times New Roman"/>
          <w:color w:val="000000"/>
          <w:spacing w:val="1"/>
          <w:sz w:val="24"/>
          <w:szCs w:val="24"/>
          <w:lang w:val="en-US"/>
        </w:rPr>
        <w:t>i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t.</w:t>
      </w:r>
      <w:proofErr w:type="gramEnd"/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N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planifikimin 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lastRenderedPageBreak/>
        <w:t>tematik,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shp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ndarja 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sht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n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kompetenc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t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m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suesit t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Edukimit fizik, sporte dhe sh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ndet, i cili n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p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rcaktimin e saj duhet t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marr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n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konsiderat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karakteristikat e nxn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sve, kushtet e ifrastruktur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s dhe baz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s materiale s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shkoll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s ku jep m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>sim, si dhe kushtet klimaterike t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qytetit.</w:t>
      </w:r>
      <w:proofErr w:type="gramEnd"/>
      <w:r w:rsidRPr="0016774A">
        <w:rPr>
          <w:rFonts w:ascii="Times New Roman" w:eastAsiaTheme="minorHAnsi" w:hAnsi="Times New Roman"/>
          <w:color w:val="000000"/>
          <w:spacing w:val="-1"/>
          <w:sz w:val="24"/>
          <w:szCs w:val="24"/>
          <w:lang w:val="en-US"/>
        </w:rPr>
        <w:t xml:space="preserve"> </w:t>
      </w:r>
    </w:p>
    <w:p w14:paraId="2AF6E10F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proofErr w:type="gramStart"/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M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posht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paraqitet nj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shembull i planifikimit tematik 3-mujor, n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cilin paraqitet edhe vendosja e temave (njohurive) t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 xml:space="preserve"> tematik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rtl/>
          <w:lang w:val="en-US" w:bidi="ar-YE"/>
        </w:rPr>
        <w:t>ë</w:t>
      </w:r>
      <w:r w:rsidRPr="0016774A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s teorike “</w:t>
      </w:r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>Njohuri në shërbim të shëndetit, mirëqenies dhe komunitetit”.</w:t>
      </w:r>
      <w:proofErr w:type="gramEnd"/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 xml:space="preserve"> </w:t>
      </w:r>
    </w:p>
    <w:p w14:paraId="704647DF" w14:textId="77777777" w:rsidR="00EE6DA9" w:rsidRPr="00AA5D30" w:rsidRDefault="00EE6DA9" w:rsidP="00504DFB">
      <w:pPr>
        <w:rPr>
          <w:rFonts w:ascii="Times New Roman" w:hAnsi="Times New Roman"/>
        </w:rPr>
      </w:pPr>
    </w:p>
    <w:p w14:paraId="08B14F6D" w14:textId="77777777" w:rsidR="0016774A" w:rsidRPr="00AA5D30" w:rsidRDefault="0016774A" w:rsidP="00504DFB">
      <w:pPr>
        <w:rPr>
          <w:rFonts w:ascii="Times New Roman" w:hAnsi="Times New Roman"/>
        </w:rPr>
      </w:pPr>
    </w:p>
    <w:p w14:paraId="0D038DAB" w14:textId="77777777" w:rsidR="0016774A" w:rsidRPr="00AA5D30" w:rsidRDefault="0016774A" w:rsidP="00504DFB">
      <w:pPr>
        <w:rPr>
          <w:rFonts w:ascii="Times New Roman" w:hAnsi="Times New Roman"/>
        </w:rPr>
      </w:pPr>
    </w:p>
    <w:p w14:paraId="63DD29B6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16774A">
        <w:rPr>
          <w:rFonts w:ascii="Times New Roman" w:eastAsiaTheme="minorHAnsi" w:hAnsi="Times New Roman"/>
          <w:b/>
          <w:bCs/>
          <w:color w:val="000000"/>
          <w:lang w:val="en-US"/>
        </w:rPr>
        <w:t>PLANIFIKIMI 3 – MUJOR</w:t>
      </w:r>
    </w:p>
    <w:p w14:paraId="36961704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16774A">
        <w:rPr>
          <w:rFonts w:ascii="Times New Roman" w:eastAsiaTheme="minorHAnsi" w:hAnsi="Times New Roman"/>
          <w:b/>
          <w:bCs/>
          <w:color w:val="000000"/>
          <w:lang w:val="en-US"/>
        </w:rPr>
        <w:t>PERIUDHA SHTATOR-DHJETOR</w:t>
      </w:r>
    </w:p>
    <w:p w14:paraId="36FDBD82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16774A">
        <w:rPr>
          <w:rFonts w:ascii="Times New Roman" w:eastAsiaTheme="minorHAnsi" w:hAnsi="Times New Roman"/>
          <w:b/>
          <w:bCs/>
          <w:color w:val="000000"/>
          <w:lang w:val="en-US"/>
        </w:rPr>
        <w:t>FUSHA: EDUKIM FIZIK SPORTE DHE SHENDET</w:t>
      </w:r>
    </w:p>
    <w:p w14:paraId="5C5EA120" w14:textId="3F5C01E3" w:rsidR="0016774A" w:rsidRPr="00AA5D30" w:rsidRDefault="0016774A" w:rsidP="00AA5D30">
      <w:pPr>
        <w:jc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AA5D30">
        <w:rPr>
          <w:rFonts w:ascii="Times New Roman" w:eastAsiaTheme="minorHAnsi" w:hAnsi="Times New Roman"/>
          <w:b/>
          <w:bCs/>
          <w:color w:val="000000"/>
          <w:lang w:val="en-US"/>
        </w:rPr>
        <w:t>LËNDA: EDUKIM FIZIK SPORTE DHE SHENDET</w:t>
      </w:r>
    </w:p>
    <w:p w14:paraId="2582B6E2" w14:textId="77777777" w:rsidR="0016774A" w:rsidRPr="00AA5D30" w:rsidRDefault="0016774A" w:rsidP="0016774A">
      <w:pPr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19C8E707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b/>
          <w:bCs/>
          <w:color w:val="000000"/>
          <w:lang w:val="en-US"/>
        </w:rPr>
        <w:t>Rezultatet e të nxënit sipas kompetencave kyçe</w:t>
      </w:r>
    </w:p>
    <w:p w14:paraId="4B53BD13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</w:p>
    <w:p w14:paraId="66897152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>Kompetenca e komnukimit dhe e të shprehurit</w:t>
      </w:r>
    </w:p>
    <w:p w14:paraId="41CD3473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16774A">
        <w:rPr>
          <w:rFonts w:ascii="Times New Roman" w:eastAsiaTheme="minorHAnsi" w:hAnsi="Times New Roman"/>
          <w:color w:val="000000"/>
          <w:lang w:val="it-IT"/>
        </w:rPr>
        <w:tab/>
      </w:r>
      <w:r w:rsidRPr="0016774A">
        <w:rPr>
          <w:rFonts w:ascii="Times New Roman" w:eastAsiaTheme="minorHAnsi" w:hAnsi="Times New Roman"/>
          <w:color w:val="000000"/>
          <w:lang w:val="en-US"/>
        </w:rPr>
        <w:t>Komunikon lirshëm dhe ndan mendimet me mësuesen, shokët e shoqet dhe prindërit</w:t>
      </w:r>
    </w:p>
    <w:p w14:paraId="7861FB90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16774A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16774A">
        <w:rPr>
          <w:rFonts w:ascii="Times New Roman" w:eastAsiaTheme="minorHAnsi" w:hAnsi="Times New Roman"/>
          <w:color w:val="000000"/>
          <w:lang w:val="en-US"/>
        </w:rPr>
        <w:t>Ndërton marrëdhënie të mira me shoqet dhe shokët.</w:t>
      </w:r>
      <w:proofErr w:type="gramEnd"/>
    </w:p>
    <w:p w14:paraId="61FCB0B5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16774A">
        <w:rPr>
          <w:rFonts w:ascii="Times New Roman" w:eastAsiaTheme="minorHAnsi" w:hAnsi="Times New Roman"/>
          <w:color w:val="000000"/>
          <w:lang w:val="it-IT"/>
        </w:rPr>
        <w:tab/>
      </w:r>
      <w:r w:rsidRPr="0016774A">
        <w:rPr>
          <w:rFonts w:ascii="Times New Roman" w:eastAsiaTheme="minorHAnsi" w:hAnsi="Times New Roman"/>
          <w:color w:val="000000"/>
          <w:lang w:val="en-US"/>
        </w:rPr>
        <w:t>Punon në grup</w:t>
      </w:r>
    </w:p>
    <w:p w14:paraId="3613F116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614B0F5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>Kompetenca personale</w:t>
      </w:r>
    </w:p>
    <w:p w14:paraId="52D58A48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16774A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16774A">
        <w:rPr>
          <w:rFonts w:ascii="Times New Roman" w:eastAsiaTheme="minorHAnsi" w:hAnsi="Times New Roman"/>
          <w:color w:val="000000"/>
          <w:lang w:val="en-US"/>
        </w:rPr>
        <w:t>Identifikon përfitimet që sjell në jetën e përditshme kryerja e aktivitetit të rregullt fizik.</w:t>
      </w:r>
      <w:proofErr w:type="gramEnd"/>
    </w:p>
    <w:p w14:paraId="6526DFD8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16774A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16774A">
        <w:rPr>
          <w:rFonts w:ascii="Times New Roman" w:eastAsiaTheme="minorHAnsi" w:hAnsi="Times New Roman"/>
          <w:color w:val="000000"/>
          <w:lang w:val="en-US"/>
        </w:rPr>
        <w:t>Përdor veshje të përshtatshme kur kryej aktivitet fizik dhe sportiv.</w:t>
      </w:r>
      <w:proofErr w:type="gramEnd"/>
    </w:p>
    <w:p w14:paraId="1F664CB2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ind w:left="283" w:hanging="283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16774A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16774A">
        <w:rPr>
          <w:rFonts w:ascii="Times New Roman" w:eastAsiaTheme="minorHAnsi" w:hAnsi="Times New Roman"/>
          <w:color w:val="000000"/>
          <w:lang w:val="en-US"/>
        </w:rPr>
        <w:t>Kryen çdo ditë veprimet e duhura për të ruajtur higjienën personale.</w:t>
      </w:r>
      <w:proofErr w:type="gramEnd"/>
    </w:p>
    <w:p w14:paraId="3298F95E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</w:p>
    <w:p w14:paraId="31A36789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>Kompetenca e të menduarit</w:t>
      </w:r>
    </w:p>
    <w:p w14:paraId="64C7CB2F" w14:textId="3FA35F8F" w:rsidR="0016774A" w:rsidRPr="00AA5D30" w:rsidRDefault="0016774A" w:rsidP="00AA5D30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 xml:space="preserve">Njeh dhe zbaton rregullat e duhura të nxehjes së trupit në përshtatje me llojin e aktivitetit fizik </w:t>
      </w:r>
      <w:r w:rsidR="00AA5D30">
        <w:rPr>
          <w:rFonts w:ascii="Times New Roman" w:eastAsiaTheme="minorHAnsi" w:hAnsi="Times New Roman"/>
          <w:color w:val="000000"/>
          <w:lang w:val="en-US"/>
        </w:rPr>
        <w:t xml:space="preserve">                 </w:t>
      </w:r>
      <w:r w:rsidRPr="00AA5D30">
        <w:rPr>
          <w:rFonts w:ascii="Times New Roman" w:eastAsiaTheme="minorHAnsi" w:hAnsi="Times New Roman"/>
          <w:color w:val="000000"/>
          <w:lang w:val="en-US"/>
        </w:rPr>
        <w:t>e sportiv që do të kryhet.</w:t>
      </w:r>
    </w:p>
    <w:p w14:paraId="5FCAB0CD" w14:textId="398BB4C9" w:rsidR="0016774A" w:rsidRPr="00AA5D30" w:rsidRDefault="0016774A" w:rsidP="00AA5D30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Dallon ndikimet pozitive të aktivitetit fizik dhe sportit tek shëndeti.</w:t>
      </w:r>
    </w:p>
    <w:p w14:paraId="7DED836F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BD826CC" w14:textId="77777777" w:rsidR="0016774A" w:rsidRPr="0016774A" w:rsidRDefault="0016774A" w:rsidP="00AA5D30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>Kompetenca e të nxënit</w:t>
      </w:r>
    </w:p>
    <w:p w14:paraId="4E55221F" w14:textId="70521FBD" w:rsidR="0016774A" w:rsidRPr="00AA5D30" w:rsidRDefault="0016774A" w:rsidP="00AA5D3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 xml:space="preserve">Kupton </w:t>
      </w:r>
      <w:proofErr w:type="gramStart"/>
      <w:r w:rsidRPr="00AA5D30">
        <w:rPr>
          <w:rFonts w:ascii="Times New Roman" w:eastAsiaTheme="minorHAnsi" w:hAnsi="Times New Roman"/>
          <w:color w:val="000000"/>
          <w:lang w:val="en-US"/>
        </w:rPr>
        <w:t>dhe  shpjegon</w:t>
      </w:r>
      <w:proofErr w:type="gramEnd"/>
      <w:r w:rsidRPr="00AA5D30">
        <w:rPr>
          <w:rFonts w:ascii="Times New Roman" w:eastAsiaTheme="minorHAnsi" w:hAnsi="Times New Roman"/>
          <w:color w:val="000000"/>
          <w:lang w:val="en-US"/>
        </w:rPr>
        <w:t xml:space="preserve"> efektet afatshkurtra dhe afatgjata të veprimtarisë fizike dhe sportive mbi organizmin e njeriut.</w:t>
      </w:r>
    </w:p>
    <w:p w14:paraId="330ADA13" w14:textId="19987E1D" w:rsidR="0016774A" w:rsidRPr="00AA5D30" w:rsidRDefault="0016774A" w:rsidP="00AA5D3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Identifikon dallimet gjinore që fillojnë me adoleshencën</w:t>
      </w:r>
    </w:p>
    <w:p w14:paraId="224DDBBF" w14:textId="0A2ADA1B" w:rsidR="0016774A" w:rsidRPr="00AA5D30" w:rsidRDefault="0016774A" w:rsidP="00AA5D30">
      <w:pPr>
        <w:pStyle w:val="ListParagraph"/>
        <w:numPr>
          <w:ilvl w:val="0"/>
          <w:numId w:val="12"/>
        </w:numPr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Dallon ndryshimet që fillojnë në trupin e tij/saj me fillimin adoleshencën.</w:t>
      </w:r>
    </w:p>
    <w:p w14:paraId="1FF3F2BA" w14:textId="77777777" w:rsidR="0016774A" w:rsidRDefault="0016774A" w:rsidP="0016774A">
      <w:pPr>
        <w:rPr>
          <w:rFonts w:ascii="Times New Roman" w:eastAsiaTheme="minorHAnsi" w:hAnsi="Times New Roman"/>
          <w:color w:val="000000"/>
          <w:lang w:val="en-US"/>
        </w:rPr>
      </w:pPr>
    </w:p>
    <w:p w14:paraId="1926B0A1" w14:textId="77777777" w:rsidR="00AA5D30" w:rsidRPr="00AA5D30" w:rsidRDefault="00AA5D30" w:rsidP="0016774A">
      <w:pPr>
        <w:rPr>
          <w:rFonts w:ascii="Times New Roman" w:eastAsiaTheme="minorHAnsi" w:hAnsi="Times New Roman"/>
          <w:color w:val="000000"/>
          <w:lang w:val="en-US"/>
        </w:rPr>
      </w:pPr>
    </w:p>
    <w:p w14:paraId="458385B5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b/>
          <w:bCs/>
          <w:color w:val="000000"/>
          <w:lang w:val="en-US"/>
        </w:rPr>
        <w:t>Rezultatet e të nxënit sipas kompetencave të fushës</w:t>
      </w:r>
    </w:p>
    <w:p w14:paraId="61AD3935" w14:textId="77777777" w:rsidR="0016774A" w:rsidRPr="0016774A" w:rsidRDefault="0016774A" w:rsidP="0016774A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D7898E5" w14:textId="77777777" w:rsidR="0016774A" w:rsidRPr="00AA5D30" w:rsidRDefault="0016774A" w:rsidP="00695BB1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 xml:space="preserve">Shfaq aftësi lëvizore </w:t>
      </w:r>
      <w:r w:rsidRPr="00AA5D30">
        <w:rPr>
          <w:rFonts w:ascii="Times New Roman" w:eastAsiaTheme="minorHAnsi" w:hAnsi="Times New Roman"/>
          <w:i/>
          <w:iCs/>
          <w:color w:val="000000"/>
          <w:lang w:val="en-US"/>
        </w:rPr>
        <w:t>në përshtatje me situata të ndryshme lëvizore e sportive</w:t>
      </w:r>
    </w:p>
    <w:p w14:paraId="268E5F96" w14:textId="0F7BA73C" w:rsidR="0016774A" w:rsidRPr="00AA5D30" w:rsidRDefault="0016774A" w:rsidP="00695BB1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3EF5C187" w14:textId="77777777" w:rsidR="0016774A" w:rsidRPr="0016774A" w:rsidRDefault="0016774A" w:rsidP="00695BB1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</w:p>
    <w:p w14:paraId="750E2F2F" w14:textId="77777777" w:rsidR="0016774A" w:rsidRPr="0016774A" w:rsidRDefault="0016774A" w:rsidP="00695BB1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>Ndërvepron me të tjerët në situata të ndryshme lëvizore e sportive</w:t>
      </w:r>
    </w:p>
    <w:p w14:paraId="3C35016E" w14:textId="2B24E865" w:rsidR="0016774A" w:rsidRPr="00AA5D30" w:rsidRDefault="0016774A" w:rsidP="00695BB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Zbaton rregullat në lojëra të ndryshme lëvizore, popullore dhe sportive.</w:t>
      </w:r>
    </w:p>
    <w:p w14:paraId="5884AD67" w14:textId="41F42C67" w:rsidR="0016774A" w:rsidRPr="00AA5D30" w:rsidRDefault="0016774A" w:rsidP="00695BB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Komunikon lirshëm dhe ndan mendimet me mësuesen, shokët e shoqet dhe prindërit.</w:t>
      </w:r>
    </w:p>
    <w:p w14:paraId="74FD3D74" w14:textId="4F5850B8" w:rsidR="0016774A" w:rsidRPr="00AA5D30" w:rsidRDefault="0016774A" w:rsidP="00695BB1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Punon në grup.</w:t>
      </w:r>
    </w:p>
    <w:p w14:paraId="322B80B4" w14:textId="77777777" w:rsidR="0016774A" w:rsidRPr="0016774A" w:rsidRDefault="0016774A" w:rsidP="00695BB1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</w:p>
    <w:p w14:paraId="49F55314" w14:textId="77777777" w:rsidR="0016774A" w:rsidRPr="0016774A" w:rsidRDefault="0016774A" w:rsidP="00695BB1">
      <w:pPr>
        <w:widowControl w:val="0"/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proofErr w:type="gramStart"/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>Përshtat  një</w:t>
      </w:r>
      <w:proofErr w:type="gramEnd"/>
      <w:r w:rsidRPr="0016774A">
        <w:rPr>
          <w:rFonts w:ascii="Times New Roman" w:eastAsiaTheme="minorHAnsi" w:hAnsi="Times New Roman"/>
          <w:i/>
          <w:iCs/>
          <w:color w:val="000000"/>
          <w:lang w:val="en-US"/>
        </w:rPr>
        <w:t xml:space="preserve"> stil jete aktiv e të shëndetshëm</w:t>
      </w:r>
    </w:p>
    <w:p w14:paraId="6381105D" w14:textId="6CC03E89" w:rsidR="0016774A" w:rsidRPr="00AA5D30" w:rsidRDefault="0016774A" w:rsidP="00695BB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Tregon njohuri, menaxhon me emocionet e tij/saj dhe i përshtat ato në situatat e diskutimit në grup.</w:t>
      </w:r>
    </w:p>
    <w:p w14:paraId="695DA16A" w14:textId="262BF65F" w:rsidR="0016774A" w:rsidRPr="00AA5D30" w:rsidRDefault="0016774A" w:rsidP="00695BB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Njeh problematikën që lidhet me mbipeshën dhe obezitetin, si dhe identifikon disa prej pasojave që vijnë prej mënyrës pasive (sedentare) të të jetuarit.</w:t>
      </w:r>
    </w:p>
    <w:p w14:paraId="48065359" w14:textId="7F9763DD" w:rsidR="0016774A" w:rsidRPr="00AA5D30" w:rsidRDefault="0016774A" w:rsidP="00695BB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 xml:space="preserve">Argumenton përfitimet që sjell </w:t>
      </w:r>
      <w:proofErr w:type="gramStart"/>
      <w:r w:rsidRPr="00AA5D30">
        <w:rPr>
          <w:rFonts w:ascii="Times New Roman" w:eastAsiaTheme="minorHAnsi" w:hAnsi="Times New Roman"/>
          <w:color w:val="000000"/>
          <w:lang w:val="en-US"/>
        </w:rPr>
        <w:t>zbatimi  në</w:t>
      </w:r>
      <w:proofErr w:type="gramEnd"/>
      <w:r w:rsidRPr="00AA5D30">
        <w:rPr>
          <w:rFonts w:ascii="Times New Roman" w:eastAsiaTheme="minorHAnsi" w:hAnsi="Times New Roman"/>
          <w:color w:val="000000"/>
          <w:lang w:val="en-US"/>
        </w:rPr>
        <w:t xml:space="preserve"> jetën e përditshme të veprimtarisë të rregullt fizike dhe ndikimet pozitive tek shëndeti.</w:t>
      </w:r>
      <w:bookmarkStart w:id="0" w:name="_GoBack"/>
      <w:bookmarkEnd w:id="0"/>
    </w:p>
    <w:p w14:paraId="35B85021" w14:textId="6DDF0ED1" w:rsidR="0016774A" w:rsidRPr="00AA5D30" w:rsidRDefault="0016774A" w:rsidP="00695BB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Demonstron aftësi bashkëpunimi me shokët e skuadrës në shërbim të arritjes së rezultatit të dëshiruar.</w:t>
      </w:r>
    </w:p>
    <w:p w14:paraId="7AE6D0CF" w14:textId="214859BE" w:rsidR="0016774A" w:rsidRPr="00AA5D30" w:rsidRDefault="0016774A" w:rsidP="00695BB1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88" w:lineRule="auto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Zbaton mënyrat e duhura të veshjes dhe të ruajtjes së higjienës personale.</w:t>
      </w:r>
    </w:p>
    <w:p w14:paraId="6CB37B5C" w14:textId="6FA7A490" w:rsidR="0016774A" w:rsidRPr="00AA5D30" w:rsidRDefault="0016774A" w:rsidP="00695BB1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 w:rsidRPr="00AA5D30">
        <w:rPr>
          <w:rFonts w:ascii="Times New Roman" w:eastAsiaTheme="minorHAnsi" w:hAnsi="Times New Roman"/>
          <w:color w:val="000000"/>
          <w:lang w:val="en-US"/>
        </w:rPr>
        <w:t>Demonstron përkushtim për ruajtjen dhe kultivimin e higjienës personale dhe të mjedisit në shtëpi, shkollë dhe komunitet.</w:t>
      </w:r>
    </w:p>
    <w:sectPr w:rsidR="0016774A" w:rsidRPr="00AA5D30" w:rsidSect="00504DF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8CC"/>
    <w:multiLevelType w:val="hybridMultilevel"/>
    <w:tmpl w:val="2E5E2A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8729CD"/>
    <w:multiLevelType w:val="hybridMultilevel"/>
    <w:tmpl w:val="8E8889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1D2B97"/>
    <w:multiLevelType w:val="hybridMultilevel"/>
    <w:tmpl w:val="FE06B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61622D"/>
    <w:multiLevelType w:val="hybridMultilevel"/>
    <w:tmpl w:val="4B4C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B3925"/>
    <w:multiLevelType w:val="hybridMultilevel"/>
    <w:tmpl w:val="1C6E09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FD3370"/>
    <w:multiLevelType w:val="hybridMultilevel"/>
    <w:tmpl w:val="3B80FB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10"/>
  </w:num>
  <w:num w:numId="5">
    <w:abstractNumId w:val="8"/>
  </w:num>
  <w:num w:numId="6">
    <w:abstractNumId w:val="5"/>
  </w:num>
  <w:num w:numId="7">
    <w:abstractNumId w:val="1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54707"/>
    <w:rsid w:val="000A7396"/>
    <w:rsid w:val="0010200A"/>
    <w:rsid w:val="0016774A"/>
    <w:rsid w:val="0027325A"/>
    <w:rsid w:val="00286637"/>
    <w:rsid w:val="00291A02"/>
    <w:rsid w:val="00344419"/>
    <w:rsid w:val="00356370"/>
    <w:rsid w:val="003F3CD1"/>
    <w:rsid w:val="004D1AE4"/>
    <w:rsid w:val="00504DFB"/>
    <w:rsid w:val="00537BA7"/>
    <w:rsid w:val="00695BB1"/>
    <w:rsid w:val="006D254F"/>
    <w:rsid w:val="006D7C2D"/>
    <w:rsid w:val="00701AA1"/>
    <w:rsid w:val="00784222"/>
    <w:rsid w:val="008B2683"/>
    <w:rsid w:val="009345A8"/>
    <w:rsid w:val="00975BE0"/>
    <w:rsid w:val="00A15708"/>
    <w:rsid w:val="00A4223A"/>
    <w:rsid w:val="00AA5D30"/>
    <w:rsid w:val="00AA764E"/>
    <w:rsid w:val="00AB2110"/>
    <w:rsid w:val="00AB6453"/>
    <w:rsid w:val="00B62E79"/>
    <w:rsid w:val="00C907FF"/>
    <w:rsid w:val="00CD0FB8"/>
    <w:rsid w:val="00D410E7"/>
    <w:rsid w:val="00D95AB7"/>
    <w:rsid w:val="00E32C9B"/>
    <w:rsid w:val="00E6214C"/>
    <w:rsid w:val="00EA0FA2"/>
    <w:rsid w:val="00EC4C44"/>
    <w:rsid w:val="00EE6DA9"/>
    <w:rsid w:val="00F72482"/>
    <w:rsid w:val="00FC0AA0"/>
    <w:rsid w:val="00FE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9</Pages>
  <Words>2271</Words>
  <Characters>12945</Characters>
  <Application>Microsoft Macintosh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47</cp:revision>
  <dcterms:created xsi:type="dcterms:W3CDTF">2015-09-14T13:31:00Z</dcterms:created>
  <dcterms:modified xsi:type="dcterms:W3CDTF">2017-06-14T07:21:00Z</dcterms:modified>
</cp:coreProperties>
</file>