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A2765" w14:textId="1AA4C732" w:rsidR="00E45AC6" w:rsidRPr="00A15CF6" w:rsidRDefault="00E45AC6" w:rsidP="00E45AC6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CE2A9D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4.2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Rreziqet nga ushqimet dhe uji i ndotur</w:t>
      </w:r>
    </w:p>
    <w:p w14:paraId="5DA62AE7" w14:textId="77777777" w:rsidR="00E45AC6" w:rsidRPr="00B66420" w:rsidRDefault="00E45AC6" w:rsidP="00E45AC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9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240"/>
        <w:gridCol w:w="1980"/>
        <w:gridCol w:w="1414"/>
      </w:tblGrid>
      <w:tr w:rsidR="00E45AC6" w:rsidRPr="00A15CF6" w14:paraId="35A030B4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C8B842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1519BBD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D05A63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282856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E45AC6" w:rsidRPr="00A15CF6" w14:paraId="04F8852E" w14:textId="77777777" w:rsidTr="009F294E">
        <w:trPr>
          <w:trHeight w:val="502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79427B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Rreziqet nga ushqimet dhe uji i ndotur</w:t>
            </w:r>
          </w:p>
          <w:p w14:paraId="0FF84167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F1C24B" w14:textId="77777777" w:rsidR="00E45AC6" w:rsidRPr="00A15CF6" w:rsidRDefault="00E45AC6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Bashkëbisedim,</w:t>
            </w:r>
          </w:p>
          <w:p w14:paraId="72B781B9" w14:textId="77777777" w:rsidR="00E45AC6" w:rsidRPr="00A15CF6" w:rsidRDefault="00E45AC6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E45AC6" w:rsidRPr="00A15CF6" w14:paraId="5C9C875C" w14:textId="77777777" w:rsidTr="009F294E">
        <w:trPr>
          <w:trHeight w:val="1178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D19E9A3" w14:textId="77777777" w:rsidR="00E45AC6" w:rsidRPr="00D21E9D" w:rsidRDefault="00E45AC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624E755" w14:textId="77777777" w:rsidR="00E45AC6" w:rsidRPr="00AA0744" w:rsidRDefault="00E45AC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0CB8EE9" w14:textId="2D669D89" w:rsidR="00E45AC6" w:rsidRPr="00BA6B08" w:rsidRDefault="00E45AC6" w:rsidP="00E45AC6">
            <w:pPr>
              <w:pStyle w:val="ListParagraph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Idnetifikon burimet kryesore të sëmundjeve </w:t>
            </w:r>
            <w:r w:rsidR="00775DB1">
              <w:rPr>
                <w:rFonts w:ascii="Times New Roman" w:eastAsiaTheme="minorHAnsi" w:hAnsi="Times New Roman"/>
                <w:color w:val="000000"/>
                <w:lang w:val="en-GB"/>
              </w:rPr>
              <w:t>infektive;</w:t>
            </w:r>
          </w:p>
          <w:p w14:paraId="1C362AD5" w14:textId="734A69AE" w:rsidR="00E45AC6" w:rsidRPr="00BA6B08" w:rsidRDefault="00E45AC6" w:rsidP="00E45AC6">
            <w:pPr>
              <w:pStyle w:val="ListParagraph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rreziqet që i vijnë organizmit nga uji i ndotur dhe ushqimet e pakontrolluara</w:t>
            </w:r>
            <w:r w:rsidR="00775DB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6515EAF8" w14:textId="0F6B7F32" w:rsidR="00E45AC6" w:rsidRPr="00BA6B08" w:rsidRDefault="00E45AC6" w:rsidP="00E45AC6">
            <w:pPr>
              <w:pStyle w:val="ListParagraph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Argumenton mbi rreziqet që mund t’i shkaktohen shëndetit nga konsumi i ushqimeve të pakontrolluara, që tregëtohen në kushte jo higjenike</w:t>
            </w:r>
            <w:r w:rsidR="00775DB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4E41D47" w14:textId="77777777" w:rsidR="00E45AC6" w:rsidRPr="00BA6B08" w:rsidRDefault="00E45AC6" w:rsidP="00E45AC6">
            <w:pPr>
              <w:pStyle w:val="ListParagraph"/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Praktikon zakone te sh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ndet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shme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konsumit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ujit dhe ushqimeve të kontrolluara.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43DB40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5C3EF167" w14:textId="77777777" w:rsidR="00E45AC6" w:rsidRPr="00A15CF6" w:rsidRDefault="00E45AC6" w:rsidP="009F294E">
            <w:pPr>
              <w:widowControl w:val="0"/>
              <w:tabs>
                <w:tab w:val="left" w:pos="313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222222"/>
                <w:lang w:val="en-GB"/>
              </w:rPr>
              <w:t>U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shqim i pakontrolluar, uj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 ndotur, sëmundje infektive, kujdes për ushqimin dhe ujin </w:t>
            </w:r>
          </w:p>
          <w:p w14:paraId="75BFDD5F" w14:textId="77777777" w:rsidR="00E45AC6" w:rsidRPr="00A15CF6" w:rsidRDefault="00E45AC6" w:rsidP="009F294E">
            <w:pPr>
              <w:widowControl w:val="0"/>
              <w:tabs>
                <w:tab w:val="left" w:pos="313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E45AC6" w:rsidRPr="00A15CF6" w14:paraId="0568EC80" w14:textId="77777777" w:rsidTr="009F294E">
        <w:trPr>
          <w:trHeight w:val="880"/>
        </w:trPr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01CC61" w14:textId="77777777" w:rsidR="00E45AC6" w:rsidRPr="000035CD" w:rsidRDefault="00E45AC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C0A9E05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5D1E86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CA6B6A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Shkencat shoq</w:t>
            </w:r>
            <w:r w:rsidRPr="00CA6B6A">
              <w:rPr>
                <w:rFonts w:ascii="Times New Roman" w:eastAsiaTheme="minorHAnsi" w:hAnsi="Times New Roman"/>
                <w:bCs/>
                <w:color w:val="000000"/>
                <w:rtl/>
                <w:lang w:val="en-GB" w:bidi="ar-YE"/>
              </w:rPr>
              <w:t>ë</w:t>
            </w:r>
            <w:r w:rsidRPr="00CA6B6A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rore, Gjuhën dhe komunikimin</w:t>
            </w:r>
          </w:p>
        </w:tc>
      </w:tr>
      <w:tr w:rsidR="00E45AC6" w:rsidRPr="00A15CF6" w14:paraId="7A4BD72E" w14:textId="77777777" w:rsidTr="009F294E">
        <w:trPr>
          <w:trHeight w:val="298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459AAE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E45AC6" w:rsidRPr="00A15CF6" w14:paraId="08D87E87" w14:textId="77777777" w:rsidTr="009F294E">
        <w:trPr>
          <w:trHeight w:val="340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8AF4F9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4FE4D8A3" w14:textId="77777777" w:rsidR="00E45AC6" w:rsidRPr="00BA6B08" w:rsidRDefault="00E45AC6" w:rsidP="00775DB1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mund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jen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disa prej rreziqeve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 kanosen sh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ndetit nga konsumi i ujit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ndotur?</w:t>
            </w:r>
          </w:p>
          <w:p w14:paraId="1957B970" w14:textId="77777777" w:rsidR="00E45AC6" w:rsidRPr="00BA6B08" w:rsidRDefault="00E45AC6" w:rsidP="00775DB1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mund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jen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disa prej rreziqeve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 kanosen sh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ndetit nga konsumi i ushqimeve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pakontrolluara?</w:t>
            </w:r>
          </w:p>
          <w:p w14:paraId="5571B775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5B775712" w14:textId="77777777" w:rsidR="00775DB1" w:rsidRPr="00775DB1" w:rsidRDefault="00775DB1" w:rsidP="00775DB1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75DB1">
              <w:rPr>
                <w:rFonts w:ascii="Times New Roman" w:hAnsi="Times New Roman"/>
                <w:color w:val="000000" w:themeColor="text1"/>
              </w:rPr>
              <w:t>Burimeve kryesore të sëmundjeve infektive</w:t>
            </w:r>
          </w:p>
          <w:p w14:paraId="0C54219D" w14:textId="77777777" w:rsidR="00775DB1" w:rsidRPr="00775DB1" w:rsidRDefault="00775DB1" w:rsidP="00775DB1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75DB1">
              <w:rPr>
                <w:rFonts w:ascii="Times New Roman" w:hAnsi="Times New Roman"/>
                <w:color w:val="000000" w:themeColor="text1"/>
              </w:rPr>
              <w:t>Rreziqeve që i vijnë organizmit nga uji i ndotur.</w:t>
            </w:r>
          </w:p>
          <w:p w14:paraId="129A2FDF" w14:textId="77777777" w:rsidR="00775DB1" w:rsidRPr="00775DB1" w:rsidRDefault="00775DB1" w:rsidP="00775DB1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75DB1">
              <w:rPr>
                <w:rFonts w:ascii="Times New Roman" w:hAnsi="Times New Roman"/>
                <w:color w:val="000000" w:themeColor="text1"/>
              </w:rPr>
              <w:t>Rreziqet që mund t’i shkaktohen shëndetit nga konsumi i ushqimeve të pakontrolluara, që tregëtohen apo ruhen në kushte jo higjenike.</w:t>
            </w:r>
          </w:p>
          <w:p w14:paraId="402B3B74" w14:textId="77777777" w:rsidR="00775DB1" w:rsidRPr="00775DB1" w:rsidRDefault="00775DB1" w:rsidP="00775DB1">
            <w:pPr>
              <w:pStyle w:val="ListParagraph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75DB1">
              <w:rPr>
                <w:rFonts w:ascii="Times New Roman" w:hAnsi="Times New Roman"/>
                <w:color w:val="000000" w:themeColor="text1"/>
              </w:rPr>
              <w:t>Mënyrat kryesore të mbrojtjes së shëndetit nga sëmundjet që mund të shkaktohen prej ujit apo ushqimeve të pakontrolluara.</w:t>
            </w:r>
          </w:p>
          <w:p w14:paraId="4BD1C507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tjera,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49808279" w14:textId="77777777" w:rsidR="00E45AC6" w:rsidRPr="00BA6B08" w:rsidRDefault="00E45AC6" w:rsidP="00775DB1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mund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jen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disa m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nyra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ruajtjes së pastër dhe të sigurt të ushqimeve dhe ujit të pishëm. </w:t>
            </w:r>
          </w:p>
          <w:p w14:paraId="621A2922" w14:textId="77777777" w:rsidR="00E45AC6" w:rsidRPr="00BA6B08" w:rsidRDefault="00E45AC6" w:rsidP="00775DB1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lastRenderedPageBreak/>
              <w:t>Si duhet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kujdesemi 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nyr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mabjm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past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ujrat natyral: lumenj, liqene, dete, si dhe të ujit të pishinës.</w:t>
            </w:r>
          </w:p>
          <w:p w14:paraId="20A8DAA4" w14:textId="77777777" w:rsidR="00E45AC6" w:rsidRPr="00BA6B08" w:rsidRDefault="00E45AC6" w:rsidP="00775DB1">
            <w:pPr>
              <w:pStyle w:val="ListParagraph"/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E45AC6" w:rsidRPr="00A15CF6" w14:paraId="4E66EECE" w14:textId="77777777" w:rsidTr="009F294E">
        <w:trPr>
          <w:trHeight w:val="1222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7AB650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22B120E3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004767D4" w14:textId="0C5B0AE5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7A5325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E45AC6" w:rsidRPr="00A15CF6" w14:paraId="170A7DB9" w14:textId="77777777" w:rsidTr="009F294E">
        <w:trPr>
          <w:trHeight w:val="717"/>
        </w:trPr>
        <w:tc>
          <w:tcPr>
            <w:tcW w:w="9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E436EB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171BB4AF" w14:textId="77777777" w:rsidR="00E45AC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duhet t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organizohen n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grupe pune:</w:t>
            </w:r>
          </w:p>
          <w:p w14:paraId="1CEF52DA" w14:textId="619B6272" w:rsidR="00E45AC6" w:rsidRPr="00C2748E" w:rsidRDefault="00E45AC6" w:rsidP="00E45AC6">
            <w:pPr>
              <w:pStyle w:val="ListParagraph"/>
              <w:widowControl w:val="0"/>
              <w:numPr>
                <w:ilvl w:val="0"/>
                <w:numId w:val="7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C2748E"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Grupi i parë</w:t>
            </w:r>
            <w:r w:rsidRPr="00C2748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të kërkojë info</w:t>
            </w:r>
            <w:r w:rsidR="007A5325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C2748E">
              <w:rPr>
                <w:rFonts w:ascii="Times New Roman" w:eastAsiaTheme="minorHAnsi" w:hAnsi="Times New Roman"/>
                <w:color w:val="000000"/>
                <w:lang w:val="en-GB"/>
              </w:rPr>
              <w:t>macion mbi sëmund</w:t>
            </w:r>
            <w:r w:rsidR="00DB33A8">
              <w:rPr>
                <w:rFonts w:ascii="Times New Roman" w:eastAsiaTheme="minorHAnsi" w:hAnsi="Times New Roman"/>
                <w:color w:val="000000"/>
                <w:lang w:val="en-GB"/>
              </w:rPr>
              <w:t>j</w:t>
            </w:r>
            <w:r w:rsidRPr="00C2748E">
              <w:rPr>
                <w:rFonts w:ascii="Times New Roman" w:eastAsiaTheme="minorHAnsi" w:hAnsi="Times New Roman"/>
                <w:color w:val="000000"/>
                <w:lang w:val="en-GB"/>
              </w:rPr>
              <w:t>et dhe shqetësimet që vijnë si pasojë e konsumit të ushqimit të pakontrolluar dhe të ndotur.</w:t>
            </w:r>
          </w:p>
          <w:p w14:paraId="244A2E4B" w14:textId="77777777" w:rsidR="00E45AC6" w:rsidRPr="00C2748E" w:rsidRDefault="00E45AC6" w:rsidP="00E45AC6">
            <w:pPr>
              <w:pStyle w:val="ListParagraph"/>
              <w:widowControl w:val="0"/>
              <w:numPr>
                <w:ilvl w:val="0"/>
                <w:numId w:val="71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C2748E"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Grupi i dytë</w:t>
            </w:r>
            <w:r w:rsidRPr="00C2748E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të kërkojë informacion mbi sëmundet dhe shqetësimet që vijnë si pasojë e konsumit të ujit të ndotur.</w:t>
            </w:r>
          </w:p>
          <w:p w14:paraId="4CDEB675" w14:textId="77777777" w:rsidR="00E45AC6" w:rsidRPr="00A15CF6" w:rsidRDefault="00E45AC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Informacionin e mbledhur ta vendosin ne nje poster dhe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 pasardh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se, ta prezantojn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(nj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rfaq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 i grupi)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rpara klas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s.</w:t>
            </w:r>
          </w:p>
        </w:tc>
      </w:tr>
    </w:tbl>
    <w:p w14:paraId="754C5606" w14:textId="77777777" w:rsidR="00B66420" w:rsidRPr="00E45AC6" w:rsidRDefault="00B66420" w:rsidP="00E45AC6"/>
    <w:sectPr w:rsidR="00B66420" w:rsidRPr="00E45AC6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593431F"/>
    <w:multiLevelType w:val="hybridMultilevel"/>
    <w:tmpl w:val="64B6F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50"/>
  </w:num>
  <w:num w:numId="3">
    <w:abstractNumId w:val="71"/>
  </w:num>
  <w:num w:numId="4">
    <w:abstractNumId w:val="21"/>
  </w:num>
  <w:num w:numId="5">
    <w:abstractNumId w:val="31"/>
  </w:num>
  <w:num w:numId="6">
    <w:abstractNumId w:val="55"/>
  </w:num>
  <w:num w:numId="7">
    <w:abstractNumId w:val="38"/>
  </w:num>
  <w:num w:numId="8">
    <w:abstractNumId w:val="73"/>
  </w:num>
  <w:num w:numId="9">
    <w:abstractNumId w:val="67"/>
  </w:num>
  <w:num w:numId="10">
    <w:abstractNumId w:val="48"/>
  </w:num>
  <w:num w:numId="11">
    <w:abstractNumId w:val="28"/>
  </w:num>
  <w:num w:numId="12">
    <w:abstractNumId w:val="46"/>
  </w:num>
  <w:num w:numId="13">
    <w:abstractNumId w:val="53"/>
  </w:num>
  <w:num w:numId="14">
    <w:abstractNumId w:val="30"/>
  </w:num>
  <w:num w:numId="15">
    <w:abstractNumId w:val="0"/>
  </w:num>
  <w:num w:numId="16">
    <w:abstractNumId w:val="58"/>
  </w:num>
  <w:num w:numId="17">
    <w:abstractNumId w:val="20"/>
  </w:num>
  <w:num w:numId="18">
    <w:abstractNumId w:val="33"/>
  </w:num>
  <w:num w:numId="19">
    <w:abstractNumId w:val="6"/>
  </w:num>
  <w:num w:numId="20">
    <w:abstractNumId w:val="64"/>
  </w:num>
  <w:num w:numId="21">
    <w:abstractNumId w:val="27"/>
  </w:num>
  <w:num w:numId="22">
    <w:abstractNumId w:val="15"/>
  </w:num>
  <w:num w:numId="23">
    <w:abstractNumId w:val="57"/>
  </w:num>
  <w:num w:numId="24">
    <w:abstractNumId w:val="12"/>
  </w:num>
  <w:num w:numId="25">
    <w:abstractNumId w:val="18"/>
  </w:num>
  <w:num w:numId="26">
    <w:abstractNumId w:val="45"/>
  </w:num>
  <w:num w:numId="27">
    <w:abstractNumId w:val="24"/>
  </w:num>
  <w:num w:numId="28">
    <w:abstractNumId w:val="9"/>
  </w:num>
  <w:num w:numId="29">
    <w:abstractNumId w:val="75"/>
  </w:num>
  <w:num w:numId="30">
    <w:abstractNumId w:val="43"/>
  </w:num>
  <w:num w:numId="31">
    <w:abstractNumId w:val="8"/>
  </w:num>
  <w:num w:numId="32">
    <w:abstractNumId w:val="51"/>
  </w:num>
  <w:num w:numId="33">
    <w:abstractNumId w:val="44"/>
  </w:num>
  <w:num w:numId="34">
    <w:abstractNumId w:val="16"/>
  </w:num>
  <w:num w:numId="35">
    <w:abstractNumId w:val="19"/>
  </w:num>
  <w:num w:numId="36">
    <w:abstractNumId w:val="40"/>
  </w:num>
  <w:num w:numId="37">
    <w:abstractNumId w:val="7"/>
  </w:num>
  <w:num w:numId="38">
    <w:abstractNumId w:val="39"/>
  </w:num>
  <w:num w:numId="39">
    <w:abstractNumId w:val="26"/>
  </w:num>
  <w:num w:numId="40">
    <w:abstractNumId w:val="17"/>
  </w:num>
  <w:num w:numId="41">
    <w:abstractNumId w:val="77"/>
  </w:num>
  <w:num w:numId="42">
    <w:abstractNumId w:val="60"/>
  </w:num>
  <w:num w:numId="43">
    <w:abstractNumId w:val="54"/>
  </w:num>
  <w:num w:numId="44">
    <w:abstractNumId w:val="70"/>
  </w:num>
  <w:num w:numId="45">
    <w:abstractNumId w:val="59"/>
  </w:num>
  <w:num w:numId="46">
    <w:abstractNumId w:val="13"/>
  </w:num>
  <w:num w:numId="47">
    <w:abstractNumId w:val="61"/>
  </w:num>
  <w:num w:numId="48">
    <w:abstractNumId w:val="4"/>
  </w:num>
  <w:num w:numId="49">
    <w:abstractNumId w:val="62"/>
  </w:num>
  <w:num w:numId="50">
    <w:abstractNumId w:val="3"/>
  </w:num>
  <w:num w:numId="51">
    <w:abstractNumId w:val="47"/>
  </w:num>
  <w:num w:numId="52">
    <w:abstractNumId w:val="72"/>
  </w:num>
  <w:num w:numId="53">
    <w:abstractNumId w:val="32"/>
  </w:num>
  <w:num w:numId="54">
    <w:abstractNumId w:val="1"/>
  </w:num>
  <w:num w:numId="55">
    <w:abstractNumId w:val="14"/>
  </w:num>
  <w:num w:numId="56">
    <w:abstractNumId w:val="76"/>
  </w:num>
  <w:num w:numId="57">
    <w:abstractNumId w:val="23"/>
  </w:num>
  <w:num w:numId="58">
    <w:abstractNumId w:val="37"/>
  </w:num>
  <w:num w:numId="59">
    <w:abstractNumId w:val="35"/>
  </w:num>
  <w:num w:numId="60">
    <w:abstractNumId w:val="63"/>
  </w:num>
  <w:num w:numId="61">
    <w:abstractNumId w:val="34"/>
  </w:num>
  <w:num w:numId="62">
    <w:abstractNumId w:val="41"/>
  </w:num>
  <w:num w:numId="63">
    <w:abstractNumId w:val="25"/>
  </w:num>
  <w:num w:numId="64">
    <w:abstractNumId w:val="56"/>
  </w:num>
  <w:num w:numId="65">
    <w:abstractNumId w:val="11"/>
  </w:num>
  <w:num w:numId="66">
    <w:abstractNumId w:val="5"/>
  </w:num>
  <w:num w:numId="67">
    <w:abstractNumId w:val="65"/>
  </w:num>
  <w:num w:numId="68">
    <w:abstractNumId w:val="2"/>
  </w:num>
  <w:num w:numId="69">
    <w:abstractNumId w:val="29"/>
  </w:num>
  <w:num w:numId="70">
    <w:abstractNumId w:val="52"/>
  </w:num>
  <w:num w:numId="71">
    <w:abstractNumId w:val="22"/>
  </w:num>
  <w:num w:numId="72">
    <w:abstractNumId w:val="68"/>
  </w:num>
  <w:num w:numId="73">
    <w:abstractNumId w:val="74"/>
  </w:num>
  <w:num w:numId="74">
    <w:abstractNumId w:val="69"/>
  </w:num>
  <w:num w:numId="75">
    <w:abstractNumId w:val="42"/>
  </w:num>
  <w:num w:numId="76">
    <w:abstractNumId w:val="10"/>
  </w:num>
  <w:num w:numId="77">
    <w:abstractNumId w:val="36"/>
  </w:num>
  <w:num w:numId="78">
    <w:abstractNumId w:val="4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9370F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28F7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5DB1"/>
    <w:rsid w:val="00776D14"/>
    <w:rsid w:val="00784222"/>
    <w:rsid w:val="00797B55"/>
    <w:rsid w:val="007A532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E2A9D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33A8"/>
    <w:rsid w:val="00DB6126"/>
    <w:rsid w:val="00DD7CFE"/>
    <w:rsid w:val="00E02807"/>
    <w:rsid w:val="00E109DF"/>
    <w:rsid w:val="00E125FF"/>
    <w:rsid w:val="00E32C9B"/>
    <w:rsid w:val="00E45AC6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EEF2ED-FB75-4543-B4C2-B9526D70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472</Words>
  <Characters>2696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172</cp:revision>
  <dcterms:created xsi:type="dcterms:W3CDTF">2015-09-14T13:31:00Z</dcterms:created>
  <dcterms:modified xsi:type="dcterms:W3CDTF">2017-09-12T13:05:00Z</dcterms:modified>
</cp:coreProperties>
</file>