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69194" w14:textId="63001F0B" w:rsidR="00934156" w:rsidRPr="00A15CF6" w:rsidRDefault="00934156" w:rsidP="0093415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4F32CA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4.3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Çfarë është imunizimi?</w:t>
      </w:r>
    </w:p>
    <w:p w14:paraId="4DBBC204" w14:textId="77777777" w:rsidR="00934156" w:rsidRPr="00B66420" w:rsidRDefault="00934156" w:rsidP="0093415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676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487"/>
        <w:gridCol w:w="2663"/>
        <w:gridCol w:w="1710"/>
        <w:gridCol w:w="1756"/>
      </w:tblGrid>
      <w:tr w:rsidR="00934156" w:rsidRPr="00A15CF6" w14:paraId="689EC4E7" w14:textId="77777777" w:rsidTr="009F294E">
        <w:trPr>
          <w:trHeight w:val="29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0EF8D5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6CD400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0DEEEC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Shkalla:3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93B54B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Klasa:7</w:t>
            </w:r>
          </w:p>
        </w:tc>
      </w:tr>
      <w:tr w:rsidR="00934156" w:rsidRPr="00A15CF6" w14:paraId="6DCB4152" w14:textId="77777777" w:rsidTr="009F294E">
        <w:trPr>
          <w:trHeight w:val="502"/>
        </w:trPr>
        <w:tc>
          <w:tcPr>
            <w:tcW w:w="6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F4B6C6" w14:textId="44C68268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Çfar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imunizimi</w:t>
            </w:r>
            <w:r w:rsidR="00EC3481">
              <w:rPr>
                <w:rFonts w:ascii="Times New Roman" w:eastAsiaTheme="minorHAnsi" w:hAnsi="Times New Roman"/>
                <w:color w:val="000000"/>
                <w:lang w:val="en-GB"/>
              </w:rPr>
              <w:t>?</w:t>
            </w:r>
          </w:p>
          <w:p w14:paraId="20149024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EA701F" w14:textId="77777777" w:rsidR="00934156" w:rsidRPr="00A15CF6" w:rsidRDefault="00934156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Situata e të nxënit: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</w:t>
            </w:r>
          </w:p>
          <w:p w14:paraId="6FDC3431" w14:textId="77777777" w:rsidR="00934156" w:rsidRPr="00A15CF6" w:rsidRDefault="00934156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934156" w:rsidRPr="00A15CF6" w14:paraId="2D9E9117" w14:textId="77777777" w:rsidTr="009F294E">
        <w:trPr>
          <w:trHeight w:val="1178"/>
        </w:trPr>
        <w:tc>
          <w:tcPr>
            <w:tcW w:w="6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95DB01" w14:textId="77777777" w:rsidR="00934156" w:rsidRPr="00D21E9D" w:rsidRDefault="00934156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74FF84B6" w14:textId="77777777" w:rsidR="00934156" w:rsidRPr="00AA0744" w:rsidRDefault="00934156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099321AC" w14:textId="39A0A0BC" w:rsidR="00934156" w:rsidRPr="00BA6B08" w:rsidRDefault="00934156" w:rsidP="00934156">
            <w:pPr>
              <w:pStyle w:val="ListParagraph"/>
              <w:widowControl w:val="0"/>
              <w:numPr>
                <w:ilvl w:val="0"/>
                <w:numId w:val="4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Kupton se çfarë funksioni ka sistemi imunitar</w:t>
            </w:r>
            <w:r w:rsidR="00EC348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6C7F7828" w14:textId="56B25B30" w:rsidR="00934156" w:rsidRPr="00BA6B08" w:rsidRDefault="00934156" w:rsidP="00934156">
            <w:pPr>
              <w:pStyle w:val="ListParagraph"/>
              <w:widowControl w:val="0"/>
              <w:numPr>
                <w:ilvl w:val="0"/>
                <w:numId w:val="4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Njeh procesin e imunizimit dhe mënyrat e formimit të tij: aktive dhe </w:t>
            </w:r>
            <w:r w:rsidR="00EC3481">
              <w:rPr>
                <w:rFonts w:ascii="Times New Roman" w:eastAsiaTheme="minorHAnsi" w:hAnsi="Times New Roman"/>
                <w:color w:val="000000"/>
                <w:lang w:val="en-GB"/>
              </w:rPr>
              <w:t>passive;</w:t>
            </w:r>
          </w:p>
          <w:p w14:paraId="71318AF8" w14:textId="77777777" w:rsidR="00934156" w:rsidRPr="00BA6B08" w:rsidRDefault="00934156" w:rsidP="00934156">
            <w:pPr>
              <w:pStyle w:val="ListParagraph"/>
              <w:widowControl w:val="0"/>
              <w:numPr>
                <w:ilvl w:val="0"/>
                <w:numId w:val="4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Kupton që vaksinat i shërbejnë forcimit t</w:t>
            </w:r>
            <w:r w:rsidRPr="00BA6B08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sistemit 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imunitar.</w:t>
            </w:r>
          </w:p>
        </w:tc>
        <w:tc>
          <w:tcPr>
            <w:tcW w:w="3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AD306D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53278177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Sistem imunitar, imunizim, imunizim pasiv, imunizim aktiv</w:t>
            </w:r>
          </w:p>
        </w:tc>
      </w:tr>
      <w:tr w:rsidR="00934156" w:rsidRPr="00A15CF6" w14:paraId="20784531" w14:textId="77777777" w:rsidTr="009F294E">
        <w:trPr>
          <w:trHeight w:val="880"/>
        </w:trPr>
        <w:tc>
          <w:tcPr>
            <w:tcW w:w="3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30F78C" w14:textId="77777777" w:rsidR="00934156" w:rsidRPr="00F525B0" w:rsidRDefault="0093415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6C9587AE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ndihmës për nxënësit (tekst mësimor), programi, udhëzuesi i mësuesit dhe literaturë ndihmëse.</w:t>
            </w:r>
          </w:p>
        </w:tc>
        <w:tc>
          <w:tcPr>
            <w:tcW w:w="6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83058A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Lidhja me fushat e tjera ose me temat ndërkurrikulare: Shkencat natyrore, Gjuhën dhe komunikimin</w:t>
            </w:r>
          </w:p>
        </w:tc>
      </w:tr>
      <w:tr w:rsidR="00934156" w:rsidRPr="00A15CF6" w14:paraId="342C0A3E" w14:textId="77777777" w:rsidTr="009F294E">
        <w:trPr>
          <w:trHeight w:val="298"/>
        </w:trPr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033C45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934156" w:rsidRPr="00A15CF6" w14:paraId="456A7F6B" w14:textId="77777777" w:rsidTr="009F294E">
        <w:trPr>
          <w:trHeight w:val="340"/>
        </w:trPr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91CAF0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diskutim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2C230792" w14:textId="77777777" w:rsidR="00934156" w:rsidRPr="00BA6B08" w:rsidRDefault="00934156" w:rsidP="00934156">
            <w:pPr>
              <w:pStyle w:val="ListParagraph"/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P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rse ne nuk s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muremi gjat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gjith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koh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s edhe pse jemi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rrethuar nga mikroorganizma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ndrysh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m, shkaktar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shum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mundjeve?</w:t>
            </w:r>
          </w:p>
          <w:p w14:paraId="56E63039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fillon të shpjegojë me shembuj rreth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</w:t>
            </w:r>
          </w:p>
          <w:p w14:paraId="57D4DFC9" w14:textId="1361145C" w:rsidR="00934156" w:rsidRPr="00F525B0" w:rsidRDefault="00934156" w:rsidP="00934156">
            <w:pPr>
              <w:pStyle w:val="ListParagraph"/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>Sistemit imunitar dhe funksionit të tij</w:t>
            </w:r>
            <w:r w:rsidR="00EC348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1C99FD23" w14:textId="33B6EC42" w:rsidR="00934156" w:rsidRPr="00F525B0" w:rsidRDefault="00934156" w:rsidP="00934156">
            <w:pPr>
              <w:pStyle w:val="ListParagraph"/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>Formave aktive dhe pasive të zhvillimit të tij</w:t>
            </w:r>
            <w:r w:rsidR="00EC3481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5A90D665" w14:textId="0CEADD84" w:rsidR="00934156" w:rsidRPr="00F525B0" w:rsidRDefault="00934156" w:rsidP="00934156">
            <w:pPr>
              <w:pStyle w:val="ListParagraph"/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Funksionit të vaksinave </w:t>
            </w:r>
            <w:r w:rsidR="00EC3481">
              <w:rPr>
                <w:rFonts w:ascii="Times New Roman" w:eastAsiaTheme="minorHAnsi" w:hAnsi="Times New Roman"/>
                <w:color w:val="000000"/>
                <w:lang w:val="en-GB"/>
              </w:rPr>
              <w:t>në forcimin e sistemit imunitar;</w:t>
            </w:r>
          </w:p>
          <w:p w14:paraId="017DC0C1" w14:textId="77777777" w:rsidR="00934156" w:rsidRPr="00F525B0" w:rsidRDefault="00934156" w:rsidP="00934156">
            <w:pPr>
              <w:pStyle w:val="ListParagraph"/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>Përse vaksinimi është shumë i rëndësishëm për shëndetin.</w:t>
            </w:r>
          </w:p>
          <w:p w14:paraId="50585A58" w14:textId="77777777" w:rsidR="0093415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Faza e tretë: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fton nxënësit në një një diskutim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interaktiv rreth njohurive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marra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 dhe lidhjen e tyre me informacion shtes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,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cilin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sit mund ta ken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nga burime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tjera,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688EBE94" w14:textId="77777777" w:rsidR="00934156" w:rsidRPr="00F525B0" w:rsidRDefault="00934156" w:rsidP="00934156">
            <w:pPr>
              <w:pStyle w:val="ListParagraph"/>
              <w:widowControl w:val="0"/>
              <w:numPr>
                <w:ilvl w:val="0"/>
                <w:numId w:val="73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>Cilat janë disa nga vaksinat që keni bërë në fëmijëri?</w:t>
            </w:r>
          </w:p>
          <w:p w14:paraId="47322C8D" w14:textId="77777777" w:rsidR="00934156" w:rsidRPr="00F525B0" w:rsidRDefault="00934156" w:rsidP="00934156">
            <w:pPr>
              <w:pStyle w:val="ListParagraph"/>
              <w:widowControl w:val="0"/>
              <w:numPr>
                <w:ilvl w:val="0"/>
                <w:numId w:val="73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F525B0">
              <w:rPr>
                <w:rFonts w:ascii="Times New Roman" w:eastAsiaTheme="minorHAnsi" w:hAnsi="Times New Roman"/>
                <w:color w:val="000000"/>
                <w:lang w:val="en-GB"/>
              </w:rPr>
              <w:t>Prej cilat sëmundjeve të mbrojnë ato?</w:t>
            </w:r>
          </w:p>
          <w:p w14:paraId="6AE3EF91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duhet të tregohet i kujdesshëm dhe ndihmues, për të siguruar që çdo nxënës të shprehet lirshëm mbi atë çka mendon.</w:t>
            </w:r>
          </w:p>
        </w:tc>
      </w:tr>
      <w:tr w:rsidR="00934156" w:rsidRPr="00A15CF6" w14:paraId="4C9125A4" w14:textId="77777777" w:rsidTr="009F294E">
        <w:trPr>
          <w:trHeight w:val="1222"/>
        </w:trPr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A6FB86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1E0BFA61" w14:textId="2940C721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pjesëmarrja aktive në diskutim, et.)</w:t>
            </w:r>
            <w:r w:rsidR="00EC3481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</w:tc>
      </w:tr>
      <w:tr w:rsidR="00934156" w:rsidRPr="00A15CF6" w14:paraId="4E8E5B4C" w14:textId="77777777" w:rsidTr="009F294E">
        <w:trPr>
          <w:trHeight w:val="717"/>
        </w:trPr>
        <w:tc>
          <w:tcPr>
            <w:tcW w:w="96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5DEC93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 xml:space="preserve">Detyrat dhe puna e pavarur: </w:t>
            </w:r>
          </w:p>
          <w:p w14:paraId="6949C819" w14:textId="77777777" w:rsidR="00934156" w:rsidRPr="00A15CF6" w:rsidRDefault="0093415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 duhet të   zbulojnë më tepër nga prindërit, libra të ndryshëm apo interneti mbi format e imunizimit të trupit. Duke marrë më parë leje nga prindërit për të sjellin në klasë librin personal të vaksinave dhe të diskutojnë mbi informacionin e mbledhur me mësuesen/in, shokët dhe shoqet e klasës.</w:t>
            </w:r>
          </w:p>
        </w:tc>
      </w:tr>
    </w:tbl>
    <w:p w14:paraId="754C5606" w14:textId="77777777" w:rsidR="00B66420" w:rsidRPr="00934156" w:rsidRDefault="00B66420" w:rsidP="00934156"/>
    <w:sectPr w:rsidR="00B66420" w:rsidRPr="00934156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9370F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5339"/>
    <w:rsid w:val="004C6CD9"/>
    <w:rsid w:val="004F14DF"/>
    <w:rsid w:val="004F32CA"/>
    <w:rsid w:val="004F4D61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87050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156"/>
    <w:rsid w:val="00934BED"/>
    <w:rsid w:val="00935C44"/>
    <w:rsid w:val="00965B7E"/>
    <w:rsid w:val="00974161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2B63"/>
    <w:rsid w:val="00DA793F"/>
    <w:rsid w:val="00DB6126"/>
    <w:rsid w:val="00DD7CFE"/>
    <w:rsid w:val="00E02807"/>
    <w:rsid w:val="00E109DF"/>
    <w:rsid w:val="00E125FF"/>
    <w:rsid w:val="00E32C9B"/>
    <w:rsid w:val="00E45AC6"/>
    <w:rsid w:val="00E47266"/>
    <w:rsid w:val="00E54D56"/>
    <w:rsid w:val="00E55195"/>
    <w:rsid w:val="00E6214C"/>
    <w:rsid w:val="00E70BC4"/>
    <w:rsid w:val="00E725BF"/>
    <w:rsid w:val="00E9774E"/>
    <w:rsid w:val="00EA39AC"/>
    <w:rsid w:val="00EA719A"/>
    <w:rsid w:val="00EC3481"/>
    <w:rsid w:val="00EC4C44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745FC6-9219-1441-8BFA-44E5BC71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364</Words>
  <Characters>2078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170</cp:revision>
  <dcterms:created xsi:type="dcterms:W3CDTF">2015-09-14T13:31:00Z</dcterms:created>
  <dcterms:modified xsi:type="dcterms:W3CDTF">2017-09-12T13:05:00Z</dcterms:modified>
</cp:coreProperties>
</file>