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57C782" w14:textId="44AE639D" w:rsidR="004C5339" w:rsidRPr="00A15CF6" w:rsidRDefault="004C5339" w:rsidP="004C5339">
      <w:pPr>
        <w:widowControl w:val="0"/>
        <w:tabs>
          <w:tab w:val="left" w:pos="2655"/>
        </w:tabs>
        <w:suppressAutoHyphens/>
        <w:autoSpaceDE w:val="0"/>
        <w:autoSpaceDN w:val="0"/>
        <w:adjustRightInd w:val="0"/>
        <w:spacing w:line="360" w:lineRule="auto"/>
        <w:jc w:val="both"/>
        <w:textAlignment w:val="center"/>
        <w:rPr>
          <w:rFonts w:ascii="Times New Roman" w:eastAsiaTheme="minorHAnsi" w:hAnsi="Times New Roman"/>
          <w:b/>
          <w:bCs/>
          <w:color w:val="000000"/>
          <w:lang w:val="en-GB"/>
        </w:rPr>
      </w:pPr>
      <w:r w:rsidRPr="00A15CF6">
        <w:rPr>
          <w:rFonts w:ascii="Times New Roman" w:eastAsiaTheme="minorHAnsi" w:hAnsi="Times New Roman"/>
          <w:b/>
          <w:bCs/>
          <w:i/>
          <w:iCs/>
          <w:caps/>
          <w:color w:val="000000"/>
          <w:lang w:val="en-GB"/>
        </w:rPr>
        <w:t>M</w:t>
      </w:r>
      <w:r w:rsidRPr="00A15CF6">
        <w:rPr>
          <w:rFonts w:ascii="Times New Roman" w:eastAsiaTheme="minorHAnsi" w:hAnsi="Times New Roman"/>
          <w:b/>
          <w:bCs/>
          <w:i/>
          <w:iCs/>
          <w:caps/>
          <w:color w:val="000000"/>
          <w:rtl/>
          <w:lang w:val="en-GB" w:bidi="ar-YE"/>
        </w:rPr>
        <w:t>ë</w:t>
      </w:r>
      <w:r w:rsidRPr="00A15CF6">
        <w:rPr>
          <w:rFonts w:ascii="Times New Roman" w:eastAsiaTheme="minorHAnsi" w:hAnsi="Times New Roman"/>
          <w:b/>
          <w:bCs/>
          <w:i/>
          <w:iCs/>
          <w:caps/>
          <w:color w:val="000000"/>
          <w:lang w:val="en-GB"/>
        </w:rPr>
        <w:t xml:space="preserve">simi </w:t>
      </w:r>
      <w:r w:rsidR="00FF5965">
        <w:rPr>
          <w:rFonts w:ascii="Times New Roman" w:eastAsiaTheme="minorHAnsi" w:hAnsi="Times New Roman"/>
          <w:b/>
          <w:bCs/>
          <w:i/>
          <w:iCs/>
          <w:caps/>
          <w:color w:val="000000"/>
          <w:lang w:val="en-GB"/>
        </w:rPr>
        <w:t>2.6</w:t>
      </w:r>
      <w:bookmarkStart w:id="0" w:name="_GoBack"/>
      <w:bookmarkEnd w:id="0"/>
      <w:r w:rsidRPr="00A15CF6">
        <w:rPr>
          <w:rFonts w:ascii="Times New Roman" w:eastAsiaTheme="minorHAnsi" w:hAnsi="Times New Roman"/>
          <w:b/>
          <w:bCs/>
          <w:i/>
          <w:iCs/>
          <w:caps/>
          <w:color w:val="000000"/>
          <w:lang w:val="en-GB"/>
        </w:rPr>
        <w:t>:  Veprimtari “Dhënia e ndihmës së parë”</w:t>
      </w:r>
    </w:p>
    <w:p w14:paraId="758DB245" w14:textId="77777777" w:rsidR="004C5339" w:rsidRPr="00A15CF6" w:rsidRDefault="004C5339" w:rsidP="004C5339">
      <w:pPr>
        <w:widowControl w:val="0"/>
        <w:suppressAutoHyphens/>
        <w:autoSpaceDE w:val="0"/>
        <w:autoSpaceDN w:val="0"/>
        <w:adjustRightInd w:val="0"/>
        <w:jc w:val="both"/>
        <w:textAlignment w:val="center"/>
        <w:rPr>
          <w:rFonts w:ascii="Times New Roman" w:eastAsiaTheme="minorHAnsi" w:hAnsi="Times New Roman"/>
          <w:color w:val="000000"/>
          <w:lang w:val="en-GB"/>
        </w:rPr>
      </w:pPr>
      <w:r w:rsidRPr="00A15CF6">
        <w:rPr>
          <w:rFonts w:ascii="Times New Roman" w:eastAsiaTheme="minorHAnsi" w:hAnsi="Times New Roman"/>
          <w:color w:val="000000"/>
          <w:lang w:val="en-GB"/>
        </w:rPr>
        <w:t>Si përmbledhës i të gjitha njohurive të trajtuara në temat mësimore të mësipërme, do të zhvillohet një veprimtari, e cila konsiston në organizimin e një ore m</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simi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hapur n</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cil</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n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ftohet nj</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mjek/mjeke, p</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r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folur rreth ndihm</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s s</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par</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mjek</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sore.</w:t>
      </w:r>
      <w:r w:rsidRPr="00A15CF6">
        <w:rPr>
          <w:rFonts w:ascii="Times New Roman" w:eastAsiaTheme="minorHAnsi" w:hAnsi="Times New Roman"/>
          <w:b/>
          <w:bCs/>
          <w:i/>
          <w:iCs/>
          <w:color w:val="000000"/>
          <w:lang w:val="en-GB"/>
        </w:rPr>
        <w:t xml:space="preserve"> </w:t>
      </w:r>
      <w:r w:rsidRPr="00A15CF6">
        <w:rPr>
          <w:rFonts w:ascii="Times New Roman" w:eastAsiaTheme="minorHAnsi" w:hAnsi="Times New Roman"/>
          <w:color w:val="000000"/>
          <w:lang w:val="en-GB"/>
        </w:rPr>
        <w:t>Kjo veprimtari</w:t>
      </w:r>
      <w:r w:rsidRPr="00A15CF6">
        <w:rPr>
          <w:rFonts w:ascii="Times New Roman" w:eastAsiaTheme="minorHAnsi" w:hAnsi="Times New Roman"/>
          <w:b/>
          <w:bCs/>
          <w:i/>
          <w:iCs/>
          <w:color w:val="000000"/>
          <w:lang w:val="en-GB"/>
        </w:rPr>
        <w:t xml:space="preserve"> </w:t>
      </w:r>
      <w:r w:rsidRPr="00A15CF6">
        <w:rPr>
          <w:rFonts w:ascii="Times New Roman" w:eastAsiaTheme="minorHAnsi" w:hAnsi="Times New Roman"/>
          <w:color w:val="000000"/>
          <w:lang w:val="en-GB"/>
        </w:rPr>
        <w:t>duhet të ndihmojë nxënësit të reflektojnë mbi njohuritë e marra dhe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zbulojn</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m</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tep</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r rreth dh</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nies s</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ndihm</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s s</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par</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si dhe të zhvillojn</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aftësitë p</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r dh</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nien e k</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saj ndihme (teknika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thjeshta fillestare). </w:t>
      </w:r>
    </w:p>
    <w:p w14:paraId="57FCFE6C" w14:textId="77777777" w:rsidR="004C5339" w:rsidRPr="00B66420" w:rsidRDefault="004C5339" w:rsidP="004C5339">
      <w:pPr>
        <w:widowControl w:val="0"/>
        <w:suppressAutoHyphens/>
        <w:autoSpaceDE w:val="0"/>
        <w:autoSpaceDN w:val="0"/>
        <w:adjustRightInd w:val="0"/>
        <w:spacing w:line="360" w:lineRule="auto"/>
        <w:jc w:val="both"/>
        <w:textAlignment w:val="center"/>
        <w:rPr>
          <w:rFonts w:ascii="Times New Roman" w:eastAsiaTheme="minorHAnsi" w:hAnsi="Times New Roman"/>
          <w:color w:val="000000"/>
          <w:lang w:val="en-GB"/>
        </w:rPr>
      </w:pPr>
      <w:r w:rsidRPr="00B66420">
        <w:rPr>
          <w:rFonts w:ascii="Times New Roman" w:eastAsiaTheme="minorHAnsi" w:hAnsi="Times New Roman"/>
          <w:color w:val="000000"/>
          <w:lang w:val="en-GB"/>
        </w:rPr>
        <w:t>Në orën mësimore kjo veprimtari mund të trajtohet si më poshtë:</w:t>
      </w:r>
    </w:p>
    <w:tbl>
      <w:tblPr>
        <w:tblW w:w="9684" w:type="dxa"/>
        <w:tblInd w:w="57" w:type="dxa"/>
        <w:tblLayout w:type="fixed"/>
        <w:tblCellMar>
          <w:left w:w="0" w:type="dxa"/>
          <w:right w:w="0" w:type="dxa"/>
        </w:tblCellMar>
        <w:tblLook w:val="0000" w:firstRow="0" w:lastRow="0" w:firstColumn="0" w:lastColumn="0" w:noHBand="0" w:noVBand="0"/>
      </w:tblPr>
      <w:tblGrid>
        <w:gridCol w:w="2970"/>
        <w:gridCol w:w="3060"/>
        <w:gridCol w:w="1604"/>
        <w:gridCol w:w="2050"/>
      </w:tblGrid>
      <w:tr w:rsidR="004C5339" w:rsidRPr="00A15CF6" w14:paraId="48DDB6F5" w14:textId="77777777" w:rsidTr="009F294E">
        <w:trPr>
          <w:trHeight w:val="298"/>
        </w:trPr>
        <w:tc>
          <w:tcPr>
            <w:tcW w:w="297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FB94ABB" w14:textId="77777777" w:rsidR="004C5339" w:rsidRPr="00A15CF6" w:rsidRDefault="004C5339" w:rsidP="009F294E">
            <w:pPr>
              <w:widowControl w:val="0"/>
              <w:suppressAutoHyphens/>
              <w:autoSpaceDE w:val="0"/>
              <w:autoSpaceDN w:val="0"/>
              <w:adjustRightInd w:val="0"/>
              <w:spacing w:after="0"/>
              <w:textAlignment w:val="center"/>
              <w:rPr>
                <w:rFonts w:ascii="Times New Roman" w:eastAsiaTheme="minorHAnsi" w:hAnsi="Times New Roman"/>
                <w:color w:val="000000"/>
                <w:lang w:val="en-GB"/>
              </w:rPr>
            </w:pPr>
            <w:r w:rsidRPr="00A15CF6">
              <w:rPr>
                <w:rFonts w:ascii="Times New Roman" w:eastAsiaTheme="minorHAnsi" w:hAnsi="Times New Roman"/>
                <w:b/>
                <w:bCs/>
                <w:color w:val="000000"/>
                <w:lang w:val="en-GB"/>
              </w:rPr>
              <w:t xml:space="preserve">Fusha: </w:t>
            </w:r>
            <w:r w:rsidRPr="00A15CF6">
              <w:rPr>
                <w:rFonts w:ascii="Times New Roman" w:eastAsiaTheme="minorHAnsi" w:hAnsi="Times New Roman"/>
                <w:color w:val="000000"/>
                <w:lang w:val="en-GB"/>
              </w:rPr>
              <w:t>Edukim fizik, sporte dhe shëndet</w:t>
            </w:r>
          </w:p>
        </w:tc>
        <w:tc>
          <w:tcPr>
            <w:tcW w:w="30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2274A514" w14:textId="77777777" w:rsidR="004C5339" w:rsidRPr="00A15CF6" w:rsidRDefault="004C5339" w:rsidP="009F294E">
            <w:pPr>
              <w:widowControl w:val="0"/>
              <w:suppressAutoHyphens/>
              <w:autoSpaceDE w:val="0"/>
              <w:autoSpaceDN w:val="0"/>
              <w:adjustRightInd w:val="0"/>
              <w:spacing w:after="0"/>
              <w:textAlignment w:val="center"/>
              <w:rPr>
                <w:rFonts w:ascii="Times New Roman" w:eastAsiaTheme="minorHAnsi" w:hAnsi="Times New Roman"/>
                <w:color w:val="000000"/>
                <w:lang w:val="en-GB"/>
              </w:rPr>
            </w:pPr>
            <w:r w:rsidRPr="00A15CF6">
              <w:rPr>
                <w:rFonts w:ascii="Times New Roman" w:eastAsiaTheme="minorHAnsi" w:hAnsi="Times New Roman"/>
                <w:b/>
                <w:bCs/>
                <w:color w:val="000000"/>
                <w:lang w:val="en-GB"/>
              </w:rPr>
              <w:t xml:space="preserve">Lënda:  </w:t>
            </w:r>
            <w:r w:rsidRPr="00A15CF6">
              <w:rPr>
                <w:rFonts w:ascii="Times New Roman" w:eastAsiaTheme="minorHAnsi" w:hAnsi="Times New Roman"/>
                <w:color w:val="000000"/>
                <w:lang w:val="en-GB"/>
              </w:rPr>
              <w:t>Edukim fizik, sporte dhe shëndet</w:t>
            </w:r>
          </w:p>
        </w:tc>
        <w:tc>
          <w:tcPr>
            <w:tcW w:w="16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FEDAC21" w14:textId="77777777" w:rsidR="004C5339" w:rsidRPr="00A15CF6" w:rsidRDefault="004C5339" w:rsidP="009F294E">
            <w:pPr>
              <w:widowControl w:val="0"/>
              <w:suppressAutoHyphens/>
              <w:autoSpaceDE w:val="0"/>
              <w:autoSpaceDN w:val="0"/>
              <w:adjustRightInd w:val="0"/>
              <w:spacing w:after="0"/>
              <w:jc w:val="center"/>
              <w:textAlignment w:val="center"/>
              <w:rPr>
                <w:rFonts w:ascii="Times New Roman" w:eastAsiaTheme="minorHAnsi" w:hAnsi="Times New Roman"/>
                <w:color w:val="000000"/>
                <w:lang w:val="en-GB"/>
              </w:rPr>
            </w:pPr>
            <w:r w:rsidRPr="00A15CF6">
              <w:rPr>
                <w:rFonts w:ascii="Times New Roman" w:eastAsiaTheme="minorHAnsi" w:hAnsi="Times New Roman"/>
                <w:b/>
                <w:bCs/>
                <w:color w:val="000000"/>
                <w:lang w:val="en-GB"/>
              </w:rPr>
              <w:t>Shkalla:</w:t>
            </w:r>
            <w:r>
              <w:rPr>
                <w:rFonts w:ascii="Times New Roman" w:eastAsiaTheme="minorHAnsi" w:hAnsi="Times New Roman"/>
                <w:b/>
                <w:bCs/>
                <w:color w:val="000000"/>
                <w:lang w:val="en-GB"/>
              </w:rPr>
              <w:t xml:space="preserve"> </w:t>
            </w:r>
            <w:r w:rsidRPr="00A15CF6">
              <w:rPr>
                <w:rFonts w:ascii="Times New Roman" w:eastAsiaTheme="minorHAnsi" w:hAnsi="Times New Roman"/>
                <w:b/>
                <w:bCs/>
                <w:color w:val="000000"/>
                <w:lang w:val="en-GB"/>
              </w:rPr>
              <w:t>3</w:t>
            </w:r>
          </w:p>
        </w:tc>
        <w:tc>
          <w:tcPr>
            <w:tcW w:w="20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BF17337" w14:textId="77777777" w:rsidR="004C5339" w:rsidRPr="00A15CF6" w:rsidRDefault="004C5339" w:rsidP="009F294E">
            <w:pPr>
              <w:widowControl w:val="0"/>
              <w:suppressAutoHyphens/>
              <w:autoSpaceDE w:val="0"/>
              <w:autoSpaceDN w:val="0"/>
              <w:adjustRightInd w:val="0"/>
              <w:spacing w:after="0"/>
              <w:jc w:val="center"/>
              <w:textAlignment w:val="center"/>
              <w:rPr>
                <w:rFonts w:ascii="Times New Roman" w:eastAsiaTheme="minorHAnsi" w:hAnsi="Times New Roman"/>
                <w:color w:val="000000"/>
                <w:lang w:val="en-GB"/>
              </w:rPr>
            </w:pPr>
            <w:r w:rsidRPr="00A15CF6">
              <w:rPr>
                <w:rFonts w:ascii="Times New Roman" w:eastAsiaTheme="minorHAnsi" w:hAnsi="Times New Roman"/>
                <w:b/>
                <w:bCs/>
                <w:color w:val="000000"/>
                <w:lang w:val="en-GB"/>
              </w:rPr>
              <w:t>Klasa:</w:t>
            </w:r>
            <w:r>
              <w:rPr>
                <w:rFonts w:ascii="Times New Roman" w:eastAsiaTheme="minorHAnsi" w:hAnsi="Times New Roman"/>
                <w:b/>
                <w:bCs/>
                <w:color w:val="000000"/>
                <w:lang w:val="en-GB"/>
              </w:rPr>
              <w:t xml:space="preserve"> </w:t>
            </w:r>
            <w:r w:rsidRPr="00A15CF6">
              <w:rPr>
                <w:rFonts w:ascii="Times New Roman" w:eastAsiaTheme="minorHAnsi" w:hAnsi="Times New Roman"/>
                <w:b/>
                <w:bCs/>
                <w:color w:val="000000"/>
                <w:lang w:val="en-GB"/>
              </w:rPr>
              <w:t>7</w:t>
            </w:r>
          </w:p>
        </w:tc>
      </w:tr>
      <w:tr w:rsidR="004C5339" w:rsidRPr="00A15CF6" w14:paraId="3D15F9E8" w14:textId="77777777" w:rsidTr="009F294E">
        <w:trPr>
          <w:trHeight w:val="467"/>
        </w:trPr>
        <w:tc>
          <w:tcPr>
            <w:tcW w:w="603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CC0B4C2" w14:textId="77777777" w:rsidR="004C5339" w:rsidRPr="00A15CF6" w:rsidRDefault="004C5339" w:rsidP="009F294E">
            <w:pPr>
              <w:widowControl w:val="0"/>
              <w:suppressAutoHyphens/>
              <w:autoSpaceDE w:val="0"/>
              <w:autoSpaceDN w:val="0"/>
              <w:adjustRightInd w:val="0"/>
              <w:spacing w:after="0" w:line="288" w:lineRule="auto"/>
              <w:jc w:val="both"/>
              <w:textAlignment w:val="center"/>
              <w:rPr>
                <w:rFonts w:ascii="Times New Roman" w:eastAsiaTheme="minorHAnsi" w:hAnsi="Times New Roman"/>
                <w:color w:val="000000"/>
                <w:lang w:val="en-GB"/>
              </w:rPr>
            </w:pPr>
            <w:r w:rsidRPr="00A15CF6">
              <w:rPr>
                <w:rFonts w:ascii="Times New Roman" w:eastAsiaTheme="minorHAnsi" w:hAnsi="Times New Roman"/>
                <w:b/>
                <w:bCs/>
                <w:color w:val="000000"/>
                <w:lang w:val="en-GB"/>
              </w:rPr>
              <w:t>Tema mësimore:</w:t>
            </w:r>
            <w:r w:rsidRPr="00A15CF6">
              <w:rPr>
                <w:rFonts w:ascii="Times New Roman" w:eastAsiaTheme="minorHAnsi" w:hAnsi="Times New Roman"/>
                <w:color w:val="000000"/>
                <w:rtl/>
                <w:lang w:val="en-GB" w:bidi="ar-YE"/>
              </w:rPr>
              <w:t xml:space="preserve"> Veprimtari “Dhënia e ndihmës së parë</w:t>
            </w:r>
            <w:r w:rsidRPr="00A15CF6">
              <w:rPr>
                <w:rFonts w:ascii="Times New Roman" w:eastAsiaTheme="minorHAnsi" w:hAnsi="Times New Roman"/>
                <w:color w:val="000000"/>
                <w:lang w:val="en-GB"/>
              </w:rPr>
              <w:t>”</w:t>
            </w:r>
          </w:p>
        </w:tc>
        <w:tc>
          <w:tcPr>
            <w:tcW w:w="3654"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7E37BED" w14:textId="77777777" w:rsidR="004C5339" w:rsidRPr="00A15CF6" w:rsidRDefault="004C5339" w:rsidP="009F294E">
            <w:pPr>
              <w:widowControl w:val="0"/>
              <w:suppressAutoHyphens/>
              <w:autoSpaceDE w:val="0"/>
              <w:autoSpaceDN w:val="0"/>
              <w:adjustRightInd w:val="0"/>
              <w:spacing w:after="0" w:line="288" w:lineRule="auto"/>
              <w:jc w:val="both"/>
              <w:textAlignment w:val="center"/>
              <w:rPr>
                <w:rFonts w:ascii="Times New Roman" w:eastAsiaTheme="minorHAnsi" w:hAnsi="Times New Roman"/>
                <w:color w:val="000000"/>
                <w:lang w:val="en-GB"/>
              </w:rPr>
            </w:pPr>
            <w:r w:rsidRPr="00A15CF6">
              <w:rPr>
                <w:rFonts w:ascii="Times New Roman" w:eastAsiaTheme="minorHAnsi" w:hAnsi="Times New Roman"/>
                <w:b/>
                <w:bCs/>
                <w:color w:val="000000"/>
                <w:lang w:val="en-GB"/>
              </w:rPr>
              <w:t xml:space="preserve">Situata e të nxënit: </w:t>
            </w:r>
            <w:r w:rsidRPr="00A15CF6">
              <w:rPr>
                <w:rFonts w:ascii="Times New Roman" w:eastAsiaTheme="minorHAnsi" w:hAnsi="Times New Roman"/>
                <w:color w:val="000000"/>
                <w:lang w:val="en-GB"/>
              </w:rPr>
              <w:t>Org</w:t>
            </w:r>
            <w:r w:rsidRPr="00A15CF6">
              <w:rPr>
                <w:rFonts w:ascii="Times New Roman" w:eastAsiaTheme="minorHAnsi" w:hAnsi="Times New Roman"/>
                <w:color w:val="000000"/>
                <w:rtl/>
                <w:lang w:val="en-GB" w:bidi="ar-YE"/>
              </w:rPr>
              <w:t>anizimi i një ore mësimi të hapur me demonstrime të dhënies së ndihmës së parë</w:t>
            </w:r>
          </w:p>
        </w:tc>
      </w:tr>
      <w:tr w:rsidR="004C5339" w:rsidRPr="00A15CF6" w14:paraId="4FB36CBD" w14:textId="77777777" w:rsidTr="009F294E">
        <w:trPr>
          <w:trHeight w:val="1340"/>
        </w:trPr>
        <w:tc>
          <w:tcPr>
            <w:tcW w:w="603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0F2105B6" w14:textId="77777777" w:rsidR="004C5339" w:rsidRPr="00D21E9D" w:rsidRDefault="004C5339" w:rsidP="009F294E">
            <w:pPr>
              <w:spacing w:after="0"/>
              <w:rPr>
                <w:rFonts w:ascii="Times New Roman" w:hAnsi="Times New Roman"/>
                <w:b/>
                <w:lang w:val="it-IT"/>
              </w:rPr>
            </w:pPr>
            <w:r w:rsidRPr="00D21E9D">
              <w:rPr>
                <w:rFonts w:ascii="Times New Roman" w:hAnsi="Times New Roman"/>
                <w:b/>
                <w:lang w:val="it-IT"/>
              </w:rPr>
              <w:t>Rezultatet e të nxënit të kompetencave të fushës sipas temës mësimore:</w:t>
            </w:r>
          </w:p>
          <w:p w14:paraId="00E4D516" w14:textId="77777777" w:rsidR="004C5339" w:rsidRPr="00AA0744" w:rsidRDefault="004C5339" w:rsidP="009F294E">
            <w:pPr>
              <w:spacing w:after="0"/>
              <w:rPr>
                <w:rFonts w:ascii="Times New Roman" w:hAnsi="Times New Roman"/>
                <w:b/>
              </w:rPr>
            </w:pPr>
            <w:r w:rsidRPr="00D21E9D">
              <w:rPr>
                <w:rFonts w:ascii="Times New Roman" w:hAnsi="Times New Roman"/>
                <w:b/>
              </w:rPr>
              <w:t xml:space="preserve">Nxënësi: </w:t>
            </w:r>
          </w:p>
          <w:p w14:paraId="65CF68C8" w14:textId="47E0F1D3" w:rsidR="004C5339" w:rsidRPr="006C1A55" w:rsidRDefault="004C5339" w:rsidP="004C5339">
            <w:pPr>
              <w:pStyle w:val="ListParagraph"/>
              <w:widowControl w:val="0"/>
              <w:numPr>
                <w:ilvl w:val="0"/>
                <w:numId w:val="30"/>
              </w:numPr>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6C1A55">
              <w:rPr>
                <w:rFonts w:ascii="Times New Roman" w:eastAsiaTheme="minorHAnsi" w:hAnsi="Times New Roman"/>
                <w:color w:val="000000"/>
                <w:lang w:val="en-GB"/>
              </w:rPr>
              <w:t>Identifikon institucione ku mund t</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 xml:space="preserve"> drejtohet p</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r t</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 xml:space="preserve"> marr</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 xml:space="preserve"> ndihm</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n e par</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 xml:space="preserve"> mjek</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sore</w:t>
            </w:r>
            <w:r w:rsidR="00B20EFC">
              <w:rPr>
                <w:rFonts w:ascii="Times New Roman" w:eastAsiaTheme="minorHAnsi" w:hAnsi="Times New Roman"/>
                <w:color w:val="000000"/>
                <w:lang w:val="en-GB"/>
              </w:rPr>
              <w:t>;</w:t>
            </w:r>
          </w:p>
          <w:p w14:paraId="60F3BEE9" w14:textId="6300B732" w:rsidR="004C5339" w:rsidRPr="006C1A55" w:rsidRDefault="004C5339" w:rsidP="004C5339">
            <w:pPr>
              <w:pStyle w:val="ListParagraph"/>
              <w:widowControl w:val="0"/>
              <w:numPr>
                <w:ilvl w:val="0"/>
                <w:numId w:val="30"/>
              </w:numPr>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6C1A55">
              <w:rPr>
                <w:rFonts w:ascii="Times New Roman" w:eastAsiaTheme="minorHAnsi" w:hAnsi="Times New Roman"/>
                <w:color w:val="000000"/>
                <w:lang w:val="en-GB"/>
              </w:rPr>
              <w:t>Aplikon rregulla t</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 xml:space="preserve"> dh</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nies s</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 xml:space="preserve"> ndihm</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s s</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 xml:space="preserve"> par</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 xml:space="preserve"> mjek</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sore</w:t>
            </w:r>
            <w:r w:rsidR="00B20EFC">
              <w:rPr>
                <w:rFonts w:ascii="Times New Roman" w:eastAsiaTheme="minorHAnsi" w:hAnsi="Times New Roman"/>
                <w:color w:val="000000"/>
                <w:lang w:val="en-GB"/>
              </w:rPr>
              <w:t>;</w:t>
            </w:r>
          </w:p>
          <w:p w14:paraId="01EFD86D" w14:textId="456A59A9" w:rsidR="004C5339" w:rsidRPr="006C1A55" w:rsidRDefault="004C5339" w:rsidP="004C5339">
            <w:pPr>
              <w:pStyle w:val="ListParagraph"/>
              <w:widowControl w:val="0"/>
              <w:numPr>
                <w:ilvl w:val="0"/>
                <w:numId w:val="30"/>
              </w:numPr>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6C1A55">
              <w:rPr>
                <w:rFonts w:ascii="Times New Roman" w:eastAsiaTheme="minorHAnsi" w:hAnsi="Times New Roman"/>
                <w:color w:val="000000"/>
                <w:lang w:val="en-GB"/>
              </w:rPr>
              <w:t>Aplikon teknika t</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 xml:space="preserve"> thjeshta t</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 xml:space="preserve"> dh</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nies s</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 xml:space="preserve"> ndihm</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s s</w:t>
            </w:r>
            <w:r w:rsidRPr="006C1A55">
              <w:rPr>
                <w:rFonts w:ascii="Times New Roman" w:eastAsiaTheme="minorHAnsi" w:hAnsi="Times New Roman"/>
                <w:color w:val="000000"/>
                <w:rtl/>
                <w:lang w:val="en-GB" w:bidi="ar-YE"/>
              </w:rPr>
              <w:t>ë</w:t>
            </w:r>
            <w:r w:rsidRPr="006C1A55">
              <w:rPr>
                <w:rFonts w:ascii="Times New Roman" w:eastAsiaTheme="minorHAnsi" w:hAnsi="Times New Roman"/>
                <w:color w:val="000000"/>
                <w:lang w:val="en-GB"/>
              </w:rPr>
              <w:t xml:space="preserve"> par</w:t>
            </w:r>
            <w:r w:rsidRPr="006C1A55">
              <w:rPr>
                <w:rFonts w:ascii="Times New Roman" w:eastAsiaTheme="minorHAnsi" w:hAnsi="Times New Roman"/>
                <w:color w:val="000000"/>
                <w:rtl/>
                <w:lang w:val="en-GB" w:bidi="ar-YE"/>
              </w:rPr>
              <w:t>ë</w:t>
            </w:r>
            <w:r w:rsidR="00B20EFC">
              <w:rPr>
                <w:rFonts w:ascii="Times New Roman" w:eastAsiaTheme="minorHAnsi" w:hAnsi="Times New Roman"/>
                <w:color w:val="000000"/>
                <w:lang w:val="en-GB"/>
              </w:rPr>
              <w:t>.</w:t>
            </w:r>
            <w:r w:rsidRPr="006C1A55">
              <w:rPr>
                <w:rFonts w:ascii="Times New Roman" w:eastAsiaTheme="minorHAnsi" w:hAnsi="Times New Roman"/>
                <w:color w:val="000000"/>
                <w:lang w:val="en-GB"/>
              </w:rPr>
              <w:t xml:space="preserve"> </w:t>
            </w:r>
          </w:p>
        </w:tc>
        <w:tc>
          <w:tcPr>
            <w:tcW w:w="3654"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94E70A9"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b/>
                <w:bCs/>
                <w:color w:val="000000"/>
                <w:lang w:val="en-GB"/>
              </w:rPr>
            </w:pPr>
            <w:r w:rsidRPr="00A15CF6">
              <w:rPr>
                <w:rFonts w:ascii="Times New Roman" w:eastAsiaTheme="minorHAnsi" w:hAnsi="Times New Roman"/>
                <w:b/>
                <w:bCs/>
                <w:color w:val="000000"/>
                <w:lang w:val="en-GB"/>
              </w:rPr>
              <w:t xml:space="preserve">Fjalët kyçe: </w:t>
            </w:r>
          </w:p>
          <w:p w14:paraId="014503E7"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A15CF6">
              <w:rPr>
                <w:rFonts w:ascii="Times New Roman" w:eastAsiaTheme="minorHAnsi" w:hAnsi="Times New Roman"/>
                <w:color w:val="000000"/>
                <w:lang w:val="en-GB"/>
              </w:rPr>
              <w:t>Ndihma e par</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mjek</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sore, tenka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dh</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nies s</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ndihm</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s s</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par</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w:t>
            </w:r>
          </w:p>
        </w:tc>
      </w:tr>
      <w:tr w:rsidR="004C5339" w:rsidRPr="00A15CF6" w14:paraId="007340D5" w14:textId="77777777" w:rsidTr="009F294E">
        <w:trPr>
          <w:trHeight w:val="952"/>
        </w:trPr>
        <w:tc>
          <w:tcPr>
            <w:tcW w:w="6030"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15F74DD" w14:textId="77777777" w:rsidR="004C5339" w:rsidRPr="00FE564C" w:rsidRDefault="004C5339" w:rsidP="009F294E">
            <w:pPr>
              <w:widowControl w:val="0"/>
              <w:autoSpaceDE w:val="0"/>
              <w:autoSpaceDN w:val="0"/>
              <w:adjustRightInd w:val="0"/>
              <w:spacing w:after="0" w:line="288" w:lineRule="auto"/>
              <w:textAlignment w:val="center"/>
              <w:rPr>
                <w:rFonts w:ascii="Times New Roman" w:eastAsiaTheme="minorHAnsi" w:hAnsi="Times New Roman"/>
                <w:color w:val="000000"/>
                <w:rtl/>
                <w:lang w:val="en-US"/>
              </w:rPr>
            </w:pPr>
            <w:r w:rsidRPr="00341670">
              <w:rPr>
                <w:rFonts w:ascii="Times New Roman" w:eastAsiaTheme="minorHAnsi" w:hAnsi="Times New Roman"/>
                <w:b/>
                <w:bCs/>
                <w:color w:val="000000"/>
                <w:lang w:val="en-US"/>
              </w:rPr>
              <w:t>Burimet:</w:t>
            </w:r>
          </w:p>
          <w:p w14:paraId="36131E4C"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A15CF6">
              <w:rPr>
                <w:rFonts w:ascii="Times New Roman" w:eastAsiaTheme="minorHAnsi" w:hAnsi="Times New Roman"/>
                <w:color w:val="000000"/>
                <w:lang w:val="en-GB"/>
              </w:rPr>
              <w:t>Teksti i nxënësit, programi, udhëzuesi i mësuesit.</w:t>
            </w:r>
          </w:p>
        </w:tc>
        <w:tc>
          <w:tcPr>
            <w:tcW w:w="3654"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167E258D"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A15CF6">
              <w:rPr>
                <w:rFonts w:ascii="Times New Roman" w:eastAsiaTheme="minorHAnsi" w:hAnsi="Times New Roman"/>
                <w:b/>
                <w:bCs/>
                <w:color w:val="000000"/>
                <w:lang w:val="en-GB"/>
              </w:rPr>
              <w:t xml:space="preserve">Lidhja me fushat e tjera ose me temat ndërkurrikulare: </w:t>
            </w:r>
            <w:r w:rsidRPr="00A15CF6">
              <w:rPr>
                <w:rFonts w:ascii="Times New Roman" w:eastAsiaTheme="minorHAnsi" w:hAnsi="Times New Roman"/>
                <w:color w:val="000000"/>
                <w:lang w:val="en-GB"/>
              </w:rPr>
              <w:t>Shkencat natyrore, Shkencat shoqërore, Gjuhën dhe komunikimin</w:t>
            </w:r>
          </w:p>
        </w:tc>
      </w:tr>
      <w:tr w:rsidR="004C5339" w:rsidRPr="00A15CF6" w14:paraId="4A778A86" w14:textId="77777777" w:rsidTr="009F294E">
        <w:trPr>
          <w:trHeight w:val="298"/>
        </w:trPr>
        <w:tc>
          <w:tcPr>
            <w:tcW w:w="9684" w:type="dxa"/>
            <w:gridSpan w:val="4"/>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08ADE1B" w14:textId="77777777" w:rsidR="004C5339" w:rsidRPr="00A15CF6" w:rsidRDefault="004C5339" w:rsidP="009F294E">
            <w:pPr>
              <w:widowControl w:val="0"/>
              <w:suppressAutoHyphens/>
              <w:autoSpaceDE w:val="0"/>
              <w:autoSpaceDN w:val="0"/>
              <w:adjustRightInd w:val="0"/>
              <w:spacing w:after="0" w:line="288" w:lineRule="auto"/>
              <w:jc w:val="center"/>
              <w:textAlignment w:val="center"/>
              <w:rPr>
                <w:rFonts w:ascii="Times New Roman" w:eastAsiaTheme="minorHAnsi" w:hAnsi="Times New Roman"/>
                <w:color w:val="000000"/>
                <w:lang w:val="en-GB"/>
              </w:rPr>
            </w:pPr>
            <w:r w:rsidRPr="00A15CF6">
              <w:rPr>
                <w:rFonts w:ascii="Times New Roman" w:eastAsiaTheme="minorHAnsi" w:hAnsi="Times New Roman"/>
                <w:b/>
                <w:bCs/>
                <w:color w:val="000000"/>
                <w:lang w:val="en-GB"/>
              </w:rPr>
              <w:t>Metodologjia dhe veprimtaritë e nxënësve</w:t>
            </w:r>
          </w:p>
        </w:tc>
      </w:tr>
      <w:tr w:rsidR="004C5339" w:rsidRPr="00A15CF6" w14:paraId="37B03FDC" w14:textId="77777777" w:rsidTr="009F294E">
        <w:trPr>
          <w:trHeight w:val="689"/>
        </w:trPr>
        <w:tc>
          <w:tcPr>
            <w:tcW w:w="9684" w:type="dxa"/>
            <w:gridSpan w:val="4"/>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70A1E61"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A15CF6">
              <w:rPr>
                <w:rFonts w:ascii="Times New Roman" w:eastAsiaTheme="minorHAnsi" w:hAnsi="Times New Roman"/>
                <w:color w:val="000000"/>
                <w:lang w:val="en-GB"/>
              </w:rPr>
              <w:t>I b</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het ftes</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mjekut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shkoll</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s (ose nj</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mjeku/mjeke nga poliklinika m</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e af</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rt me shkoll</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n), që të flasë rreth teknikave (veprimeve) kryesore të dhënien së ndihmës së parë mjeksore.</w:t>
            </w:r>
          </w:p>
          <w:p w14:paraId="0A3C5811"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b/>
                <w:bCs/>
                <w:color w:val="000000"/>
                <w:lang w:val="en-GB"/>
              </w:rPr>
            </w:pPr>
            <w:r w:rsidRPr="00A15CF6">
              <w:rPr>
                <w:rFonts w:ascii="Times New Roman" w:eastAsiaTheme="minorHAnsi" w:hAnsi="Times New Roman"/>
                <w:b/>
                <w:bCs/>
                <w:color w:val="000000"/>
                <w:lang w:val="en-GB"/>
              </w:rPr>
              <w:t>Veprimi 1</w:t>
            </w:r>
          </w:p>
          <w:p w14:paraId="480B3C12"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A15CF6">
              <w:rPr>
                <w:rFonts w:ascii="Times New Roman" w:eastAsiaTheme="minorHAnsi" w:hAnsi="Times New Roman"/>
                <w:color w:val="000000"/>
                <w:lang w:val="en-GB"/>
              </w:rPr>
              <w:t>Drejtohen nxnënësit që në orët e mëparëshme mësimore të zbulojnë më tepër nga prindërit, librat dhe interneti mbi teknikat (veprimet) kryesore të dhënies së ndihmës së parë.</w:t>
            </w:r>
          </w:p>
          <w:p w14:paraId="720C6BB5"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b/>
                <w:bCs/>
                <w:color w:val="000000"/>
                <w:lang w:val="en-GB"/>
              </w:rPr>
            </w:pPr>
            <w:r w:rsidRPr="00A15CF6">
              <w:rPr>
                <w:rFonts w:ascii="Times New Roman" w:eastAsiaTheme="minorHAnsi" w:hAnsi="Times New Roman"/>
                <w:b/>
                <w:bCs/>
                <w:color w:val="000000"/>
                <w:lang w:val="en-GB"/>
              </w:rPr>
              <w:t xml:space="preserve">Veprimi 2 </w:t>
            </w:r>
          </w:p>
          <w:p w14:paraId="618CF18B"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A15CF6">
              <w:rPr>
                <w:rFonts w:ascii="Times New Roman" w:eastAsiaTheme="minorHAnsi" w:hAnsi="Times New Roman"/>
                <w:color w:val="000000"/>
                <w:lang w:val="en-GB"/>
              </w:rPr>
              <w:t>Drejtohen nxn</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nsit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konsultohet me prindërit e rreth</w:t>
            </w:r>
            <w:r>
              <w:rPr>
                <w:rFonts w:ascii="Times New Roman" w:eastAsiaTheme="minorHAnsi" w:hAnsi="Times New Roman"/>
                <w:color w:val="000000"/>
                <w:lang w:val="en-GB"/>
              </w:rPr>
              <w:t xml:space="preserve"> </w:t>
            </w:r>
            <w:r w:rsidRPr="00A15CF6">
              <w:rPr>
                <w:rFonts w:ascii="Times New Roman" w:eastAsiaTheme="minorHAnsi" w:hAnsi="Times New Roman"/>
                <w:color w:val="000000"/>
                <w:lang w:val="en-GB"/>
              </w:rPr>
              <w:t>asaj që dëshiron të mësojn</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nga mjeku/mjekja.</w:t>
            </w:r>
          </w:p>
          <w:p w14:paraId="771B45D2"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b/>
                <w:bCs/>
                <w:color w:val="000000"/>
                <w:lang w:val="en-GB"/>
              </w:rPr>
            </w:pPr>
            <w:r w:rsidRPr="00A15CF6">
              <w:rPr>
                <w:rFonts w:ascii="Times New Roman" w:eastAsiaTheme="minorHAnsi" w:hAnsi="Times New Roman"/>
                <w:b/>
                <w:bCs/>
                <w:color w:val="000000"/>
                <w:lang w:val="en-GB"/>
              </w:rPr>
              <w:t>Veprimi 3</w:t>
            </w:r>
          </w:p>
          <w:p w14:paraId="6C5291CE"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A15CF6">
              <w:rPr>
                <w:rFonts w:ascii="Times New Roman" w:eastAsiaTheme="minorHAnsi" w:hAnsi="Times New Roman"/>
                <w:color w:val="000000"/>
                <w:lang w:val="en-GB"/>
              </w:rPr>
              <w:t>Drejtohen nxn</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n</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sit n</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hartimin e një liste me pyetje për mjekun/mjeken, rreth teknikave (veprimeve) kryesore të dhënies së ndihmës së parë mjeksore, rregullave të dhënies së ndihmës së parë, rastet që mund të trajtohen nga nxënës të moshës tënde dhe rastet kur duhet të kërkosh ndihmën e Shërbimit të Urgjencës Mjekesore, etj..</w:t>
            </w:r>
          </w:p>
          <w:p w14:paraId="36B08A3E"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b/>
                <w:bCs/>
                <w:color w:val="000000"/>
                <w:lang w:val="en-GB"/>
              </w:rPr>
            </w:pPr>
            <w:r w:rsidRPr="00A15CF6">
              <w:rPr>
                <w:rFonts w:ascii="Times New Roman" w:eastAsiaTheme="minorHAnsi" w:hAnsi="Times New Roman"/>
                <w:b/>
                <w:bCs/>
                <w:color w:val="000000"/>
                <w:lang w:val="en-GB"/>
              </w:rPr>
              <w:t>Veprimi 4</w:t>
            </w:r>
          </w:p>
          <w:p w14:paraId="2DB4307C"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A15CF6">
              <w:rPr>
                <w:rFonts w:ascii="Times New Roman" w:eastAsiaTheme="minorHAnsi" w:hAnsi="Times New Roman"/>
                <w:color w:val="000000"/>
                <w:lang w:val="en-GB"/>
              </w:rPr>
              <w:t xml:space="preserve">Lista me pyetje i jepet mjekut/mjekes një ditë përpara, që të përgatisë përgjigje të sakta për pyetjet e </w:t>
            </w:r>
            <w:r w:rsidRPr="00A15CF6">
              <w:rPr>
                <w:rFonts w:ascii="Times New Roman" w:eastAsiaTheme="minorHAnsi" w:hAnsi="Times New Roman"/>
                <w:color w:val="000000"/>
                <w:lang w:val="en-GB"/>
              </w:rPr>
              <w:lastRenderedPageBreak/>
              <w:t>nx</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n</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sve.</w:t>
            </w:r>
          </w:p>
          <w:p w14:paraId="74B4D538"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b/>
                <w:bCs/>
                <w:color w:val="000000"/>
                <w:lang w:val="en-GB"/>
              </w:rPr>
            </w:pPr>
            <w:r w:rsidRPr="00A15CF6">
              <w:rPr>
                <w:rFonts w:ascii="Times New Roman" w:eastAsiaTheme="minorHAnsi" w:hAnsi="Times New Roman"/>
                <w:b/>
                <w:bCs/>
                <w:color w:val="000000"/>
                <w:lang w:val="en-GB"/>
              </w:rPr>
              <w:t>Veprimi 5</w:t>
            </w:r>
          </w:p>
          <w:p w14:paraId="5864ACD2"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A15CF6">
              <w:rPr>
                <w:rFonts w:ascii="Times New Roman" w:eastAsiaTheme="minorHAnsi" w:hAnsi="Times New Roman"/>
                <w:color w:val="000000"/>
                <w:lang w:val="en-GB"/>
              </w:rPr>
              <w:t>Gjat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takimit me mjekun/mjeken në klasën tënde mund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bashk</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bisedohet rreth pyetjeve në listë, por mund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b</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hen edhe pyetje të tjera, që të lindin gjatë bisedës.</w:t>
            </w:r>
          </w:p>
          <w:p w14:paraId="2946C849"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b/>
                <w:bCs/>
                <w:color w:val="000000"/>
                <w:lang w:val="en-GB"/>
              </w:rPr>
            </w:pPr>
            <w:r w:rsidRPr="00A15CF6">
              <w:rPr>
                <w:rFonts w:ascii="Times New Roman" w:eastAsiaTheme="minorHAnsi" w:hAnsi="Times New Roman"/>
                <w:b/>
                <w:bCs/>
                <w:color w:val="000000"/>
                <w:lang w:val="en-GB"/>
              </w:rPr>
              <w:t>Veprimi 6</w:t>
            </w:r>
          </w:p>
          <w:p w14:paraId="1B7E63C0"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A15CF6">
              <w:rPr>
                <w:rFonts w:ascii="Times New Roman" w:eastAsiaTheme="minorHAnsi" w:hAnsi="Times New Roman"/>
                <w:color w:val="000000"/>
                <w:lang w:val="en-GB"/>
              </w:rPr>
              <w:t>Me ndihmën e mjekut drejtohen nxn</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nsit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praktikojn</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tek vetja apo tek një shok ose shoqe e klasës, teknika të thjeshta të dhënies së ndihmës së parë.</w:t>
            </w:r>
          </w:p>
          <w:p w14:paraId="5AC57E50"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b/>
                <w:bCs/>
                <w:color w:val="000000"/>
                <w:lang w:val="en-GB"/>
              </w:rPr>
            </w:pPr>
            <w:r w:rsidRPr="00A15CF6">
              <w:rPr>
                <w:rFonts w:ascii="Times New Roman" w:eastAsiaTheme="minorHAnsi" w:hAnsi="Times New Roman"/>
                <w:b/>
                <w:bCs/>
                <w:color w:val="000000"/>
                <w:lang w:val="en-GB"/>
              </w:rPr>
              <w:t>Veprimi 7</w:t>
            </w:r>
          </w:p>
          <w:p w14:paraId="658B9A6D"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A15CF6">
              <w:rPr>
                <w:rFonts w:ascii="Times New Roman" w:eastAsiaTheme="minorHAnsi" w:hAnsi="Times New Roman"/>
                <w:color w:val="000000"/>
                <w:lang w:val="en-GB"/>
              </w:rPr>
              <w:t>U sugjerohet nx</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n</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sve q</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at</w:t>
            </w:r>
            <w:r w:rsidRPr="00A15CF6">
              <w:rPr>
                <w:rFonts w:ascii="Times New Roman" w:eastAsiaTheme="minorHAnsi" w:hAnsi="Times New Roman"/>
                <w:color w:val="000000"/>
                <w:rtl/>
                <w:lang w:val="en-GB" w:bidi="ar-YE"/>
              </w:rPr>
              <w:t xml:space="preserve">ë që mësuan në klasë </w:t>
            </w:r>
            <w:r w:rsidRPr="00A15CF6">
              <w:rPr>
                <w:rFonts w:ascii="Times New Roman" w:eastAsiaTheme="minorHAnsi" w:hAnsi="Times New Roman"/>
                <w:color w:val="000000"/>
                <w:lang w:val="en-GB"/>
              </w:rPr>
              <w:t>tua tregojn</w:t>
            </w:r>
            <w:r w:rsidRPr="00A15CF6">
              <w:rPr>
                <w:rFonts w:ascii="Times New Roman" w:eastAsiaTheme="minorHAnsi" w:hAnsi="Times New Roman"/>
                <w:color w:val="000000"/>
                <w:rtl/>
                <w:lang w:val="en-GB" w:bidi="ar-YE"/>
              </w:rPr>
              <w:t xml:space="preserve">ë në shtëpi </w:t>
            </w:r>
            <w:r w:rsidRPr="00A15CF6">
              <w:rPr>
                <w:rFonts w:ascii="Times New Roman" w:eastAsiaTheme="minorHAnsi" w:hAnsi="Times New Roman"/>
                <w:color w:val="000000"/>
                <w:lang w:val="en-GB"/>
              </w:rPr>
              <w:t>edhe familjar</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ve t</w:t>
            </w:r>
            <w:r w:rsidRPr="00A15CF6">
              <w:rPr>
                <w:rFonts w:ascii="Times New Roman" w:eastAsiaTheme="minorHAnsi" w:hAnsi="Times New Roman"/>
                <w:color w:val="000000"/>
                <w:rtl/>
                <w:lang w:val="en-GB" w:bidi="ar-YE"/>
              </w:rPr>
              <w:t>ë</w:t>
            </w:r>
            <w:r w:rsidRPr="00A15CF6">
              <w:rPr>
                <w:rFonts w:ascii="Times New Roman" w:eastAsiaTheme="minorHAnsi" w:hAnsi="Times New Roman"/>
                <w:color w:val="000000"/>
                <w:lang w:val="en-GB"/>
              </w:rPr>
              <w:t xml:space="preserve"> tyre.</w:t>
            </w:r>
          </w:p>
        </w:tc>
      </w:tr>
      <w:tr w:rsidR="004C5339" w:rsidRPr="00A15CF6" w14:paraId="11149530" w14:textId="77777777" w:rsidTr="009F294E">
        <w:trPr>
          <w:trHeight w:val="1015"/>
        </w:trPr>
        <w:tc>
          <w:tcPr>
            <w:tcW w:w="9684" w:type="dxa"/>
            <w:gridSpan w:val="4"/>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F8EA2D9" w14:textId="77777777"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b/>
                <w:bCs/>
                <w:color w:val="000000"/>
                <w:lang w:val="en-GB"/>
              </w:rPr>
            </w:pPr>
            <w:r w:rsidRPr="00A15CF6">
              <w:rPr>
                <w:rFonts w:ascii="Times New Roman" w:eastAsiaTheme="minorHAnsi" w:hAnsi="Times New Roman"/>
                <w:b/>
                <w:bCs/>
                <w:color w:val="000000"/>
                <w:lang w:val="en-GB"/>
              </w:rPr>
              <w:lastRenderedPageBreak/>
              <w:t>Vlerësimi:</w:t>
            </w:r>
          </w:p>
          <w:p w14:paraId="1E0A6D6C" w14:textId="26CA5FFC" w:rsidR="004C5339" w:rsidRPr="00A15CF6" w:rsidRDefault="004C5339"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A15CF6">
              <w:rPr>
                <w:rFonts w:ascii="Times New Roman" w:eastAsiaTheme="minorHAnsi" w:hAnsi="Times New Roman"/>
                <w:color w:val="000000"/>
                <w:lang w:val="en-GB"/>
              </w:rPr>
              <w:t>Nxënësit/et do të vëzhgohen gjatë bashkëveprimit me njëri –tjetrin, me mësuesin/en në kryerjen e detyrave të ngarkuara. Do të vlerësohen për</w:t>
            </w:r>
            <w:r>
              <w:rPr>
                <w:rFonts w:ascii="Times New Roman" w:eastAsiaTheme="minorHAnsi" w:hAnsi="Times New Roman"/>
                <w:color w:val="000000"/>
                <w:lang w:val="en-GB"/>
              </w:rPr>
              <w:t xml:space="preserve"> dukuritë pozitive të shfaqura </w:t>
            </w:r>
            <w:r w:rsidRPr="00A15CF6">
              <w:rPr>
                <w:rFonts w:ascii="Times New Roman" w:eastAsiaTheme="minorHAnsi" w:hAnsi="Times New Roman"/>
                <w:color w:val="000000"/>
                <w:lang w:val="en-GB"/>
              </w:rPr>
              <w:t>gjatë veprimtarisë (dëshira për punë, puna në grup, bashkëpunimi me shokët, etj.)</w:t>
            </w:r>
            <w:r w:rsidR="00987FB2">
              <w:rPr>
                <w:rFonts w:ascii="Times New Roman" w:eastAsiaTheme="minorHAnsi" w:hAnsi="Times New Roman"/>
                <w:color w:val="000000"/>
                <w:lang w:val="en-GB"/>
              </w:rPr>
              <w:t>.</w:t>
            </w:r>
            <w:r w:rsidRPr="00A15CF6">
              <w:rPr>
                <w:rFonts w:ascii="Times New Roman" w:eastAsiaTheme="minorHAnsi" w:hAnsi="Times New Roman"/>
                <w:color w:val="000000"/>
                <w:lang w:val="en-GB"/>
              </w:rPr>
              <w:t xml:space="preserve"> </w:t>
            </w:r>
          </w:p>
        </w:tc>
      </w:tr>
    </w:tbl>
    <w:p w14:paraId="5DAC1AD1" w14:textId="77777777" w:rsidR="004C5339" w:rsidRDefault="004C5339" w:rsidP="004C5339">
      <w:pPr>
        <w:widowControl w:val="0"/>
        <w:suppressAutoHyphens/>
        <w:autoSpaceDE w:val="0"/>
        <w:autoSpaceDN w:val="0"/>
        <w:adjustRightInd w:val="0"/>
        <w:spacing w:line="288" w:lineRule="auto"/>
        <w:jc w:val="both"/>
        <w:textAlignment w:val="center"/>
        <w:rPr>
          <w:rFonts w:ascii="Times New Roman" w:eastAsiaTheme="minorHAnsi" w:hAnsi="Times New Roman"/>
          <w:color w:val="000000"/>
          <w:lang w:val="en-GB"/>
        </w:rPr>
      </w:pPr>
    </w:p>
    <w:p w14:paraId="2E8DAF99" w14:textId="77777777" w:rsidR="004C5339" w:rsidRDefault="004C5339" w:rsidP="004C5339">
      <w:pPr>
        <w:widowControl w:val="0"/>
        <w:suppressAutoHyphens/>
        <w:autoSpaceDE w:val="0"/>
        <w:autoSpaceDN w:val="0"/>
        <w:adjustRightInd w:val="0"/>
        <w:spacing w:line="288" w:lineRule="auto"/>
        <w:jc w:val="both"/>
        <w:textAlignment w:val="center"/>
        <w:rPr>
          <w:rFonts w:ascii="Times New Roman" w:eastAsiaTheme="minorHAnsi" w:hAnsi="Times New Roman"/>
          <w:color w:val="000000"/>
          <w:lang w:val="en-GB"/>
        </w:rPr>
      </w:pPr>
    </w:p>
    <w:p w14:paraId="0C965B19" w14:textId="77777777" w:rsidR="004C5339" w:rsidRDefault="004C5339" w:rsidP="004C5339">
      <w:pPr>
        <w:widowControl w:val="0"/>
        <w:suppressAutoHyphens/>
        <w:autoSpaceDE w:val="0"/>
        <w:autoSpaceDN w:val="0"/>
        <w:adjustRightInd w:val="0"/>
        <w:spacing w:line="288" w:lineRule="auto"/>
        <w:jc w:val="both"/>
        <w:textAlignment w:val="center"/>
        <w:rPr>
          <w:rFonts w:ascii="Times New Roman" w:eastAsiaTheme="minorHAnsi" w:hAnsi="Times New Roman"/>
          <w:color w:val="000000"/>
          <w:lang w:val="en-GB"/>
        </w:rPr>
      </w:pPr>
    </w:p>
    <w:p w14:paraId="754C5606" w14:textId="77777777" w:rsidR="00B66420" w:rsidRPr="004C5339" w:rsidRDefault="00B66420" w:rsidP="004C5339"/>
    <w:sectPr w:rsidR="00B66420" w:rsidRPr="004C5339" w:rsidSect="009D64EE">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815120" w:rsidRDefault="00815120" w:rsidP="003504EA">
      <w:pPr>
        <w:spacing w:after="0" w:line="240" w:lineRule="auto"/>
      </w:pPr>
      <w:r>
        <w:separator/>
      </w:r>
    </w:p>
  </w:endnote>
  <w:endnote w:type="continuationSeparator" w:id="0">
    <w:p w14:paraId="6C352CF4" w14:textId="77777777" w:rsidR="00815120" w:rsidRDefault="00815120"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ldine401BT-RomanA">
    <w:altName w:val="Times New Roman"/>
    <w:panose1 w:val="00000000000000000000"/>
    <w:charset w:val="4D"/>
    <w:family w:val="auto"/>
    <w:notTrueType/>
    <w:pitch w:val="default"/>
    <w:sig w:usb0="00000003" w:usb1="00000000" w:usb2="00000000" w:usb3="00000000" w:csb0="00000001" w:csb1="00000000"/>
  </w:font>
  <w:font w:name="SymbolMT">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815120" w:rsidRDefault="00815120" w:rsidP="003504EA">
      <w:pPr>
        <w:spacing w:after="0" w:line="240" w:lineRule="auto"/>
      </w:pPr>
      <w:r>
        <w:separator/>
      </w:r>
    </w:p>
  </w:footnote>
  <w:footnote w:type="continuationSeparator" w:id="0">
    <w:p w14:paraId="036D9939" w14:textId="77777777" w:rsidR="00815120" w:rsidRDefault="00815120" w:rsidP="003504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148"/>
    <w:multiLevelType w:val="hybridMultilevel"/>
    <w:tmpl w:val="C9FC7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6B5769"/>
    <w:multiLevelType w:val="hybridMultilevel"/>
    <w:tmpl w:val="575E2A9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67A2B32"/>
    <w:multiLevelType w:val="hybridMultilevel"/>
    <w:tmpl w:val="D3F84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5C0851"/>
    <w:multiLevelType w:val="hybridMultilevel"/>
    <w:tmpl w:val="5D04C2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86D7281"/>
    <w:multiLevelType w:val="hybridMultilevel"/>
    <w:tmpl w:val="44C23E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9117373"/>
    <w:multiLevelType w:val="hybridMultilevel"/>
    <w:tmpl w:val="A0B25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C820640"/>
    <w:multiLevelType w:val="hybridMultilevel"/>
    <w:tmpl w:val="F18C3A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0AE0CB2"/>
    <w:multiLevelType w:val="hybridMultilevel"/>
    <w:tmpl w:val="67EE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1FC26AB"/>
    <w:multiLevelType w:val="hybridMultilevel"/>
    <w:tmpl w:val="6A5A7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2B316CC"/>
    <w:multiLevelType w:val="hybridMultilevel"/>
    <w:tmpl w:val="7AD22B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3763822"/>
    <w:multiLevelType w:val="hybridMultilevel"/>
    <w:tmpl w:val="5EC417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4052DDE"/>
    <w:multiLevelType w:val="hybridMultilevel"/>
    <w:tmpl w:val="A6AA5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5034E04"/>
    <w:multiLevelType w:val="hybridMultilevel"/>
    <w:tmpl w:val="612425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571570A"/>
    <w:multiLevelType w:val="hybridMultilevel"/>
    <w:tmpl w:val="AF5CD2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7A84F56"/>
    <w:multiLevelType w:val="hybridMultilevel"/>
    <w:tmpl w:val="9CD65D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17C10082"/>
    <w:multiLevelType w:val="hybridMultilevel"/>
    <w:tmpl w:val="67CA4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8E07AA6"/>
    <w:multiLevelType w:val="hybridMultilevel"/>
    <w:tmpl w:val="EFF403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1B413B34"/>
    <w:multiLevelType w:val="hybridMultilevel"/>
    <w:tmpl w:val="E75A1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1D347C73"/>
    <w:multiLevelType w:val="hybridMultilevel"/>
    <w:tmpl w:val="16DAEC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20F4385"/>
    <w:multiLevelType w:val="hybridMultilevel"/>
    <w:tmpl w:val="0D503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3633A7A"/>
    <w:multiLevelType w:val="hybridMultilevel"/>
    <w:tmpl w:val="31EA37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4B84DCA"/>
    <w:multiLevelType w:val="hybridMultilevel"/>
    <w:tmpl w:val="17E4C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BE17FEB"/>
    <w:multiLevelType w:val="hybridMultilevel"/>
    <w:tmpl w:val="41F49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EA11745"/>
    <w:multiLevelType w:val="hybridMultilevel"/>
    <w:tmpl w:val="BE045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4170ACD"/>
    <w:multiLevelType w:val="hybridMultilevel"/>
    <w:tmpl w:val="229E7A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7E219F8"/>
    <w:multiLevelType w:val="hybridMultilevel"/>
    <w:tmpl w:val="F81E1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89D2E4F"/>
    <w:multiLevelType w:val="hybridMultilevel"/>
    <w:tmpl w:val="90A20B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8FE31E2"/>
    <w:multiLevelType w:val="hybridMultilevel"/>
    <w:tmpl w:val="F33E16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9AA6BF5"/>
    <w:multiLevelType w:val="hybridMultilevel"/>
    <w:tmpl w:val="EB969E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3A1504F4"/>
    <w:multiLevelType w:val="hybridMultilevel"/>
    <w:tmpl w:val="671623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3A4B011F"/>
    <w:multiLevelType w:val="hybridMultilevel"/>
    <w:tmpl w:val="61D830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3B7B0F83"/>
    <w:multiLevelType w:val="hybridMultilevel"/>
    <w:tmpl w:val="751AF0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3CEE37F9"/>
    <w:multiLevelType w:val="hybridMultilevel"/>
    <w:tmpl w:val="28D4BE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3EBD23B3"/>
    <w:multiLevelType w:val="hybridMultilevel"/>
    <w:tmpl w:val="728496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01C3436"/>
    <w:multiLevelType w:val="hybridMultilevel"/>
    <w:tmpl w:val="80FE2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0704366"/>
    <w:multiLevelType w:val="hybridMultilevel"/>
    <w:tmpl w:val="DBB41F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43677EEF"/>
    <w:multiLevelType w:val="hybridMultilevel"/>
    <w:tmpl w:val="ECA40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446055E1"/>
    <w:multiLevelType w:val="hybridMultilevel"/>
    <w:tmpl w:val="AA003F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459104F4"/>
    <w:multiLevelType w:val="hybridMultilevel"/>
    <w:tmpl w:val="4A40E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45CD0BA9"/>
    <w:multiLevelType w:val="hybridMultilevel"/>
    <w:tmpl w:val="0F5EC3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4CD003BD"/>
    <w:multiLevelType w:val="hybridMultilevel"/>
    <w:tmpl w:val="20188E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4CE246AB"/>
    <w:multiLevelType w:val="hybridMultilevel"/>
    <w:tmpl w:val="8FAE93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4EC647A4"/>
    <w:multiLevelType w:val="hybridMultilevel"/>
    <w:tmpl w:val="309091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51377CA4"/>
    <w:multiLevelType w:val="hybridMultilevel"/>
    <w:tmpl w:val="E7FAF7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2AA18CD"/>
    <w:multiLevelType w:val="hybridMultilevel"/>
    <w:tmpl w:val="484A9F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53C56521"/>
    <w:multiLevelType w:val="hybridMultilevel"/>
    <w:tmpl w:val="D20E0E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4300A2B"/>
    <w:multiLevelType w:val="hybridMultilevel"/>
    <w:tmpl w:val="6EE6D7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545B74EF"/>
    <w:multiLevelType w:val="hybridMultilevel"/>
    <w:tmpl w:val="775C8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57D37210"/>
    <w:multiLevelType w:val="hybridMultilevel"/>
    <w:tmpl w:val="432A0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59086383"/>
    <w:multiLevelType w:val="hybridMultilevel"/>
    <w:tmpl w:val="D99CB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59683695"/>
    <w:multiLevelType w:val="hybridMultilevel"/>
    <w:tmpl w:val="7E9C91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5A832D2A"/>
    <w:multiLevelType w:val="hybridMultilevel"/>
    <w:tmpl w:val="E65E56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5A9F5C1F"/>
    <w:multiLevelType w:val="hybridMultilevel"/>
    <w:tmpl w:val="BDA4CD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5AFA63A7"/>
    <w:multiLevelType w:val="hybridMultilevel"/>
    <w:tmpl w:val="B980F7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5B5628AA"/>
    <w:multiLevelType w:val="hybridMultilevel"/>
    <w:tmpl w:val="9CD2D3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5BAF1C9B"/>
    <w:multiLevelType w:val="hybridMultilevel"/>
    <w:tmpl w:val="46E670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5C492A8B"/>
    <w:multiLevelType w:val="hybridMultilevel"/>
    <w:tmpl w:val="A1C8EA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5C6F5926"/>
    <w:multiLevelType w:val="hybridMultilevel"/>
    <w:tmpl w:val="8384C5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61A24AD9"/>
    <w:multiLevelType w:val="hybridMultilevel"/>
    <w:tmpl w:val="5A26B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62A469EE"/>
    <w:multiLevelType w:val="hybridMultilevel"/>
    <w:tmpl w:val="8168D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nsid w:val="637412AD"/>
    <w:multiLevelType w:val="hybridMultilevel"/>
    <w:tmpl w:val="9EFEE6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67C82BE7"/>
    <w:multiLevelType w:val="hybridMultilevel"/>
    <w:tmpl w:val="E26249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nsid w:val="680C5138"/>
    <w:multiLevelType w:val="hybridMultilevel"/>
    <w:tmpl w:val="547EC9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681D6703"/>
    <w:multiLevelType w:val="hybridMultilevel"/>
    <w:tmpl w:val="759E9F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6B915EF7"/>
    <w:multiLevelType w:val="hybridMultilevel"/>
    <w:tmpl w:val="04F6B9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nsid w:val="6BB72402"/>
    <w:multiLevelType w:val="hybridMultilevel"/>
    <w:tmpl w:val="100AA0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6FF138CF"/>
    <w:multiLevelType w:val="hybridMultilevel"/>
    <w:tmpl w:val="385475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704D18DD"/>
    <w:multiLevelType w:val="hybridMultilevel"/>
    <w:tmpl w:val="347622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nsid w:val="72014EB4"/>
    <w:multiLevelType w:val="hybridMultilevel"/>
    <w:tmpl w:val="1E8422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nsid w:val="722B23C5"/>
    <w:multiLevelType w:val="hybridMultilevel"/>
    <w:tmpl w:val="DA2E9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nsid w:val="75092143"/>
    <w:multiLevelType w:val="hybridMultilevel"/>
    <w:tmpl w:val="7408D6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nsid w:val="7860418F"/>
    <w:multiLevelType w:val="hybridMultilevel"/>
    <w:tmpl w:val="75942C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nsid w:val="79032DF7"/>
    <w:multiLevelType w:val="hybridMultilevel"/>
    <w:tmpl w:val="5588D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79627D55"/>
    <w:multiLevelType w:val="hybridMultilevel"/>
    <w:tmpl w:val="F62808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nsid w:val="7B5E26A2"/>
    <w:multiLevelType w:val="hybridMultilevel"/>
    <w:tmpl w:val="896458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nsid w:val="7CD42930"/>
    <w:multiLevelType w:val="hybridMultilevel"/>
    <w:tmpl w:val="ABF445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4"/>
  </w:num>
  <w:num w:numId="2">
    <w:abstractNumId w:val="48"/>
  </w:num>
  <w:num w:numId="3">
    <w:abstractNumId w:val="69"/>
  </w:num>
  <w:num w:numId="4">
    <w:abstractNumId w:val="21"/>
  </w:num>
  <w:num w:numId="5">
    <w:abstractNumId w:val="31"/>
  </w:num>
  <w:num w:numId="6">
    <w:abstractNumId w:val="53"/>
  </w:num>
  <w:num w:numId="7">
    <w:abstractNumId w:val="37"/>
  </w:num>
  <w:num w:numId="8">
    <w:abstractNumId w:val="71"/>
  </w:num>
  <w:num w:numId="9">
    <w:abstractNumId w:val="65"/>
  </w:num>
  <w:num w:numId="10">
    <w:abstractNumId w:val="47"/>
  </w:num>
  <w:num w:numId="11">
    <w:abstractNumId w:val="28"/>
  </w:num>
  <w:num w:numId="12">
    <w:abstractNumId w:val="45"/>
  </w:num>
  <w:num w:numId="13">
    <w:abstractNumId w:val="51"/>
  </w:num>
  <w:num w:numId="14">
    <w:abstractNumId w:val="30"/>
  </w:num>
  <w:num w:numId="15">
    <w:abstractNumId w:val="0"/>
  </w:num>
  <w:num w:numId="16">
    <w:abstractNumId w:val="56"/>
  </w:num>
  <w:num w:numId="17">
    <w:abstractNumId w:val="20"/>
  </w:num>
  <w:num w:numId="18">
    <w:abstractNumId w:val="33"/>
  </w:num>
  <w:num w:numId="19">
    <w:abstractNumId w:val="6"/>
  </w:num>
  <w:num w:numId="20">
    <w:abstractNumId w:val="62"/>
  </w:num>
  <w:num w:numId="21">
    <w:abstractNumId w:val="27"/>
  </w:num>
  <w:num w:numId="22">
    <w:abstractNumId w:val="15"/>
  </w:num>
  <w:num w:numId="23">
    <w:abstractNumId w:val="55"/>
  </w:num>
  <w:num w:numId="24">
    <w:abstractNumId w:val="12"/>
  </w:num>
  <w:num w:numId="25">
    <w:abstractNumId w:val="18"/>
  </w:num>
  <w:num w:numId="26">
    <w:abstractNumId w:val="44"/>
  </w:num>
  <w:num w:numId="27">
    <w:abstractNumId w:val="24"/>
  </w:num>
  <w:num w:numId="28">
    <w:abstractNumId w:val="9"/>
  </w:num>
  <w:num w:numId="29">
    <w:abstractNumId w:val="73"/>
  </w:num>
  <w:num w:numId="30">
    <w:abstractNumId w:val="42"/>
  </w:num>
  <w:num w:numId="31">
    <w:abstractNumId w:val="8"/>
  </w:num>
  <w:num w:numId="32">
    <w:abstractNumId w:val="49"/>
  </w:num>
  <w:num w:numId="33">
    <w:abstractNumId w:val="43"/>
  </w:num>
  <w:num w:numId="34">
    <w:abstractNumId w:val="16"/>
  </w:num>
  <w:num w:numId="35">
    <w:abstractNumId w:val="19"/>
  </w:num>
  <w:num w:numId="36">
    <w:abstractNumId w:val="39"/>
  </w:num>
  <w:num w:numId="37">
    <w:abstractNumId w:val="7"/>
  </w:num>
  <w:num w:numId="38">
    <w:abstractNumId w:val="38"/>
  </w:num>
  <w:num w:numId="39">
    <w:abstractNumId w:val="26"/>
  </w:num>
  <w:num w:numId="40">
    <w:abstractNumId w:val="17"/>
  </w:num>
  <w:num w:numId="41">
    <w:abstractNumId w:val="75"/>
  </w:num>
  <w:num w:numId="42">
    <w:abstractNumId w:val="58"/>
  </w:num>
  <w:num w:numId="43">
    <w:abstractNumId w:val="52"/>
  </w:num>
  <w:num w:numId="44">
    <w:abstractNumId w:val="68"/>
  </w:num>
  <w:num w:numId="45">
    <w:abstractNumId w:val="57"/>
  </w:num>
  <w:num w:numId="46">
    <w:abstractNumId w:val="13"/>
  </w:num>
  <w:num w:numId="47">
    <w:abstractNumId w:val="59"/>
  </w:num>
  <w:num w:numId="48">
    <w:abstractNumId w:val="4"/>
  </w:num>
  <w:num w:numId="49">
    <w:abstractNumId w:val="60"/>
  </w:num>
  <w:num w:numId="50">
    <w:abstractNumId w:val="3"/>
  </w:num>
  <w:num w:numId="51">
    <w:abstractNumId w:val="46"/>
  </w:num>
  <w:num w:numId="52">
    <w:abstractNumId w:val="70"/>
  </w:num>
  <w:num w:numId="53">
    <w:abstractNumId w:val="32"/>
  </w:num>
  <w:num w:numId="54">
    <w:abstractNumId w:val="1"/>
  </w:num>
  <w:num w:numId="55">
    <w:abstractNumId w:val="14"/>
  </w:num>
  <w:num w:numId="56">
    <w:abstractNumId w:val="74"/>
  </w:num>
  <w:num w:numId="57">
    <w:abstractNumId w:val="23"/>
  </w:num>
  <w:num w:numId="58">
    <w:abstractNumId w:val="36"/>
  </w:num>
  <w:num w:numId="59">
    <w:abstractNumId w:val="35"/>
  </w:num>
  <w:num w:numId="60">
    <w:abstractNumId w:val="61"/>
  </w:num>
  <w:num w:numId="61">
    <w:abstractNumId w:val="34"/>
  </w:num>
  <w:num w:numId="62">
    <w:abstractNumId w:val="40"/>
  </w:num>
  <w:num w:numId="63">
    <w:abstractNumId w:val="25"/>
  </w:num>
  <w:num w:numId="64">
    <w:abstractNumId w:val="54"/>
  </w:num>
  <w:num w:numId="65">
    <w:abstractNumId w:val="11"/>
  </w:num>
  <w:num w:numId="66">
    <w:abstractNumId w:val="5"/>
  </w:num>
  <w:num w:numId="67">
    <w:abstractNumId w:val="63"/>
  </w:num>
  <w:num w:numId="68">
    <w:abstractNumId w:val="2"/>
  </w:num>
  <w:num w:numId="69">
    <w:abstractNumId w:val="29"/>
  </w:num>
  <w:num w:numId="70">
    <w:abstractNumId w:val="50"/>
  </w:num>
  <w:num w:numId="71">
    <w:abstractNumId w:val="22"/>
  </w:num>
  <w:num w:numId="72">
    <w:abstractNumId w:val="66"/>
  </w:num>
  <w:num w:numId="73">
    <w:abstractNumId w:val="72"/>
  </w:num>
  <w:num w:numId="74">
    <w:abstractNumId w:val="67"/>
  </w:num>
  <w:num w:numId="75">
    <w:abstractNumId w:val="41"/>
  </w:num>
  <w:num w:numId="76">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035CD"/>
    <w:rsid w:val="000126F8"/>
    <w:rsid w:val="00012860"/>
    <w:rsid w:val="0003641F"/>
    <w:rsid w:val="00054707"/>
    <w:rsid w:val="00082466"/>
    <w:rsid w:val="000A5B7F"/>
    <w:rsid w:val="000B5B96"/>
    <w:rsid w:val="000C7BE6"/>
    <w:rsid w:val="000E0A22"/>
    <w:rsid w:val="000F2C0F"/>
    <w:rsid w:val="000F7A68"/>
    <w:rsid w:val="0010200A"/>
    <w:rsid w:val="001071F5"/>
    <w:rsid w:val="00136FB4"/>
    <w:rsid w:val="00160FCB"/>
    <w:rsid w:val="00172B99"/>
    <w:rsid w:val="001770E2"/>
    <w:rsid w:val="001A2675"/>
    <w:rsid w:val="001B1B5F"/>
    <w:rsid w:val="001C2287"/>
    <w:rsid w:val="001C2B28"/>
    <w:rsid w:val="001E4C4B"/>
    <w:rsid w:val="001F2F41"/>
    <w:rsid w:val="0020095E"/>
    <w:rsid w:val="00202554"/>
    <w:rsid w:val="00250CF8"/>
    <w:rsid w:val="002551A1"/>
    <w:rsid w:val="0026054D"/>
    <w:rsid w:val="00267F3E"/>
    <w:rsid w:val="0027325A"/>
    <w:rsid w:val="00275003"/>
    <w:rsid w:val="00290059"/>
    <w:rsid w:val="00291A02"/>
    <w:rsid w:val="002A0EF1"/>
    <w:rsid w:val="00317318"/>
    <w:rsid w:val="00334769"/>
    <w:rsid w:val="00341670"/>
    <w:rsid w:val="00344419"/>
    <w:rsid w:val="003504EA"/>
    <w:rsid w:val="00356370"/>
    <w:rsid w:val="00365A4E"/>
    <w:rsid w:val="003C3C4B"/>
    <w:rsid w:val="003F3CD1"/>
    <w:rsid w:val="00403023"/>
    <w:rsid w:val="00440895"/>
    <w:rsid w:val="00487A2D"/>
    <w:rsid w:val="004935AB"/>
    <w:rsid w:val="004B17CB"/>
    <w:rsid w:val="004C5339"/>
    <w:rsid w:val="004C6CD9"/>
    <w:rsid w:val="004F14DF"/>
    <w:rsid w:val="004F4D61"/>
    <w:rsid w:val="005207EC"/>
    <w:rsid w:val="00534FC8"/>
    <w:rsid w:val="00537BA7"/>
    <w:rsid w:val="00543526"/>
    <w:rsid w:val="005566C4"/>
    <w:rsid w:val="00563667"/>
    <w:rsid w:val="00576FBF"/>
    <w:rsid w:val="00584993"/>
    <w:rsid w:val="005B700F"/>
    <w:rsid w:val="005C5F11"/>
    <w:rsid w:val="005C6685"/>
    <w:rsid w:val="00600EA3"/>
    <w:rsid w:val="00602A67"/>
    <w:rsid w:val="00621506"/>
    <w:rsid w:val="00625972"/>
    <w:rsid w:val="00631657"/>
    <w:rsid w:val="0063427A"/>
    <w:rsid w:val="00636F3B"/>
    <w:rsid w:val="00662CEF"/>
    <w:rsid w:val="0066693C"/>
    <w:rsid w:val="00687050"/>
    <w:rsid w:val="006A007F"/>
    <w:rsid w:val="006B3B5F"/>
    <w:rsid w:val="006C1A55"/>
    <w:rsid w:val="006D254F"/>
    <w:rsid w:val="006D7C2D"/>
    <w:rsid w:val="006E5782"/>
    <w:rsid w:val="006F42D7"/>
    <w:rsid w:val="00701AA1"/>
    <w:rsid w:val="00706FB6"/>
    <w:rsid w:val="00722202"/>
    <w:rsid w:val="00756CB3"/>
    <w:rsid w:val="00776D14"/>
    <w:rsid w:val="00784222"/>
    <w:rsid w:val="00797B55"/>
    <w:rsid w:val="007B0A2D"/>
    <w:rsid w:val="007B278A"/>
    <w:rsid w:val="00815120"/>
    <w:rsid w:val="00821CBE"/>
    <w:rsid w:val="00825552"/>
    <w:rsid w:val="0084621C"/>
    <w:rsid w:val="00863D41"/>
    <w:rsid w:val="0087799E"/>
    <w:rsid w:val="00882397"/>
    <w:rsid w:val="00887822"/>
    <w:rsid w:val="008910E8"/>
    <w:rsid w:val="008B2683"/>
    <w:rsid w:val="008B776E"/>
    <w:rsid w:val="008C3D16"/>
    <w:rsid w:val="008E05D8"/>
    <w:rsid w:val="008E098D"/>
    <w:rsid w:val="00914AD5"/>
    <w:rsid w:val="0091609A"/>
    <w:rsid w:val="00921EE1"/>
    <w:rsid w:val="00934BED"/>
    <w:rsid w:val="00935C44"/>
    <w:rsid w:val="00965B7E"/>
    <w:rsid w:val="009755ED"/>
    <w:rsid w:val="00975BE0"/>
    <w:rsid w:val="00987FB2"/>
    <w:rsid w:val="009916D9"/>
    <w:rsid w:val="009D298F"/>
    <w:rsid w:val="009D64EE"/>
    <w:rsid w:val="009E6203"/>
    <w:rsid w:val="009F0946"/>
    <w:rsid w:val="00A01166"/>
    <w:rsid w:val="00A10DC7"/>
    <w:rsid w:val="00A15708"/>
    <w:rsid w:val="00A15CF6"/>
    <w:rsid w:val="00A30994"/>
    <w:rsid w:val="00A4223A"/>
    <w:rsid w:val="00A942CF"/>
    <w:rsid w:val="00AA764E"/>
    <w:rsid w:val="00AB2110"/>
    <w:rsid w:val="00AB6453"/>
    <w:rsid w:val="00AC3BC4"/>
    <w:rsid w:val="00AD68D5"/>
    <w:rsid w:val="00B00496"/>
    <w:rsid w:val="00B20EFC"/>
    <w:rsid w:val="00B5200D"/>
    <w:rsid w:val="00B62E79"/>
    <w:rsid w:val="00B66420"/>
    <w:rsid w:val="00B90019"/>
    <w:rsid w:val="00BA6B08"/>
    <w:rsid w:val="00BD2CD2"/>
    <w:rsid w:val="00BF00D4"/>
    <w:rsid w:val="00C2748E"/>
    <w:rsid w:val="00C42352"/>
    <w:rsid w:val="00C8129F"/>
    <w:rsid w:val="00C907FF"/>
    <w:rsid w:val="00CA6B6A"/>
    <w:rsid w:val="00CC7CCF"/>
    <w:rsid w:val="00CD00B8"/>
    <w:rsid w:val="00CF5614"/>
    <w:rsid w:val="00D15965"/>
    <w:rsid w:val="00D41019"/>
    <w:rsid w:val="00D410E7"/>
    <w:rsid w:val="00D45EC5"/>
    <w:rsid w:val="00D8122C"/>
    <w:rsid w:val="00D82F29"/>
    <w:rsid w:val="00D8726E"/>
    <w:rsid w:val="00DA793F"/>
    <w:rsid w:val="00DB6126"/>
    <w:rsid w:val="00DD7CFE"/>
    <w:rsid w:val="00E02807"/>
    <w:rsid w:val="00E109DF"/>
    <w:rsid w:val="00E125FF"/>
    <w:rsid w:val="00E32C9B"/>
    <w:rsid w:val="00E47266"/>
    <w:rsid w:val="00E54D56"/>
    <w:rsid w:val="00E55195"/>
    <w:rsid w:val="00E6214C"/>
    <w:rsid w:val="00E70BC4"/>
    <w:rsid w:val="00E725BF"/>
    <w:rsid w:val="00E9774E"/>
    <w:rsid w:val="00EA39AC"/>
    <w:rsid w:val="00EA719A"/>
    <w:rsid w:val="00EC4C44"/>
    <w:rsid w:val="00F1343C"/>
    <w:rsid w:val="00F148E5"/>
    <w:rsid w:val="00F15DC5"/>
    <w:rsid w:val="00F327FE"/>
    <w:rsid w:val="00F47FF2"/>
    <w:rsid w:val="00F525B0"/>
    <w:rsid w:val="00F72482"/>
    <w:rsid w:val="00F75E8F"/>
    <w:rsid w:val="00F80A08"/>
    <w:rsid w:val="00F80F78"/>
    <w:rsid w:val="00F856B7"/>
    <w:rsid w:val="00FC0AA0"/>
    <w:rsid w:val="00FC6EE0"/>
    <w:rsid w:val="00FE4625"/>
    <w:rsid w:val="00FE564C"/>
    <w:rsid w:val="00FE76CC"/>
    <w:rsid w:val="00FF037A"/>
    <w:rsid w:val="00FF5965"/>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5B0"/>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paragraph" w:styleId="FootnoteText">
    <w:name w:val="footnote text"/>
    <w:basedOn w:val="Normal"/>
    <w:link w:val="FootnoteTextChar"/>
    <w:uiPriority w:val="99"/>
    <w:unhideWhenUsed/>
    <w:rsid w:val="00341670"/>
    <w:pPr>
      <w:spacing w:after="0" w:line="240" w:lineRule="auto"/>
    </w:pPr>
    <w:rPr>
      <w:sz w:val="24"/>
      <w:szCs w:val="24"/>
    </w:rPr>
  </w:style>
  <w:style w:type="character" w:customStyle="1" w:styleId="FootnoteTextChar">
    <w:name w:val="Footnote Text Char"/>
    <w:basedOn w:val="DefaultParagraphFont"/>
    <w:link w:val="FootnoteText"/>
    <w:uiPriority w:val="99"/>
    <w:rsid w:val="00341670"/>
    <w:rPr>
      <w:rFonts w:ascii="Calibri" w:eastAsia="Calibri" w:hAnsi="Calibri" w:cs="Times New Roman"/>
      <w:sz w:val="24"/>
      <w:szCs w:val="24"/>
      <w:lang w:val="sq-AL"/>
    </w:rPr>
  </w:style>
  <w:style w:type="character" w:styleId="FootnoteReference0">
    <w:name w:val="footnote reference"/>
    <w:basedOn w:val="DefaultParagraphFont"/>
    <w:uiPriority w:val="99"/>
    <w:unhideWhenUsed/>
    <w:rsid w:val="00341670"/>
    <w:rPr>
      <w:vertAlign w:val="superscript"/>
    </w:rPr>
  </w:style>
  <w:style w:type="paragraph" w:customStyle="1" w:styleId="Fotnotes">
    <w:name w:val="Fotnotes"/>
    <w:basedOn w:val="BasicParagraph"/>
    <w:uiPriority w:val="99"/>
    <w:rsid w:val="00341670"/>
    <w:pPr>
      <w:jc w:val="both"/>
    </w:pPr>
    <w:rPr>
      <w:rFonts w:ascii="Aldine401BT-RomanA" w:hAnsi="Aldine401BT-RomanA" w:cs="Aldine401BT-RomanA"/>
      <w:sz w:val="18"/>
      <w:szCs w:val="18"/>
    </w:rPr>
  </w:style>
  <w:style w:type="character" w:styleId="HTMLCite">
    <w:name w:val="HTML Cite"/>
    <w:basedOn w:val="DefaultParagraphFont"/>
    <w:uiPriority w:val="99"/>
    <w:rsid w:val="00965B7E"/>
    <w:rPr>
      <w:i/>
      <w:iCs/>
      <w:w w:val="100"/>
    </w:rPr>
  </w:style>
  <w:style w:type="character" w:customStyle="1" w:styleId="WordImportedListStyle89StylesforWordRTFImportedLists">
    <w:name w:val="Word Imported List Style89 (Styles for Word/RTF Imported Lists)"/>
    <w:uiPriority w:val="99"/>
    <w:rsid w:val="00A15CF6"/>
    <w:rPr>
      <w:rFonts w:ascii="SymbolMT" w:hAnsi="SymbolMT" w:cs="SymbolMT"/>
      <w:color w:val="000000"/>
      <w:w w:val="10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E9190-4D8C-F044-9966-FBAD72CAB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2</Pages>
  <Words>462</Words>
  <Characters>2639</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167</cp:revision>
  <dcterms:created xsi:type="dcterms:W3CDTF">2015-09-14T13:31:00Z</dcterms:created>
  <dcterms:modified xsi:type="dcterms:W3CDTF">2017-09-12T13:04:00Z</dcterms:modified>
</cp:coreProperties>
</file>