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FCDF91" w14:textId="0F24C728" w:rsidR="00600FE2" w:rsidRDefault="00600FE2" w:rsidP="00FA4218">
      <w:pPr>
        <w:spacing w:line="240" w:lineRule="auto"/>
        <w:rPr>
          <w:rFonts w:ascii="Times New Roman" w:hAnsi="Times New Roman"/>
          <w:b/>
          <w:i/>
        </w:rPr>
      </w:pPr>
      <w:r w:rsidRPr="00717901">
        <w:rPr>
          <w:rFonts w:ascii="Times New Roman" w:hAnsi="Times New Roman"/>
          <w:b/>
          <w:i/>
        </w:rPr>
        <w:t>MËSIMI 1</w:t>
      </w:r>
      <w:r>
        <w:rPr>
          <w:rFonts w:ascii="Times New Roman" w:hAnsi="Times New Roman"/>
          <w:b/>
          <w:i/>
        </w:rPr>
        <w:t>.</w:t>
      </w:r>
      <w:r>
        <w:rPr>
          <w:rFonts w:ascii="Times New Roman" w:hAnsi="Times New Roman"/>
          <w:b/>
          <w:i/>
        </w:rPr>
        <w:t>2</w:t>
      </w:r>
      <w:r w:rsidRPr="00717901">
        <w:rPr>
          <w:rFonts w:ascii="Times New Roman" w:hAnsi="Times New Roman"/>
          <w:b/>
          <w:i/>
        </w:rPr>
        <w:t>:</w:t>
      </w:r>
      <w:r>
        <w:rPr>
          <w:rFonts w:ascii="Times New Roman" w:hAnsi="Times New Roman"/>
          <w:b/>
          <w:i/>
        </w:rPr>
        <w:t xml:space="preserve"> </w:t>
      </w:r>
      <w:r w:rsidRPr="00600FE2">
        <w:rPr>
          <w:rFonts w:ascii="Times New Roman" w:hAnsi="Times New Roman"/>
          <w:b/>
          <w:i/>
        </w:rPr>
        <w:t>ÇFARË DO TË THOTË TË JESH NJË NJERI I SHËNDETSHËM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7"/>
        <w:gridCol w:w="1969"/>
        <w:gridCol w:w="440"/>
        <w:gridCol w:w="1701"/>
        <w:gridCol w:w="567"/>
        <w:gridCol w:w="1867"/>
      </w:tblGrid>
      <w:tr w:rsidR="00600FE2" w:rsidRPr="0049101F" w14:paraId="7208EAC0" w14:textId="77777777" w:rsidTr="003B02CA">
        <w:trPr>
          <w:trHeight w:val="298"/>
        </w:trPr>
        <w:tc>
          <w:tcPr>
            <w:tcW w:w="28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92529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3878F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467D9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09CB7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600FE2" w:rsidRPr="0049101F" w14:paraId="47329344" w14:textId="77777777" w:rsidTr="003B02CA">
        <w:trPr>
          <w:trHeight w:val="637"/>
        </w:trPr>
        <w:tc>
          <w:tcPr>
            <w:tcW w:w="5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2B286" w14:textId="77777777" w:rsidR="00600FE2" w:rsidRPr="0049101F" w:rsidRDefault="00600FE2" w:rsidP="003B02C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 w:rsidRPr="0049101F">
              <w:rPr>
                <w:rFonts w:ascii="Times New Roman" w:hAnsi="Times New Roman"/>
                <w:b/>
              </w:rPr>
              <w:t xml:space="preserve"> </w:t>
            </w:r>
            <w:r w:rsidRPr="0049101F">
              <w:rPr>
                <w:rFonts w:ascii="Times New Roman" w:hAnsi="Times New Roman"/>
              </w:rPr>
              <w:t xml:space="preserve">Çfarë do të thotë të jesh një </w:t>
            </w:r>
            <w:r>
              <w:rPr>
                <w:rFonts w:ascii="Times New Roman" w:hAnsi="Times New Roman"/>
              </w:rPr>
              <w:t>njeri</w:t>
            </w:r>
            <w:r w:rsidRPr="0049101F">
              <w:rPr>
                <w:rFonts w:ascii="Times New Roman" w:hAnsi="Times New Roman"/>
              </w:rPr>
              <w:t xml:space="preserve"> i shëndetshëm </w:t>
            </w:r>
            <w:bookmarkStart w:id="0" w:name="_GoBack"/>
            <w:bookmarkEnd w:id="0"/>
          </w:p>
          <w:p w14:paraId="5D279260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4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74298" w14:textId="77777777" w:rsidR="00600FE2" w:rsidRPr="0049101F" w:rsidRDefault="00600FE2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>Bashkëbisedim</w:t>
            </w:r>
            <w:r w:rsidRPr="0049101F">
              <w:rPr>
                <w:rFonts w:ascii="Times New Roman" w:hAnsi="Times New Roman"/>
              </w:rPr>
              <w:t>, s</w:t>
            </w:r>
            <w:r w:rsidRPr="0049101F">
              <w:rPr>
                <w:rFonts w:ascii="Times New Roman" w:hAnsi="Times New Roman"/>
                <w:lang w:eastAsia="sq-AL"/>
              </w:rPr>
              <w:t>jellja shembujve</w:t>
            </w:r>
            <w:r w:rsidRPr="0049101F">
              <w:rPr>
                <w:rFonts w:ascii="Times New Roman" w:hAnsi="Times New Roman"/>
              </w:rPr>
              <w:t xml:space="preserve"> dhe </w:t>
            </w:r>
            <w:r w:rsidRPr="0049101F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600FE2" w:rsidRPr="0049101F" w14:paraId="45B31E01" w14:textId="77777777" w:rsidTr="003B02CA">
        <w:trPr>
          <w:trHeight w:val="1242"/>
        </w:trPr>
        <w:tc>
          <w:tcPr>
            <w:tcW w:w="6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86D91" w14:textId="77777777" w:rsidR="00600FE2" w:rsidRPr="0049101F" w:rsidRDefault="00600FE2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47A05A06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6DAA65E1" w14:textId="77777777" w:rsidR="00600FE2" w:rsidRPr="0049101F" w:rsidRDefault="00600FE2" w:rsidP="003B02CA">
            <w:pPr>
              <w:pStyle w:val="ListParagraph"/>
              <w:numPr>
                <w:ilvl w:val="0"/>
                <w:numId w:val="4"/>
              </w:numPr>
              <w:spacing w:after="160" w:line="240" w:lineRule="auto"/>
              <w:rPr>
                <w:rFonts w:ascii="Times New Roman" w:eastAsiaTheme="minorHAnsi" w:hAnsi="Times New Roman"/>
              </w:rPr>
            </w:pPr>
            <w:r w:rsidRPr="0049101F">
              <w:rPr>
                <w:rFonts w:ascii="Times New Roman" w:eastAsiaTheme="minorHAnsi" w:hAnsi="Times New Roman"/>
              </w:rPr>
              <w:t>Kupton se si mund të jesh një individ i shëndetshëm</w:t>
            </w:r>
            <w:r>
              <w:rPr>
                <w:rFonts w:ascii="Times New Roman" w:eastAsiaTheme="minorHAnsi" w:hAnsi="Times New Roman"/>
              </w:rPr>
              <w:t>;</w:t>
            </w:r>
          </w:p>
          <w:p w14:paraId="3D135071" w14:textId="77777777" w:rsidR="00600FE2" w:rsidRPr="00C12A75" w:rsidRDefault="00600FE2" w:rsidP="003B02CA">
            <w:pPr>
              <w:numPr>
                <w:ilvl w:val="0"/>
                <w:numId w:val="4"/>
              </w:numPr>
              <w:spacing w:after="160" w:line="240" w:lineRule="auto"/>
              <w:contextualSpacing/>
              <w:rPr>
                <w:rFonts w:ascii="Times New Roman" w:eastAsiaTheme="minorHAnsi" w:hAnsi="Times New Roman"/>
              </w:rPr>
            </w:pPr>
            <w:r w:rsidRPr="0049101F">
              <w:rPr>
                <w:rFonts w:ascii="Times New Roman" w:eastAsiaTheme="minorHAnsi" w:hAnsi="Times New Roman"/>
              </w:rPr>
              <w:t>Identifikon lidhjet midis shëndetit, mirëqenies dhe shoqërisë.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1C184" w14:textId="77777777" w:rsidR="00600FE2" w:rsidRPr="0049101F" w:rsidRDefault="00600FE2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43699CDA" w14:textId="77777777" w:rsidR="00600FE2" w:rsidRPr="0049101F" w:rsidRDefault="00600FE2" w:rsidP="003B02CA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Mirëqenie, individ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            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i shëndetshëm, mirëqenia dhe shoqëria.</w:t>
            </w:r>
          </w:p>
        </w:tc>
      </w:tr>
      <w:tr w:rsidR="00600FE2" w:rsidRPr="0049101F" w14:paraId="0A644653" w14:textId="77777777" w:rsidTr="003B02CA">
        <w:trPr>
          <w:trHeight w:val="950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2D8CB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393A1B6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FA546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61742A">
              <w:rPr>
                <w:rFonts w:ascii="Times New Roman" w:eastAsia="Times New Roman" w:hAnsi="Times New Roman"/>
                <w:bCs/>
                <w:color w:val="000000"/>
              </w:rPr>
              <w:t xml:space="preserve">Shkencat shoqërore, 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 xml:space="preserve">        </w:t>
            </w:r>
            <w:r w:rsidRPr="0061742A">
              <w:rPr>
                <w:rFonts w:ascii="Times New Roman" w:eastAsia="Times New Roman" w:hAnsi="Times New Roman"/>
                <w:bCs/>
                <w:color w:val="000000"/>
              </w:rPr>
              <w:t>Gjuhën dhe komunikimin</w:t>
            </w:r>
          </w:p>
        </w:tc>
      </w:tr>
      <w:tr w:rsidR="00600FE2" w:rsidRPr="0049101F" w14:paraId="19407AE5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A941A" w14:textId="77777777" w:rsidR="00600FE2" w:rsidRPr="0049101F" w:rsidRDefault="00600FE2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600FE2" w:rsidRPr="0049101F" w14:paraId="256BFA03" w14:textId="77777777" w:rsidTr="003B02CA">
        <w:trPr>
          <w:trHeight w:val="61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767AD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: Mësuesi fton nxënësit të diskutojnë mbi:</w:t>
            </w:r>
          </w:p>
          <w:p w14:paraId="6C11326F" w14:textId="77777777" w:rsidR="00600FE2" w:rsidRPr="0061742A" w:rsidRDefault="00600FE2" w:rsidP="003B02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1742A">
              <w:rPr>
                <w:rFonts w:ascii="Times New Roman" w:hAnsi="Times New Roman"/>
              </w:rPr>
              <w:t xml:space="preserve">Çfarë kuptojnë me të qenurin një individ i shëndetshëm </w:t>
            </w:r>
          </w:p>
          <w:p w14:paraId="6AC8BD50" w14:textId="77777777" w:rsidR="00600FE2" w:rsidRPr="0061742A" w:rsidRDefault="00600FE2" w:rsidP="003B02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61742A">
              <w:rPr>
                <w:rFonts w:ascii="Times New Roman" w:hAnsi="Times New Roman"/>
              </w:rPr>
              <w:t>Çfarë nënkuptojnë me fjalën “shëndet”</w:t>
            </w:r>
          </w:p>
          <w:p w14:paraId="3213A2F8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365FD624" w14:textId="77777777" w:rsidR="00600FE2" w:rsidRPr="0049101F" w:rsidRDefault="00600FE2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 Fjalës “shëndet” dhe kuptimeve të ndryshme që ajo merr në situata të ndryshme</w:t>
            </w:r>
          </w:p>
          <w:p w14:paraId="15A6F8F3" w14:textId="77777777" w:rsidR="00600FE2" w:rsidRPr="0049101F" w:rsidRDefault="00600FE2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Kur një individ konsiderohet i shëndetshëm</w:t>
            </w:r>
          </w:p>
          <w:p w14:paraId="41A93BE6" w14:textId="77777777" w:rsidR="00600FE2" w:rsidRPr="0049101F" w:rsidRDefault="00600FE2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Përkufizimeve të ndryshme të fjalës “shëndet” nga organizata të ndryshme ndërkombëtare.</w:t>
            </w:r>
          </w:p>
          <w:p w14:paraId="146BB42F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tretë: Mësuesi fton nxënësit të diskutojnë mbi:</w:t>
            </w:r>
          </w:p>
          <w:p w14:paraId="02EC2973" w14:textId="77777777" w:rsidR="00600FE2" w:rsidRPr="0049101F" w:rsidRDefault="00600FE2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Si mund të ndikojë shëndeti i individit në mirëqenien e shoqërisë dhe mirëqenia e shoqërisë në shëndetin e një individi.</w:t>
            </w:r>
          </w:p>
          <w:p w14:paraId="38FEC0FF" w14:textId="77777777" w:rsidR="00600FE2" w:rsidRPr="0049101F" w:rsidRDefault="00600FE2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Cilat janë përgjegjësitë e çdo individi për tu kujdesur për shëndetin personal</w:t>
            </w:r>
          </w:p>
          <w:p w14:paraId="203ED487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Duke iu referuar pamjeve në tekstin e nxënësit dhe mbi bazën e njohurive të marra, fton nxënësit të diskutojnë rreth temës dhe të argumentojnë rreth koncepteve të trajtuara në të, nëpërmjet shembujve konkret.  </w:t>
            </w:r>
          </w:p>
        </w:tc>
      </w:tr>
      <w:tr w:rsidR="00600FE2" w:rsidRPr="0049101F" w14:paraId="3DFCF12E" w14:textId="77777777" w:rsidTr="003B02CA">
        <w:trPr>
          <w:trHeight w:val="1369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31D0E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75E855F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tjetrin dhe mësuesin/en për njohuritë që kanë rreth temës mësimore</w:t>
            </w:r>
          </w:p>
          <w:p w14:paraId="502F3479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600FE2" w:rsidRPr="0049101F" w14:paraId="1D41A9A1" w14:textId="77777777" w:rsidTr="003B02CA">
        <w:trPr>
          <w:trHeight w:val="74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D48C7" w14:textId="77777777" w:rsidR="00600FE2" w:rsidRPr="0049101F" w:rsidRDefault="00600FE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Detyrat dhe puna e pavarur:  Detyrë në shtëpi</w:t>
            </w:r>
          </w:p>
          <w:p w14:paraId="179DD6AF" w14:textId="77777777" w:rsidR="00600FE2" w:rsidRPr="0049101F" w:rsidRDefault="00600FE2" w:rsidP="003B02CA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  <w:bCs/>
              </w:rPr>
              <w:t xml:space="preserve">Zbulo më tepër rreth Kartës së Otavës për Promovimin e Shëndetit në vitin 1986, përmbajtjen dhe arsyet e hartimit të saj. </w:t>
            </w:r>
          </w:p>
        </w:tc>
      </w:tr>
    </w:tbl>
    <w:p w14:paraId="2A60BE16" w14:textId="77777777" w:rsidR="00600FE2" w:rsidRPr="0075249E" w:rsidRDefault="00600FE2" w:rsidP="00FA4218">
      <w:pPr>
        <w:spacing w:line="240" w:lineRule="auto"/>
      </w:pPr>
    </w:p>
    <w:sectPr w:rsidR="00600FE2" w:rsidRPr="0075249E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C7AFE"/>
    <w:multiLevelType w:val="hybridMultilevel"/>
    <w:tmpl w:val="6B96B0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A71432D"/>
    <w:multiLevelType w:val="hybridMultilevel"/>
    <w:tmpl w:val="9B9298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9E0AB4"/>
    <w:multiLevelType w:val="hybridMultilevel"/>
    <w:tmpl w:val="604E2BF6"/>
    <w:lvl w:ilvl="0" w:tplc="B024CB4A"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467654"/>
    <w:multiLevelType w:val="hybridMultilevel"/>
    <w:tmpl w:val="35B250B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8630D5"/>
    <w:multiLevelType w:val="hybridMultilevel"/>
    <w:tmpl w:val="B412C46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22569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B0DF6"/>
    <w:rsid w:val="003C3C4B"/>
    <w:rsid w:val="003F3CD1"/>
    <w:rsid w:val="00403023"/>
    <w:rsid w:val="00440895"/>
    <w:rsid w:val="004935AB"/>
    <w:rsid w:val="004B17CB"/>
    <w:rsid w:val="004C6CD9"/>
    <w:rsid w:val="004E25E7"/>
    <w:rsid w:val="004E55F8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0FE2"/>
    <w:rsid w:val="00602A67"/>
    <w:rsid w:val="0061742A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25790"/>
    <w:rsid w:val="0075249E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37490"/>
    <w:rsid w:val="00A4223A"/>
    <w:rsid w:val="00A5309E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BF5EDD"/>
    <w:rsid w:val="00C12A75"/>
    <w:rsid w:val="00C42352"/>
    <w:rsid w:val="00C8129F"/>
    <w:rsid w:val="00C907FF"/>
    <w:rsid w:val="00CC7CCF"/>
    <w:rsid w:val="00CF5614"/>
    <w:rsid w:val="00D15965"/>
    <w:rsid w:val="00D410E7"/>
    <w:rsid w:val="00D45EC5"/>
    <w:rsid w:val="00D66F30"/>
    <w:rsid w:val="00D8122C"/>
    <w:rsid w:val="00D82F29"/>
    <w:rsid w:val="00D8726E"/>
    <w:rsid w:val="00DA793F"/>
    <w:rsid w:val="00DB6126"/>
    <w:rsid w:val="00DC4557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5DC5"/>
    <w:rsid w:val="00F72482"/>
    <w:rsid w:val="00F75E8F"/>
    <w:rsid w:val="00F80A08"/>
    <w:rsid w:val="00FA421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D55D79-EB49-344B-BA08-51797CD40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324</Words>
  <Characters>1852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140</cp:revision>
  <dcterms:created xsi:type="dcterms:W3CDTF">2015-09-14T13:31:00Z</dcterms:created>
  <dcterms:modified xsi:type="dcterms:W3CDTF">2017-09-12T12:10:00Z</dcterms:modified>
</cp:coreProperties>
</file>