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2432"/>
        <w:gridCol w:w="2715"/>
        <w:gridCol w:w="2398"/>
        <w:gridCol w:w="320"/>
      </w:tblGrid>
      <w:tr w:rsidR="00D52735" w14:paraId="6C1C0AE0" w14:textId="77777777" w:rsidTr="008144BC">
        <w:trPr>
          <w:trHeight w:val="35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08873" w14:textId="77777777" w:rsidR="00D52735" w:rsidRPr="00C27674" w:rsidRDefault="00D52735" w:rsidP="00BE45B3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Fusha: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F5502" w14:textId="77777777" w:rsidR="00D52735" w:rsidRPr="00C27674" w:rsidRDefault="00D52735" w:rsidP="00BE45B3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Lënda: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3CEE2A" w14:textId="77777777" w:rsidR="00D52735" w:rsidRPr="00C27674" w:rsidRDefault="00D52735" w:rsidP="00BE45B3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Shkalla: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2689A331" w14:textId="77777777" w:rsidR="00D52735" w:rsidRPr="008864D0" w:rsidRDefault="00D52735" w:rsidP="00BE45B3">
            <w:pPr>
              <w:rPr>
                <w:b/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Klasa: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7674"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94651DE" w14:textId="77777777" w:rsidR="00D52735" w:rsidRDefault="00D52735" w:rsidP="00BE45B3"/>
          <w:p w14:paraId="69BF5490" w14:textId="77777777" w:rsidR="00D52735" w:rsidRPr="008864D0" w:rsidRDefault="00D52735" w:rsidP="00BE45B3">
            <w:pPr>
              <w:rPr>
                <w:b/>
                <w:sz w:val="24"/>
                <w:szCs w:val="24"/>
              </w:rPr>
            </w:pPr>
          </w:p>
        </w:tc>
      </w:tr>
      <w:tr w:rsidR="00D52735" w14:paraId="60CC2F2D" w14:textId="77777777" w:rsidTr="00BE45B3">
        <w:trPr>
          <w:trHeight w:val="2745"/>
        </w:trPr>
        <w:tc>
          <w:tcPr>
            <w:tcW w:w="54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292A" w14:textId="77777777" w:rsidR="00D52735" w:rsidRDefault="00D52735" w:rsidP="00BE45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2.11-3.1</w:t>
            </w:r>
          </w:p>
          <w:p w14:paraId="6E69F869" w14:textId="77777777" w:rsidR="00D52735" w:rsidRDefault="00D52735" w:rsidP="00BE45B3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V.P. Jeta e përditshme në Europën mesjetare.</w:t>
            </w:r>
          </w:p>
          <w:p w14:paraId="726BD146" w14:textId="77777777" w:rsidR="00D52735" w:rsidRPr="0069459B" w:rsidRDefault="00D52735" w:rsidP="00D5273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 w:rsidR="002E3E89">
              <w:rPr>
                <w:sz w:val="24"/>
                <w:szCs w:val="24"/>
              </w:rPr>
              <w:t>Italia</w:t>
            </w:r>
            <w:r>
              <w:rPr>
                <w:sz w:val="24"/>
                <w:szCs w:val="24"/>
              </w:rPr>
              <w:t>, qendër e Rilindjes dhe e kulturës europiane.</w:t>
            </w:r>
          </w:p>
        </w:tc>
        <w:tc>
          <w:tcPr>
            <w:tcW w:w="5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D485175" w14:textId="77777777" w:rsidR="00D52735" w:rsidRDefault="00D52735" w:rsidP="00BE45B3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4A69C60D" w14:textId="77777777" w:rsidR="00D52735" w:rsidRPr="00A75703" w:rsidRDefault="00A75703" w:rsidP="00C9753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Shekulli XI-XIII shënon lindjen e qyteteve-komune. Rritja e veprimtarisë ekonomike të qyteteve i detyroi senjorët feudalë t’u jepnin atyre autonomi politike e juridike.</w:t>
            </w:r>
          </w:p>
          <w:p w14:paraId="56DFC4AD" w14:textId="77777777" w:rsidR="00A75703" w:rsidRPr="0069459B" w:rsidRDefault="00A75703" w:rsidP="00C9753B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‘’Humanizmi nuk e kishte gabim që e vërteta , e bukura , liria dhe barazia janë barazia janë vlerat kryesore , por në të menduarit se njeriu mund t’i zotërojë atë pa mundim’’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61890686" w14:textId="77777777" w:rsidR="00D52735" w:rsidRPr="00C27674" w:rsidRDefault="00D52735" w:rsidP="00BE45B3">
            <w:pPr>
              <w:rPr>
                <w:b/>
                <w:sz w:val="24"/>
                <w:lang w:val="sq-AL"/>
              </w:rPr>
            </w:pPr>
          </w:p>
        </w:tc>
      </w:tr>
      <w:tr w:rsidR="00D52735" w14:paraId="61C504C0" w14:textId="77777777" w:rsidTr="00BE45B3">
        <w:trPr>
          <w:trHeight w:val="2551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ABCA" w14:textId="77777777" w:rsidR="00D52735" w:rsidRDefault="00D52735" w:rsidP="00BE45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29DD2114" w14:textId="77777777" w:rsidR="00D52735" w:rsidRDefault="00D52735" w:rsidP="00BE4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234AB4B0" w14:textId="77777777" w:rsidR="00A75703" w:rsidRDefault="00A75703" w:rsidP="00C9753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Tregon lulëzimin e qyteteve mesjetare XI-XIII</w:t>
            </w:r>
          </w:p>
          <w:p w14:paraId="0402952A" w14:textId="77777777" w:rsidR="00A75703" w:rsidRDefault="00A75703" w:rsidP="00C9753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Evidenton organizimin </w:t>
            </w:r>
            <w:proofErr w:type="gramStart"/>
            <w:r>
              <w:rPr>
                <w:sz w:val="24"/>
                <w:szCs w:val="24"/>
              </w:rPr>
              <w:t>politik ,</w:t>
            </w:r>
            <w:proofErr w:type="gramEnd"/>
            <w:r>
              <w:rPr>
                <w:sz w:val="24"/>
                <w:szCs w:val="24"/>
              </w:rPr>
              <w:t xml:space="preserve"> ekonomik , social e kulturor.</w:t>
            </w:r>
          </w:p>
          <w:p w14:paraId="72211BD6" w14:textId="77777777" w:rsidR="00A75703" w:rsidRDefault="00A75703" w:rsidP="00C9753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Pasqyron zhvillimin e vrullshëm të ekonomisë.</w:t>
            </w:r>
          </w:p>
          <w:p w14:paraId="7B35C7B1" w14:textId="77777777" w:rsidR="00A75703" w:rsidRPr="00A75703" w:rsidRDefault="00A75703" w:rsidP="00C9753B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Argumenton trashëgiminë e qytetërimit mesjetar</w:t>
            </w:r>
          </w:p>
          <w:p w14:paraId="593AC151" w14:textId="77777777" w:rsidR="00D52735" w:rsidRDefault="00D52735" w:rsidP="00BE45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2:</w:t>
            </w:r>
          </w:p>
          <w:p w14:paraId="3E172F8B" w14:textId="77777777" w:rsidR="00D52735" w:rsidRDefault="00B74D63" w:rsidP="00411A56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</w:t>
            </w:r>
            <w:bookmarkStart w:id="0" w:name="_GoBack"/>
            <w:bookmarkEnd w:id="0"/>
            <w:r>
              <w:rPr>
                <w:sz w:val="24"/>
                <w:szCs w:val="24"/>
              </w:rPr>
              <w:t>akton rilindjen si lëvizje e madhe intelektuale dhe kulturore.</w:t>
            </w:r>
          </w:p>
          <w:p w14:paraId="1A87CFA6" w14:textId="77777777" w:rsidR="00B74D63" w:rsidRDefault="00B74D63" w:rsidP="00411A56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rolin e qyteteve italiane.</w:t>
            </w:r>
          </w:p>
          <w:p w14:paraId="6735D936" w14:textId="77777777" w:rsidR="00B74D63" w:rsidRPr="00850A1F" w:rsidRDefault="00B74D63" w:rsidP="00411A56">
            <w:pPr>
              <w:pStyle w:val="ListParagraph"/>
              <w:numPr>
                <w:ilvl w:val="0"/>
                <w:numId w:val="2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tiparet e artit të Rilindjes.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17DAD884" w14:textId="77777777" w:rsidR="00D52735" w:rsidRDefault="00D52735" w:rsidP="00BE45B3">
            <w:pPr>
              <w:rPr>
                <w:b/>
                <w:sz w:val="24"/>
              </w:rPr>
            </w:pPr>
            <w:r w:rsidRPr="008864D0">
              <w:rPr>
                <w:b/>
                <w:sz w:val="24"/>
              </w:rPr>
              <w:t>Fjalët kyç:</w:t>
            </w:r>
            <w:r>
              <w:rPr>
                <w:b/>
                <w:sz w:val="24"/>
              </w:rPr>
              <w:t xml:space="preserve">  </w:t>
            </w:r>
          </w:p>
          <w:p w14:paraId="41B10902" w14:textId="77777777" w:rsidR="00D52735" w:rsidRPr="00A878B0" w:rsidRDefault="002E3E89" w:rsidP="00C9753B">
            <w:pPr>
              <w:pStyle w:val="ListParagraph"/>
              <w:numPr>
                <w:ilvl w:val="0"/>
                <w:numId w:val="25"/>
              </w:numPr>
            </w:pPr>
            <w:r>
              <w:t>Qytete mesjetare</w:t>
            </w:r>
            <w:r w:rsidR="00B74D63">
              <w:t xml:space="preserve">, tregti, </w:t>
            </w:r>
            <w:proofErr w:type="gramStart"/>
            <w:r w:rsidR="00B74D63">
              <w:t>feudalizëm ,</w:t>
            </w:r>
            <w:proofErr w:type="gramEnd"/>
            <w:r w:rsidR="00B74D63">
              <w:t xml:space="preserve"> bujk, vasalitet , rilindje , humanizëm, patronë ,qytet-shtetet italiane , klerikë.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3FB36F63" w14:textId="77777777" w:rsidR="00D52735" w:rsidRPr="009D1012" w:rsidRDefault="00D52735" w:rsidP="00BE45B3"/>
        </w:tc>
      </w:tr>
      <w:tr w:rsidR="00D52735" w14:paraId="7BEF68D0" w14:textId="77777777" w:rsidTr="00BE45B3">
        <w:trPr>
          <w:trHeight w:val="1017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E542725" w14:textId="77777777" w:rsidR="00D52735" w:rsidRPr="009D1012" w:rsidRDefault="00D52735" w:rsidP="00BE45B3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</w:t>
            </w:r>
            <w:r w:rsidR="002E3E89">
              <w:rPr>
                <w:sz w:val="24"/>
              </w:rPr>
              <w:t>Histori 10</w:t>
            </w:r>
            <w:r>
              <w:rPr>
                <w:sz w:val="24"/>
              </w:rPr>
              <w:t xml:space="preserve">, interneti, </w:t>
            </w:r>
            <w:r w:rsidR="00B74D63">
              <w:rPr>
                <w:sz w:val="24"/>
              </w:rPr>
              <w:t>harta, video (periudha mesjetare</w:t>
            </w:r>
            <w:proofErr w:type="gramStart"/>
            <w:r w:rsidR="00B74D63">
              <w:rPr>
                <w:sz w:val="24"/>
              </w:rPr>
              <w:t>) ,</w:t>
            </w:r>
            <w:proofErr w:type="gramEnd"/>
            <w:r w:rsidR="00B74D63">
              <w:rPr>
                <w:sz w:val="24"/>
              </w:rPr>
              <w:t xml:space="preserve"> foto të ndrysh</w:t>
            </w:r>
            <w:r w:rsidR="00C9753B">
              <w:rPr>
                <w:sz w:val="24"/>
              </w:rPr>
              <w:t>me (qytetar mesjetar , tregtia)</w:t>
            </w:r>
            <w:r w:rsidR="00B74D63">
              <w:rPr>
                <w:sz w:val="24"/>
              </w:rPr>
              <w:t>, kompjuter , dokumentarë etj.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6E97C6" w14:textId="77777777" w:rsidR="00D52735" w:rsidRDefault="00D52735" w:rsidP="00BE45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76C15EE4" w14:textId="77777777" w:rsidR="00D52735" w:rsidRPr="00C9753B" w:rsidRDefault="00D52735" w:rsidP="00C9753B">
            <w:pPr>
              <w:pStyle w:val="ListParagraph"/>
              <w:numPr>
                <w:ilvl w:val="0"/>
                <w:numId w:val="18"/>
              </w:numPr>
              <w:rPr>
                <w:sz w:val="24"/>
              </w:rPr>
            </w:pPr>
            <w:r w:rsidRPr="00C9753B">
              <w:rPr>
                <w:sz w:val="24"/>
              </w:rPr>
              <w:t>Gjuhët dhe komunikimi</w:t>
            </w:r>
          </w:p>
          <w:p w14:paraId="73625A78" w14:textId="77777777" w:rsidR="00D52735" w:rsidRPr="00C9753B" w:rsidRDefault="00B74D63" w:rsidP="00C9753B">
            <w:pPr>
              <w:pStyle w:val="ListParagraph"/>
              <w:numPr>
                <w:ilvl w:val="0"/>
                <w:numId w:val="18"/>
              </w:numPr>
              <w:rPr>
                <w:sz w:val="24"/>
              </w:rPr>
            </w:pPr>
            <w:r w:rsidRPr="00C9753B">
              <w:rPr>
                <w:sz w:val="24"/>
              </w:rPr>
              <w:t>Gjeografia</w:t>
            </w:r>
          </w:p>
          <w:p w14:paraId="1F35A15C" w14:textId="77777777" w:rsidR="00D52735" w:rsidRPr="00C9753B" w:rsidRDefault="00D52735" w:rsidP="00C9753B">
            <w:pPr>
              <w:pStyle w:val="ListParagraph"/>
              <w:numPr>
                <w:ilvl w:val="0"/>
                <w:numId w:val="18"/>
              </w:numPr>
              <w:rPr>
                <w:sz w:val="24"/>
              </w:rPr>
            </w:pPr>
            <w:proofErr w:type="gramStart"/>
            <w:r w:rsidRPr="00C9753B">
              <w:rPr>
                <w:sz w:val="24"/>
              </w:rPr>
              <w:t>fetë</w:t>
            </w:r>
            <w:proofErr w:type="gramEnd"/>
          </w:p>
          <w:p w14:paraId="677C1252" w14:textId="77777777" w:rsidR="00B74D63" w:rsidRPr="00C9753B" w:rsidRDefault="00B74D63" w:rsidP="00C9753B">
            <w:pPr>
              <w:pStyle w:val="ListParagraph"/>
              <w:numPr>
                <w:ilvl w:val="0"/>
                <w:numId w:val="18"/>
              </w:numPr>
              <w:rPr>
                <w:sz w:val="24"/>
              </w:rPr>
            </w:pPr>
            <w:r w:rsidRPr="00C9753B">
              <w:rPr>
                <w:sz w:val="24"/>
              </w:rPr>
              <w:t>Letërsia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1DD7D412" w14:textId="77777777" w:rsidR="00D52735" w:rsidRPr="007F370D" w:rsidRDefault="00D52735" w:rsidP="00BE45B3">
            <w:pPr>
              <w:rPr>
                <w:sz w:val="24"/>
              </w:rPr>
            </w:pPr>
          </w:p>
        </w:tc>
      </w:tr>
      <w:tr w:rsidR="00D52735" w14:paraId="293A2A2D" w14:textId="77777777" w:rsidTr="00BE45B3">
        <w:trPr>
          <w:trHeight w:val="292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A94EF32" w14:textId="77777777" w:rsidR="00D52735" w:rsidRPr="00670A5E" w:rsidRDefault="00D52735" w:rsidP="00BE45B3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2EA91FEA" w14:textId="77777777" w:rsidR="00D52735" w:rsidRPr="00670A5E" w:rsidRDefault="00D52735" w:rsidP="00BE45B3">
            <w:pPr>
              <w:rPr>
                <w:sz w:val="24"/>
                <w:lang w:val="sq-AL"/>
              </w:rPr>
            </w:pPr>
          </w:p>
        </w:tc>
      </w:tr>
      <w:tr w:rsidR="00D52735" w14:paraId="27D22C61" w14:textId="77777777" w:rsidTr="00B74D63">
        <w:trPr>
          <w:trHeight w:val="3725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770D5D7" w14:textId="77777777" w:rsidR="00D52735" w:rsidRDefault="002E3E89" w:rsidP="00BE45B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 E PARË</w:t>
            </w:r>
          </w:p>
          <w:p w14:paraId="7EC87C9B" w14:textId="77777777" w:rsidR="002E3E89" w:rsidRDefault="002E3E89" w:rsidP="00BE45B3">
            <w:pPr>
              <w:rPr>
                <w:sz w:val="24"/>
              </w:rPr>
            </w:pPr>
            <w:r w:rsidRPr="00B37D45">
              <w:rPr>
                <w:b/>
                <w:sz w:val="24"/>
              </w:rPr>
              <w:t>Faza e parë</w:t>
            </w:r>
            <w:r>
              <w:rPr>
                <w:sz w:val="24"/>
              </w:rPr>
              <w:t>-përshkrim i shkurtër</w:t>
            </w:r>
          </w:p>
          <w:p w14:paraId="6C614EE7" w14:textId="77777777" w:rsidR="002E3E89" w:rsidRPr="002E3E89" w:rsidRDefault="002E3E89" w:rsidP="00C9753B">
            <w:pPr>
              <w:pStyle w:val="ListParagraph"/>
              <w:numPr>
                <w:ilvl w:val="0"/>
                <w:numId w:val="19"/>
              </w:numPr>
              <w:rPr>
                <w:sz w:val="24"/>
              </w:rPr>
            </w:pPr>
            <w:r w:rsidRPr="002E3E89">
              <w:rPr>
                <w:sz w:val="24"/>
              </w:rPr>
              <w:t>Mësuesi/ja ka informuar më parë nxënësit për zhvillimin e veprimtarisë praktike dhe i ka urdhëruar që të bazohen në burime të ndryshme.</w:t>
            </w:r>
          </w:p>
          <w:p w14:paraId="6C1CD2DA" w14:textId="77777777" w:rsidR="00D52735" w:rsidRDefault="002E3E89" w:rsidP="00C9753B">
            <w:pPr>
              <w:pStyle w:val="ListParagraph"/>
              <w:numPr>
                <w:ilvl w:val="0"/>
                <w:numId w:val="19"/>
              </w:numPr>
            </w:pPr>
            <w:r w:rsidRPr="002E3E89">
              <w:t>Përshkruan organizimin shoqëror dhe ekonomik në feudalizëm</w:t>
            </w:r>
            <w:r>
              <w:t>.</w:t>
            </w:r>
          </w:p>
          <w:p w14:paraId="28D1D46E" w14:textId="77777777" w:rsidR="002E3E89" w:rsidRDefault="002E3E89" w:rsidP="00C9753B">
            <w:pPr>
              <w:pStyle w:val="ListParagraph"/>
              <w:numPr>
                <w:ilvl w:val="0"/>
                <w:numId w:val="19"/>
              </w:numPr>
            </w:pPr>
            <w:r>
              <w:t>Përshkruan ndërtimin e qyteteve mesjetare dhe organizimin e jetës në to.</w:t>
            </w:r>
          </w:p>
          <w:p w14:paraId="14CF54B5" w14:textId="77777777" w:rsidR="002E3E89" w:rsidRDefault="002E3E89" w:rsidP="002E3E89">
            <w:r w:rsidRPr="00B37D45">
              <w:rPr>
                <w:b/>
              </w:rPr>
              <w:t>Faza e dytë</w:t>
            </w:r>
            <w:r>
              <w:t>-Grupet e punës</w:t>
            </w:r>
          </w:p>
          <w:p w14:paraId="70F167F0" w14:textId="77777777" w:rsidR="002E3E89" w:rsidRDefault="002E3E89" w:rsidP="002E3E89">
            <w:r>
              <w:t>Klasa ndahet në katër grupe pune.</w:t>
            </w:r>
          </w:p>
          <w:p w14:paraId="782D4743" w14:textId="77777777" w:rsidR="002E3E89" w:rsidRDefault="00B37D45" w:rsidP="00C9753B">
            <w:pPr>
              <w:pStyle w:val="ListParagraph"/>
              <w:numPr>
                <w:ilvl w:val="0"/>
                <w:numId w:val="20"/>
              </w:numPr>
            </w:pPr>
            <w:r>
              <w:t xml:space="preserve">Grupi </w:t>
            </w:r>
            <w:r w:rsidR="002E3E89">
              <w:t>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Përshkruani rritjen e rolit të qyteteve mesjetare.</w:t>
            </w:r>
          </w:p>
          <w:p w14:paraId="7C13D6E3" w14:textId="77777777" w:rsidR="00B37D45" w:rsidRDefault="00B37D45" w:rsidP="00C9753B">
            <w:pPr>
              <w:pStyle w:val="ListParagraph"/>
              <w:numPr>
                <w:ilvl w:val="0"/>
                <w:numId w:val="20"/>
              </w:numPr>
            </w:pPr>
            <w:r>
              <w:t>Grupi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Evidentoni veçoritë e zhvillimit të qyteteve si qendra të kulturës.</w:t>
            </w:r>
          </w:p>
          <w:p w14:paraId="2027C4EB" w14:textId="77777777" w:rsidR="00B37D45" w:rsidRDefault="00B37D45" w:rsidP="00C9753B">
            <w:pPr>
              <w:pStyle w:val="ListParagraph"/>
              <w:numPr>
                <w:ilvl w:val="0"/>
                <w:numId w:val="20"/>
              </w:numPr>
            </w:pPr>
            <w:r>
              <w:t>Grupi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Tregoni stilet kryesore të arkitekturës mesjetare </w:t>
            </w:r>
          </w:p>
          <w:p w14:paraId="30BA27FD" w14:textId="77777777" w:rsidR="00B37D45" w:rsidRDefault="00B37D45" w:rsidP="00C9753B">
            <w:pPr>
              <w:pStyle w:val="ListParagraph"/>
              <w:numPr>
                <w:ilvl w:val="0"/>
                <w:numId w:val="20"/>
              </w:numPr>
            </w:pPr>
            <w:r>
              <w:t>Grupi 4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Përshkruani rolin e kishës në mesjetë.</w:t>
            </w:r>
          </w:p>
          <w:p w14:paraId="709CECB9" w14:textId="77777777" w:rsidR="00B37D45" w:rsidRDefault="00B37D45" w:rsidP="00B37D45">
            <w:pPr>
              <w:rPr>
                <w:b/>
              </w:rPr>
            </w:pPr>
            <w:r w:rsidRPr="00B37D45">
              <w:rPr>
                <w:b/>
              </w:rPr>
              <w:t>Faza e tretë</w:t>
            </w:r>
          </w:p>
          <w:p w14:paraId="4F3270EA" w14:textId="77777777" w:rsidR="00B37D45" w:rsidRPr="00B37D45" w:rsidRDefault="00B37D45" w:rsidP="00B37D45">
            <w:r>
              <w:t xml:space="preserve">Paraqitja e detyrës mund të jetë e shoqëruar me material të </w:t>
            </w:r>
            <w:proofErr w:type="gramStart"/>
            <w:r>
              <w:t>dukshëm ,</w:t>
            </w:r>
            <w:proofErr w:type="gramEnd"/>
            <w:r>
              <w:t xml:space="preserve"> si: fotografi</w:t>
            </w:r>
            <w:r w:rsidR="003308E5">
              <w:t>, album , paraqitje grafike, punim me power point</w:t>
            </w:r>
            <w:r>
              <w:t xml:space="preserve"> </w:t>
            </w:r>
            <w:r w:rsidR="003308E5">
              <w:t>.</w:t>
            </w:r>
          </w:p>
          <w:p w14:paraId="5D2296A6" w14:textId="77777777" w:rsidR="00D52735" w:rsidRPr="003308E5" w:rsidRDefault="00D52735" w:rsidP="003308E5">
            <w:pPr>
              <w:tabs>
                <w:tab w:val="left" w:pos="3435"/>
              </w:tabs>
              <w:rPr>
                <w:sz w:val="24"/>
              </w:rPr>
            </w:pPr>
          </w:p>
        </w:tc>
        <w:tc>
          <w:tcPr>
            <w:tcW w:w="320" w:type="dxa"/>
            <w:vMerge/>
            <w:tcBorders>
              <w:left w:val="single" w:sz="4" w:space="0" w:color="000000" w:themeColor="text1"/>
              <w:bottom w:val="nil"/>
              <w:right w:val="nil"/>
            </w:tcBorders>
          </w:tcPr>
          <w:p w14:paraId="12FA4FC0" w14:textId="77777777" w:rsidR="00D52735" w:rsidRPr="00670A5E" w:rsidRDefault="00D52735" w:rsidP="00BE45B3">
            <w:pPr>
              <w:rPr>
                <w:sz w:val="24"/>
                <w:lang w:val="sq-AL"/>
              </w:rPr>
            </w:pPr>
          </w:p>
        </w:tc>
      </w:tr>
    </w:tbl>
    <w:p w14:paraId="44FD3E7C" w14:textId="77777777" w:rsidR="001C7C22" w:rsidRDefault="001C7C22"/>
    <w:tbl>
      <w:tblPr>
        <w:tblStyle w:val="TableGrid"/>
        <w:tblW w:w="10605" w:type="dxa"/>
        <w:tblInd w:w="-792" w:type="dxa"/>
        <w:tblLook w:val="04A0" w:firstRow="1" w:lastRow="0" w:firstColumn="1" w:lastColumn="0" w:noHBand="0" w:noVBand="1"/>
      </w:tblPr>
      <w:tblGrid>
        <w:gridCol w:w="10605"/>
      </w:tblGrid>
      <w:tr w:rsidR="003308E5" w14:paraId="4589AFF8" w14:textId="77777777" w:rsidTr="00670E0A">
        <w:trPr>
          <w:trHeight w:val="11420"/>
        </w:trPr>
        <w:tc>
          <w:tcPr>
            <w:tcW w:w="10605" w:type="dxa"/>
            <w:tcBorders>
              <w:bottom w:val="single" w:sz="4" w:space="0" w:color="auto"/>
            </w:tcBorders>
          </w:tcPr>
          <w:p w14:paraId="4252EC32" w14:textId="77777777" w:rsidR="003308E5" w:rsidRDefault="003308E5">
            <w:pPr>
              <w:rPr>
                <w:b/>
              </w:rPr>
            </w:pPr>
            <w:r>
              <w:rPr>
                <w:b/>
              </w:rPr>
              <w:lastRenderedPageBreak/>
              <w:t>ORA E DYTË</w:t>
            </w:r>
          </w:p>
          <w:p w14:paraId="023C0925" w14:textId="77777777" w:rsidR="003308E5" w:rsidRDefault="003308E5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3308E5" w14:paraId="23E40CC0" w14:textId="77777777" w:rsidTr="00670E0A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4376EC9" w14:textId="77777777" w:rsidR="003308E5" w:rsidRDefault="003308E5" w:rsidP="003308E5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DA20483" w14:textId="77777777" w:rsidR="003308E5" w:rsidRDefault="003308E5" w:rsidP="003308E5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7B941138" w14:textId="77777777" w:rsidR="003308E5" w:rsidRDefault="003308E5" w:rsidP="003308E5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7A658674" w14:textId="77777777" w:rsidR="003308E5" w:rsidRDefault="003308E5" w:rsidP="003308E5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3308E5" w14:paraId="5750D61D" w14:textId="77777777" w:rsidTr="00670E0A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EC9D7EB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06D5F17" w14:textId="77777777" w:rsidR="003308E5" w:rsidRDefault="00F90BBD" w:rsidP="003308E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Paraqitja e ideve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E5ADA1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C42BCC6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3308E5" w14:paraId="13ECD47B" w14:textId="77777777" w:rsidTr="00670E0A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332FCD0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6198F14" w14:textId="77777777" w:rsidR="003308E5" w:rsidRDefault="003308E5" w:rsidP="003308E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Teknika e ndërthurjes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D92D218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Grupet e ekspertëve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492EF23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3308E5" w14:paraId="48703A2C" w14:textId="77777777" w:rsidTr="00670E0A">
              <w:trPr>
                <w:trHeight w:val="507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FA02016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CFBEF0B" w14:textId="77777777" w:rsidR="003308E5" w:rsidRDefault="003308E5" w:rsidP="003308E5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Kllaster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80E4700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Paraqitje grafike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6C681D9" w14:textId="77777777" w:rsidR="003308E5" w:rsidRDefault="003308E5" w:rsidP="003308E5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</w:tbl>
          <w:p w14:paraId="147489BF" w14:textId="77777777" w:rsidR="003308E5" w:rsidRPr="003308E5" w:rsidRDefault="003308E5"/>
          <w:p w14:paraId="55D51D1B" w14:textId="77777777" w:rsidR="003308E5" w:rsidRDefault="00230758">
            <w:pPr>
              <w:rPr>
                <w:b/>
              </w:rPr>
            </w:pPr>
            <w:r>
              <w:rPr>
                <w:b/>
              </w:rPr>
              <w:t>Parashikimi</w:t>
            </w:r>
          </w:p>
          <w:p w14:paraId="6BCA81E7" w14:textId="77777777" w:rsidR="00230758" w:rsidRDefault="00230758">
            <w:r>
              <w:t>Mësuesi/ja evidenton me anë të pyetjeve njohuritë e marra më parë përmes diskutimit me të gjithë klasën.</w:t>
            </w:r>
          </w:p>
          <w:p w14:paraId="52E666BD" w14:textId="77777777" w:rsidR="00230758" w:rsidRDefault="00230758" w:rsidP="00C9753B">
            <w:pPr>
              <w:pStyle w:val="ListParagraph"/>
              <w:numPr>
                <w:ilvl w:val="0"/>
                <w:numId w:val="21"/>
              </w:numPr>
            </w:pPr>
            <w:r>
              <w:t>Cilat qenë zhvillimet e reja në ekonomi në fund të mesjetës?</w:t>
            </w:r>
          </w:p>
          <w:p w14:paraId="6C00492F" w14:textId="77777777" w:rsidR="00230758" w:rsidRDefault="00230758" w:rsidP="00C9753B">
            <w:pPr>
              <w:pStyle w:val="ListParagraph"/>
              <w:numPr>
                <w:ilvl w:val="0"/>
                <w:numId w:val="21"/>
              </w:numPr>
            </w:pPr>
            <w:r>
              <w:t>Si rezultat i kujt erdhi rritja e qyteteve në fund të mesjetës?</w:t>
            </w:r>
          </w:p>
          <w:p w14:paraId="620478D2" w14:textId="77777777" w:rsidR="00230758" w:rsidRDefault="00230758" w:rsidP="00230758">
            <w:r>
              <w:t>Mësuesi/ja përmbledh mendimet që shfaqin nxënësit.</w:t>
            </w:r>
          </w:p>
          <w:p w14:paraId="609C0E18" w14:textId="77777777" w:rsidR="00230758" w:rsidRDefault="00230758" w:rsidP="00230758"/>
          <w:p w14:paraId="5DD58795" w14:textId="77777777" w:rsidR="00230758" w:rsidRPr="00230758" w:rsidRDefault="00230758" w:rsidP="00230758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63BF494D" w14:textId="77777777" w:rsidR="00952009" w:rsidRDefault="00230758">
            <w:r>
              <w:t>Organizoj nxënësit në grupe bashkëpunimi dhe i pajis me fletët e ekspertit sipas zgjedhjes</w:t>
            </w:r>
            <w:r w:rsidR="00952009">
              <w:t>. Më pas nxënësit ndahen sipas numrave përkatës dhe krijojnë grupet e ekspertëve. Në fund kthehen te grupet e bashkëpunimit si ekspertë për t’ua shpjeguar të tjerëve.</w:t>
            </w:r>
          </w:p>
          <w:p w14:paraId="3C6BF793" w14:textId="77777777" w:rsidR="00952009" w:rsidRDefault="00952009" w:rsidP="00C9753B">
            <w:pPr>
              <w:pStyle w:val="ListParagraph"/>
              <w:numPr>
                <w:ilvl w:val="0"/>
                <w:numId w:val="22"/>
              </w:numPr>
            </w:pPr>
            <w:r>
              <w:t>Fleta e ekspertit 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Pse Rilindja u bë zanafilla e qytetërimit modern evropian?</w:t>
            </w:r>
          </w:p>
          <w:p w14:paraId="15058BC3" w14:textId="77777777" w:rsidR="00952009" w:rsidRDefault="00952009" w:rsidP="00C9753B">
            <w:pPr>
              <w:pStyle w:val="ListParagraph"/>
              <w:numPr>
                <w:ilvl w:val="0"/>
                <w:numId w:val="22"/>
              </w:numPr>
            </w:pPr>
            <w:r>
              <w:t>Fleta e ekspertit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Cili qe roli i qyteteve italiane?</w:t>
            </w:r>
          </w:p>
          <w:p w14:paraId="10CF64A6" w14:textId="77777777" w:rsidR="00952009" w:rsidRDefault="00952009" w:rsidP="00C9753B">
            <w:pPr>
              <w:pStyle w:val="ListParagraph"/>
              <w:numPr>
                <w:ilvl w:val="0"/>
                <w:numId w:val="22"/>
              </w:numPr>
            </w:pPr>
            <w:r>
              <w:t>Fleta e ekspertit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Pse arti i Rilindjes dallohet për një botëkuptim të </w:t>
            </w:r>
            <w:proofErr w:type="gramStart"/>
            <w:r>
              <w:t>ri</w:t>
            </w:r>
            <w:proofErr w:type="gramEnd"/>
            <w:r>
              <w:t>?</w:t>
            </w:r>
          </w:p>
          <w:p w14:paraId="7F54FF9B" w14:textId="77777777" w:rsidR="00952009" w:rsidRDefault="00952009" w:rsidP="00952009">
            <w:r>
              <w:t>Të gjitha përgjigjet e grupeve përmblidhen dhe shënohen në letër flipcart duke i afishuar në vend të dukshëm.</w:t>
            </w:r>
          </w:p>
          <w:p w14:paraId="7ADECC33" w14:textId="77777777" w:rsidR="00952009" w:rsidRDefault="00952009" w:rsidP="00952009"/>
          <w:p w14:paraId="504CBA23" w14:textId="77777777" w:rsidR="00952009" w:rsidRDefault="00952009" w:rsidP="00952009">
            <w:pPr>
              <w:rPr>
                <w:b/>
              </w:rPr>
            </w:pPr>
            <w:r>
              <w:rPr>
                <w:b/>
              </w:rPr>
              <w:t>Përforcimi</w:t>
            </w:r>
          </w:p>
          <w:p w14:paraId="2A8DA310" w14:textId="77777777" w:rsidR="00952009" w:rsidRDefault="00952009" w:rsidP="00952009">
            <w:r>
              <w:t>Mësuesi/ja evidenton gjerësinë dhe thellësinë e problematikës për të arritur në përfundimin se çështjet janë trajtuar qartë. Organizon një diskutim duke drejtuar pyetjen:</w:t>
            </w:r>
          </w:p>
          <w:p w14:paraId="16B56831" w14:textId="77777777" w:rsidR="00952009" w:rsidRDefault="00952009" w:rsidP="00C9753B">
            <w:pPr>
              <w:pStyle w:val="ListParagraph"/>
              <w:numPr>
                <w:ilvl w:val="0"/>
                <w:numId w:val="23"/>
              </w:numPr>
            </w:pPr>
            <w:r>
              <w:t>Pse Rilindja u bë lëvizje e madhe intelektuale e kulturore?</w:t>
            </w:r>
          </w:p>
          <w:p w14:paraId="486AEF4D" w14:textId="77777777" w:rsidR="003308E5" w:rsidRDefault="00952009">
            <w:r>
              <w:t xml:space="preserve">Pas diskutimit shtrohet kërkesa për organizimin e njohurive në formë </w:t>
            </w:r>
            <w:proofErr w:type="gramStart"/>
            <w:r>
              <w:t xml:space="preserve">grafike </w:t>
            </w:r>
            <w:r w:rsidR="00670E0A">
              <w:t>.</w:t>
            </w:r>
            <w:proofErr w:type="gramEnd"/>
          </w:p>
          <w:p w14:paraId="496B2C19" w14:textId="77777777" w:rsidR="003308E5" w:rsidRDefault="008144BC">
            <w:r>
              <w:rPr>
                <w:noProof/>
              </w:rPr>
              <w:pict w14:anchorId="3633A454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3" type="#_x0000_t202" style="position:absolute;margin-left:157.35pt;margin-top:8.9pt;width:51.75pt;height:22.5pt;z-index:251665408">
                  <v:textbox>
                    <w:txbxContent>
                      <w:p w14:paraId="61B53C62" w14:textId="77777777" w:rsidR="00670E0A" w:rsidRPr="00670E0A" w:rsidRDefault="00670E0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Lëvizje</w:t>
                        </w:r>
                      </w:p>
                    </w:txbxContent>
                  </v:textbox>
                </v:shape>
              </w:pict>
            </w:r>
          </w:p>
          <w:p w14:paraId="2F878DBB" w14:textId="77777777" w:rsidR="003308E5" w:rsidRDefault="003308E5"/>
          <w:p w14:paraId="7E54FFD1" w14:textId="77777777" w:rsidR="003308E5" w:rsidRDefault="008144BC">
            <w:r>
              <w:rPr>
                <w:noProof/>
              </w:rPr>
              <w:pict w14:anchorId="7633EC60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182.1pt;margin-top:4.55pt;width:.05pt;height:11.3pt;flip:y;z-index:251660288" o:connectortype="straight">
                  <v:stroke endarrow="block"/>
                </v:shape>
              </w:pict>
            </w:r>
          </w:p>
          <w:p w14:paraId="1DE700AB" w14:textId="77777777" w:rsidR="003308E5" w:rsidRDefault="008144BC">
            <w:r>
              <w:rPr>
                <w:b/>
                <w:noProof/>
              </w:rPr>
              <w:pict w14:anchorId="4100121D">
                <v:shape id="_x0000_s1032" type="#_x0000_t202" style="position:absolute;margin-left:28.35pt;margin-top:6.9pt;width:108pt;height:22.5pt;z-index:251664384">
                  <v:textbox>
                    <w:txbxContent>
                      <w:p w14:paraId="56487C7A" w14:textId="77777777" w:rsidR="00670E0A" w:rsidRPr="00670E0A" w:rsidRDefault="00670E0A" w:rsidP="00670E0A">
                        <w:pPr>
                          <w:jc w:val="center"/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Metoda shkencore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 w14:anchorId="3AC3CA76">
                <v:shape id="_x0000_s1031" type="#_x0000_t202" style="position:absolute;margin-left:235.35pt;margin-top:2.4pt;width:92.25pt;height:22.5pt;z-index:251663360">
                  <v:textbox>
                    <w:txbxContent>
                      <w:p w14:paraId="5B2E74AB" w14:textId="77777777" w:rsidR="00670E0A" w:rsidRPr="00670E0A" w:rsidRDefault="00670E0A" w:rsidP="00670E0A">
                        <w:pPr>
                          <w:jc w:val="center"/>
                          <w:rPr>
                            <w:lang w:val="sq-AL"/>
                          </w:rPr>
                        </w:pPr>
                        <w:r w:rsidRPr="00670E0A">
                          <w:rPr>
                            <w:lang w:val="sq-AL"/>
                          </w:rPr>
                          <w:t>Qytetet italiane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43AE83D">
                <v:shape id="_x0000_s1026" type="#_x0000_t202" style="position:absolute;margin-left:152.1pt;margin-top:2.4pt;width:64.5pt;height:22.5pt;z-index:251658240">
                  <v:textbox>
                    <w:txbxContent>
                      <w:p w14:paraId="1D2A98F2" w14:textId="77777777" w:rsidR="00670E0A" w:rsidRPr="00670E0A" w:rsidRDefault="00670E0A" w:rsidP="00670E0A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670E0A">
                          <w:rPr>
                            <w:b/>
                            <w:lang w:val="sq-AL"/>
                          </w:rPr>
                          <w:t>RILINDJA</w:t>
                        </w:r>
                      </w:p>
                    </w:txbxContent>
                  </v:textbox>
                </v:shape>
              </w:pict>
            </w:r>
          </w:p>
          <w:p w14:paraId="421170D2" w14:textId="77777777" w:rsidR="003308E5" w:rsidRDefault="008144BC">
            <w:r>
              <w:rPr>
                <w:noProof/>
              </w:rPr>
              <w:pict w14:anchorId="62EC17B1">
                <v:shape id="_x0000_s1030" type="#_x0000_t32" style="position:absolute;margin-left:182.1pt;margin-top:11.45pt;width:0;height:18pt;z-index:251662336" o:connectortype="straight">
                  <v:stroke endarrow="block"/>
                </v:shape>
              </w:pict>
            </w:r>
            <w:r>
              <w:rPr>
                <w:noProof/>
              </w:rPr>
              <w:pict w14:anchorId="1655CF99">
                <v:shape id="_x0000_s1029" type="#_x0000_t32" style="position:absolute;margin-left:136.35pt;margin-top:2.45pt;width:15.75pt;height:0;flip:x;z-index:251661312" o:connectortype="straight">
                  <v:stroke endarrow="block"/>
                </v:shape>
              </w:pict>
            </w:r>
            <w:r>
              <w:rPr>
                <w:noProof/>
              </w:rPr>
              <w:pict w14:anchorId="7509E271">
                <v:shape id="_x0000_s1027" type="#_x0000_t32" style="position:absolute;margin-left:216.6pt;margin-top:2.45pt;width:18.75pt;height:0;z-index:251659264" o:connectortype="straight">
                  <v:stroke endarrow="block"/>
                </v:shape>
              </w:pict>
            </w:r>
          </w:p>
          <w:p w14:paraId="3221F3D1" w14:textId="77777777" w:rsidR="003308E5" w:rsidRDefault="003308E5"/>
          <w:p w14:paraId="5B93765C" w14:textId="77777777" w:rsidR="003308E5" w:rsidRDefault="008144BC">
            <w:r>
              <w:rPr>
                <w:noProof/>
              </w:rPr>
              <w:pict w14:anchorId="1740FC4B">
                <v:shape id="_x0000_s1034" type="#_x0000_t202" style="position:absolute;margin-left:149.85pt;margin-top:2.6pt;width:85.5pt;height:21.75pt;z-index:251666432">
                  <v:textbox>
                    <w:txbxContent>
                      <w:p w14:paraId="057A4FFD" w14:textId="77777777" w:rsidR="00670E0A" w:rsidRPr="00670E0A" w:rsidRDefault="00670E0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Botëkuptim i ri</w:t>
                        </w:r>
                      </w:p>
                    </w:txbxContent>
                  </v:textbox>
                </v:shape>
              </w:pict>
            </w:r>
          </w:p>
          <w:p w14:paraId="433094AB" w14:textId="77777777" w:rsidR="003308E5" w:rsidRDefault="003308E5"/>
          <w:p w14:paraId="39C43784" w14:textId="77777777" w:rsidR="003308E5" w:rsidRDefault="003308E5"/>
          <w:p w14:paraId="3792A329" w14:textId="77777777" w:rsidR="003308E5" w:rsidRDefault="003308E5"/>
          <w:p w14:paraId="0F8A3E6E" w14:textId="77777777" w:rsidR="003308E5" w:rsidRDefault="003308E5" w:rsidP="00670E0A"/>
        </w:tc>
      </w:tr>
      <w:tr w:rsidR="00670E0A" w14:paraId="0C2ED8A0" w14:textId="77777777" w:rsidTr="00670E0A">
        <w:trPr>
          <w:trHeight w:val="1479"/>
        </w:trPr>
        <w:tc>
          <w:tcPr>
            <w:tcW w:w="10605" w:type="dxa"/>
            <w:tcBorders>
              <w:top w:val="single" w:sz="4" w:space="0" w:color="auto"/>
            </w:tcBorders>
          </w:tcPr>
          <w:p w14:paraId="4E3084CD" w14:textId="77777777" w:rsidR="00670E0A" w:rsidRDefault="00670E0A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36637FCB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>Diskutimi</w:t>
            </w:r>
          </w:p>
          <w:p w14:paraId="222A67FD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 xml:space="preserve">Mendimi kritik </w:t>
            </w:r>
          </w:p>
          <w:p w14:paraId="4FE41533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>Puna me skema</w:t>
            </w:r>
          </w:p>
          <w:p w14:paraId="7C0E1985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>Bashkëpunimi</w:t>
            </w:r>
          </w:p>
          <w:p w14:paraId="43F5F4E8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>Hulumtimi</w:t>
            </w:r>
          </w:p>
          <w:p w14:paraId="4DC15035" w14:textId="77777777" w:rsidR="00670E0A" w:rsidRPr="00670E0A" w:rsidRDefault="00670E0A" w:rsidP="00C9753B">
            <w:pPr>
              <w:pStyle w:val="ListParagraph"/>
              <w:numPr>
                <w:ilvl w:val="0"/>
                <w:numId w:val="24"/>
              </w:numPr>
            </w:pPr>
            <w:r w:rsidRPr="00670E0A">
              <w:t>Saktësia dhe qartësia</w:t>
            </w:r>
          </w:p>
        </w:tc>
      </w:tr>
    </w:tbl>
    <w:p w14:paraId="7C391DA8" w14:textId="77777777" w:rsidR="003308E5" w:rsidRDefault="003308E5" w:rsidP="00670E0A"/>
    <w:sectPr w:rsidR="003308E5" w:rsidSect="00D5273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2B1BA1B" w14:textId="77777777" w:rsidR="005D1A0E" w:rsidRDefault="005D1A0E" w:rsidP="00670E0A">
      <w:pPr>
        <w:spacing w:after="0" w:line="240" w:lineRule="auto"/>
      </w:pPr>
      <w:r>
        <w:separator/>
      </w:r>
    </w:p>
  </w:endnote>
  <w:endnote w:type="continuationSeparator" w:id="0">
    <w:p w14:paraId="1A32A35A" w14:textId="77777777" w:rsidR="005D1A0E" w:rsidRDefault="005D1A0E" w:rsidP="00670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31B8ACF" w14:textId="77777777" w:rsidR="005D1A0E" w:rsidRDefault="005D1A0E" w:rsidP="00670E0A">
      <w:pPr>
        <w:spacing w:after="0" w:line="240" w:lineRule="auto"/>
      </w:pPr>
      <w:r>
        <w:separator/>
      </w:r>
    </w:p>
  </w:footnote>
  <w:footnote w:type="continuationSeparator" w:id="0">
    <w:p w14:paraId="683AD292" w14:textId="77777777" w:rsidR="005D1A0E" w:rsidRDefault="005D1A0E" w:rsidP="00670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B26A10"/>
    <w:multiLevelType w:val="hybridMultilevel"/>
    <w:tmpl w:val="6D0CDF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F57515"/>
    <w:multiLevelType w:val="hybridMultilevel"/>
    <w:tmpl w:val="FEB280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9546F5"/>
    <w:multiLevelType w:val="hybridMultilevel"/>
    <w:tmpl w:val="95102818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0428DF"/>
    <w:multiLevelType w:val="hybridMultilevel"/>
    <w:tmpl w:val="802EE6D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FA1044"/>
    <w:multiLevelType w:val="hybridMultilevel"/>
    <w:tmpl w:val="6B8084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BD701F"/>
    <w:multiLevelType w:val="hybridMultilevel"/>
    <w:tmpl w:val="65EEE5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DA450C"/>
    <w:multiLevelType w:val="hybridMultilevel"/>
    <w:tmpl w:val="2E327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3272C5"/>
    <w:multiLevelType w:val="hybridMultilevel"/>
    <w:tmpl w:val="87DA4E1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E6F12D7"/>
    <w:multiLevelType w:val="hybridMultilevel"/>
    <w:tmpl w:val="05CE17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446470"/>
    <w:multiLevelType w:val="hybridMultilevel"/>
    <w:tmpl w:val="E374A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0876184"/>
    <w:multiLevelType w:val="hybridMultilevel"/>
    <w:tmpl w:val="9990B4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10C3E0A"/>
    <w:multiLevelType w:val="hybridMultilevel"/>
    <w:tmpl w:val="92507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1B04DA3"/>
    <w:multiLevelType w:val="hybridMultilevel"/>
    <w:tmpl w:val="DF28A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0B62DE"/>
    <w:multiLevelType w:val="hybridMultilevel"/>
    <w:tmpl w:val="55761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763015"/>
    <w:multiLevelType w:val="hybridMultilevel"/>
    <w:tmpl w:val="84F2E1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A44361D"/>
    <w:multiLevelType w:val="hybridMultilevel"/>
    <w:tmpl w:val="8AE4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AC26B0"/>
    <w:multiLevelType w:val="hybridMultilevel"/>
    <w:tmpl w:val="C1020F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0CB070F"/>
    <w:multiLevelType w:val="hybridMultilevel"/>
    <w:tmpl w:val="DE224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FD1F61"/>
    <w:multiLevelType w:val="hybridMultilevel"/>
    <w:tmpl w:val="65528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B97960"/>
    <w:multiLevelType w:val="hybridMultilevel"/>
    <w:tmpl w:val="5EECE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33245A"/>
    <w:multiLevelType w:val="hybridMultilevel"/>
    <w:tmpl w:val="7ADCCD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FA4B73"/>
    <w:multiLevelType w:val="hybridMultilevel"/>
    <w:tmpl w:val="677EAC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EBF4536"/>
    <w:multiLevelType w:val="hybridMultilevel"/>
    <w:tmpl w:val="EFB476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6"/>
  </w:num>
  <w:num w:numId="5">
    <w:abstractNumId w:val="8"/>
  </w:num>
  <w:num w:numId="6">
    <w:abstractNumId w:val="4"/>
  </w:num>
  <w:num w:numId="7">
    <w:abstractNumId w:val="15"/>
  </w:num>
  <w:num w:numId="8">
    <w:abstractNumId w:val="20"/>
  </w:num>
  <w:num w:numId="9">
    <w:abstractNumId w:val="13"/>
  </w:num>
  <w:num w:numId="10">
    <w:abstractNumId w:val="22"/>
  </w:num>
  <w:num w:numId="11">
    <w:abstractNumId w:val="11"/>
  </w:num>
  <w:num w:numId="12">
    <w:abstractNumId w:val="21"/>
  </w:num>
  <w:num w:numId="13">
    <w:abstractNumId w:val="18"/>
  </w:num>
  <w:num w:numId="14">
    <w:abstractNumId w:val="7"/>
  </w:num>
  <w:num w:numId="15">
    <w:abstractNumId w:val="9"/>
  </w:num>
  <w:num w:numId="16">
    <w:abstractNumId w:val="17"/>
  </w:num>
  <w:num w:numId="17">
    <w:abstractNumId w:val="23"/>
  </w:num>
  <w:num w:numId="18">
    <w:abstractNumId w:val="6"/>
  </w:num>
  <w:num w:numId="19">
    <w:abstractNumId w:val="25"/>
  </w:num>
  <w:num w:numId="20">
    <w:abstractNumId w:val="2"/>
  </w:num>
  <w:num w:numId="21">
    <w:abstractNumId w:val="10"/>
  </w:num>
  <w:num w:numId="22">
    <w:abstractNumId w:val="12"/>
  </w:num>
  <w:num w:numId="23">
    <w:abstractNumId w:val="24"/>
  </w:num>
  <w:num w:numId="24">
    <w:abstractNumId w:val="19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2735"/>
    <w:rsid w:val="001C7C22"/>
    <w:rsid w:val="00230758"/>
    <w:rsid w:val="002E3E89"/>
    <w:rsid w:val="003308E5"/>
    <w:rsid w:val="00411A56"/>
    <w:rsid w:val="004C4FFC"/>
    <w:rsid w:val="005D1A0E"/>
    <w:rsid w:val="00670E0A"/>
    <w:rsid w:val="008144BC"/>
    <w:rsid w:val="00897F39"/>
    <w:rsid w:val="00952009"/>
    <w:rsid w:val="00A75703"/>
    <w:rsid w:val="00A76D20"/>
    <w:rsid w:val="00B37D45"/>
    <w:rsid w:val="00B74D63"/>
    <w:rsid w:val="00C9753B"/>
    <w:rsid w:val="00CD2B4A"/>
    <w:rsid w:val="00D52735"/>
    <w:rsid w:val="00F9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  <w14:docId w14:val="256452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7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27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37D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D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70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E0A"/>
  </w:style>
  <w:style w:type="paragraph" w:styleId="Footer">
    <w:name w:val="footer"/>
    <w:basedOn w:val="Normal"/>
    <w:link w:val="FooterChar"/>
    <w:uiPriority w:val="99"/>
    <w:semiHidden/>
    <w:unhideWhenUsed/>
    <w:rsid w:val="00670E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E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572</Words>
  <Characters>3262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11</cp:revision>
  <dcterms:created xsi:type="dcterms:W3CDTF">2018-07-22T17:29:00Z</dcterms:created>
  <dcterms:modified xsi:type="dcterms:W3CDTF">2019-07-23T07:17:00Z</dcterms:modified>
</cp:coreProperties>
</file>