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929708" w14:textId="77777777" w:rsidR="00E029D0" w:rsidRPr="00E0655B" w:rsidRDefault="00684C55" w:rsidP="00684C55">
      <w:pPr>
        <w:jc w:val="center"/>
        <w:rPr>
          <w:rFonts w:ascii="Times New Roman" w:hAnsi="Times New Roman"/>
          <w:sz w:val="24"/>
          <w:szCs w:val="24"/>
        </w:rPr>
      </w:pPr>
      <w:r w:rsidRPr="00E0655B">
        <w:rPr>
          <w:rFonts w:ascii="Times New Roman" w:hAnsi="Times New Roman"/>
          <w:sz w:val="24"/>
          <w:szCs w:val="24"/>
        </w:rPr>
        <w:t>PLAN</w:t>
      </w:r>
      <w:r w:rsidR="00A95B50" w:rsidRPr="00E0655B">
        <w:rPr>
          <w:rFonts w:ascii="Times New Roman" w:hAnsi="Times New Roman"/>
          <w:sz w:val="24"/>
          <w:szCs w:val="24"/>
        </w:rPr>
        <w:t>IFIKIMI MESIMOR</w:t>
      </w:r>
    </w:p>
    <w:p w14:paraId="13B8FAC8" w14:textId="77777777" w:rsidR="00684C55" w:rsidRPr="00E0655B" w:rsidRDefault="00A95B50" w:rsidP="005B7399">
      <w:pPr>
        <w:jc w:val="left"/>
        <w:rPr>
          <w:rFonts w:ascii="Times New Roman" w:hAnsi="Times New Roman"/>
          <w:sz w:val="24"/>
          <w:szCs w:val="24"/>
        </w:rPr>
      </w:pPr>
      <w:r w:rsidRPr="00E0655B">
        <w:rPr>
          <w:rFonts w:ascii="Times New Roman" w:hAnsi="Times New Roman"/>
          <w:sz w:val="24"/>
          <w:szCs w:val="24"/>
        </w:rPr>
        <w:t xml:space="preserve">               </w:t>
      </w:r>
      <w:r w:rsidR="00631A36" w:rsidRPr="00E0655B">
        <w:rPr>
          <w:rFonts w:ascii="Times New Roman" w:hAnsi="Times New Roman"/>
          <w:sz w:val="24"/>
          <w:szCs w:val="24"/>
        </w:rPr>
        <w:t xml:space="preserve">TEMA </w:t>
      </w:r>
      <w:r w:rsidR="00560F1A" w:rsidRPr="00E0655B">
        <w:rPr>
          <w:rFonts w:ascii="Times New Roman" w:hAnsi="Times New Roman"/>
          <w:sz w:val="24"/>
          <w:szCs w:val="24"/>
        </w:rPr>
        <w:t>10</w:t>
      </w:r>
      <w:r w:rsidR="00BE69E6" w:rsidRPr="00E0655B"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</w:p>
    <w:tbl>
      <w:tblPr>
        <w:tblStyle w:val="TableGrid"/>
        <w:tblpPr w:leftFromText="180" w:rightFromText="180" w:vertAnchor="page" w:horzAnchor="margin" w:tblpXSpec="center" w:tblpY="1561"/>
        <w:tblW w:w="8565" w:type="dxa"/>
        <w:tblLayout w:type="fixed"/>
        <w:tblLook w:val="04A0" w:firstRow="1" w:lastRow="0" w:firstColumn="1" w:lastColumn="0" w:noHBand="0" w:noVBand="1"/>
      </w:tblPr>
      <w:tblGrid>
        <w:gridCol w:w="2798"/>
        <w:gridCol w:w="1275"/>
        <w:gridCol w:w="1480"/>
        <w:gridCol w:w="221"/>
        <w:gridCol w:w="2744"/>
        <w:gridCol w:w="30"/>
        <w:gridCol w:w="8"/>
        <w:gridCol w:w="9"/>
      </w:tblGrid>
      <w:tr w:rsidR="00A95B50" w:rsidRPr="00E0655B" w14:paraId="48A3FE6F" w14:textId="77777777" w:rsidTr="00A95B50">
        <w:trPr>
          <w:gridAfter w:val="3"/>
          <w:wAfter w:w="47" w:type="dxa"/>
          <w:trHeight w:val="4"/>
        </w:trPr>
        <w:tc>
          <w:tcPr>
            <w:tcW w:w="2798" w:type="dxa"/>
            <w:shd w:val="clear" w:color="auto" w:fill="auto"/>
          </w:tcPr>
          <w:p w14:paraId="3A797B49" w14:textId="77777777" w:rsidR="00684C55" w:rsidRPr="00E0655B" w:rsidRDefault="00684C55" w:rsidP="0059726C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0655B">
              <w:rPr>
                <w:rFonts w:ascii="Times New Roman" w:hAnsi="Times New Roman"/>
                <w:b/>
                <w:sz w:val="24"/>
                <w:szCs w:val="24"/>
              </w:rPr>
              <w:t xml:space="preserve">Fusha: </w:t>
            </w:r>
            <w:r w:rsidRPr="00E0655B">
              <w:rPr>
                <w:rFonts w:ascii="Times New Roman" w:hAnsi="Times New Roman"/>
                <w:sz w:val="24"/>
                <w:szCs w:val="24"/>
              </w:rPr>
              <w:t>Shkencat e natyrës</w:t>
            </w:r>
          </w:p>
        </w:tc>
        <w:tc>
          <w:tcPr>
            <w:tcW w:w="1275" w:type="dxa"/>
            <w:shd w:val="clear" w:color="auto" w:fill="auto"/>
          </w:tcPr>
          <w:p w14:paraId="617B74F0" w14:textId="77777777" w:rsidR="00684C55" w:rsidRPr="00E0655B" w:rsidRDefault="00684C55" w:rsidP="0059726C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0655B">
              <w:rPr>
                <w:rFonts w:ascii="Times New Roman" w:hAnsi="Times New Roman"/>
                <w:b/>
                <w:sz w:val="24"/>
                <w:szCs w:val="24"/>
              </w:rPr>
              <w:t>Lënda: Fizikë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841F7B9" w14:textId="77777777" w:rsidR="00684C55" w:rsidRPr="00E0655B" w:rsidRDefault="00684C55" w:rsidP="0059726C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0655B">
              <w:rPr>
                <w:rFonts w:ascii="Times New Roman" w:hAnsi="Times New Roman"/>
                <w:b/>
                <w:sz w:val="24"/>
                <w:szCs w:val="24"/>
              </w:rPr>
              <w:t>Shkalla: 4</w:t>
            </w:r>
          </w:p>
        </w:tc>
        <w:tc>
          <w:tcPr>
            <w:tcW w:w="2744" w:type="dxa"/>
            <w:shd w:val="clear" w:color="auto" w:fill="auto"/>
          </w:tcPr>
          <w:p w14:paraId="75C95A8E" w14:textId="77777777" w:rsidR="00684C55" w:rsidRPr="00E0655B" w:rsidRDefault="00684C55" w:rsidP="0059726C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0655B">
              <w:rPr>
                <w:rFonts w:ascii="Times New Roman" w:hAnsi="Times New Roman"/>
                <w:b/>
                <w:sz w:val="24"/>
                <w:szCs w:val="24"/>
              </w:rPr>
              <w:t xml:space="preserve">Klasa: IX </w:t>
            </w:r>
          </w:p>
        </w:tc>
      </w:tr>
      <w:tr w:rsidR="00A95B50" w:rsidRPr="00E0655B" w14:paraId="70C6C301" w14:textId="77777777" w:rsidTr="00A95B50">
        <w:trPr>
          <w:gridAfter w:val="1"/>
          <w:wAfter w:w="9" w:type="dxa"/>
          <w:trHeight w:val="7"/>
        </w:trPr>
        <w:tc>
          <w:tcPr>
            <w:tcW w:w="4073" w:type="dxa"/>
            <w:gridSpan w:val="2"/>
            <w:shd w:val="clear" w:color="auto" w:fill="auto"/>
          </w:tcPr>
          <w:p w14:paraId="5664C41C" w14:textId="77777777" w:rsidR="00796A95" w:rsidRPr="00E0655B" w:rsidRDefault="00A95B50" w:rsidP="00795FB6">
            <w:pPr>
              <w:spacing w:line="276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0655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Tema</w:t>
            </w:r>
            <w:r w:rsidR="00795FB6" w:rsidRPr="00E0655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: </w:t>
            </w:r>
            <w:r w:rsidR="00F366D5" w:rsidRPr="00E065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Veprimtari praktike: </w:t>
            </w:r>
            <w:r w:rsidR="00560F1A" w:rsidRPr="00E0655B">
              <w:rPr>
                <w:rFonts w:ascii="Times New Roman" w:hAnsi="Times New Roman"/>
                <w:sz w:val="24"/>
                <w:szCs w:val="24"/>
              </w:rPr>
              <w:t xml:space="preserve"> Matja e rrymës dhe diferencës potenciale.</w:t>
            </w:r>
          </w:p>
        </w:tc>
        <w:tc>
          <w:tcPr>
            <w:tcW w:w="4483" w:type="dxa"/>
            <w:gridSpan w:val="5"/>
            <w:shd w:val="clear" w:color="auto" w:fill="auto"/>
          </w:tcPr>
          <w:p w14:paraId="72C45390" w14:textId="58E5B3D7" w:rsidR="00796A95" w:rsidRPr="00E0655B" w:rsidRDefault="00796A95" w:rsidP="00795FB6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0655B">
              <w:rPr>
                <w:rFonts w:ascii="Times New Roman" w:hAnsi="Times New Roman"/>
                <w:b/>
                <w:sz w:val="24"/>
                <w:szCs w:val="24"/>
              </w:rPr>
              <w:t xml:space="preserve">Situata e të nxënit: </w:t>
            </w:r>
            <w:r w:rsidR="00560F1A" w:rsidRPr="00E0655B">
              <w:rPr>
                <w:rFonts w:ascii="Times New Roman" w:eastAsia="MyriadPro-Regular" w:hAnsi="Times New Roman"/>
                <w:color w:val="000000"/>
                <w:sz w:val="24"/>
                <w:szCs w:val="24"/>
              </w:rPr>
              <w:t xml:space="preserve"> </w:t>
            </w:r>
            <w:r w:rsidR="00E0655B">
              <w:rPr>
                <w:rFonts w:ascii="Times New Roman" w:hAnsi="Times New Roman"/>
                <w:i/>
                <w:sz w:val="24"/>
                <w:szCs w:val="24"/>
              </w:rPr>
              <w:t>Ndodh që ndriçimi i llamb</w:t>
            </w:r>
            <w:r w:rsidR="00560F1A" w:rsidRPr="00E0655B">
              <w:rPr>
                <w:rFonts w:ascii="Times New Roman" w:hAnsi="Times New Roman"/>
                <w:i/>
                <w:sz w:val="24"/>
                <w:szCs w:val="24"/>
              </w:rPr>
              <w:t>ave në shtëpi të dobësohet. Pse themi u ul tensioni?</w:t>
            </w:r>
          </w:p>
        </w:tc>
      </w:tr>
      <w:tr w:rsidR="00A95B50" w:rsidRPr="00E0655B" w14:paraId="2005E505" w14:textId="77777777" w:rsidTr="00A95B50">
        <w:trPr>
          <w:gridAfter w:val="2"/>
          <w:wAfter w:w="17" w:type="dxa"/>
          <w:trHeight w:val="34"/>
        </w:trPr>
        <w:tc>
          <w:tcPr>
            <w:tcW w:w="5553" w:type="dxa"/>
            <w:gridSpan w:val="3"/>
            <w:shd w:val="clear" w:color="auto" w:fill="auto"/>
          </w:tcPr>
          <w:p w14:paraId="1433FBC5" w14:textId="77777777" w:rsidR="005B7399" w:rsidRPr="00E0655B" w:rsidRDefault="005B7399" w:rsidP="0059726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0655B">
              <w:rPr>
                <w:rFonts w:ascii="Times New Roman" w:hAnsi="Times New Roman"/>
                <w:b/>
                <w:sz w:val="24"/>
                <w:szCs w:val="24"/>
              </w:rPr>
              <w:t>Rezultatet e të nxënit të kompetencave të fushës sipas temës mësimore:</w:t>
            </w:r>
          </w:p>
          <w:p w14:paraId="294E7887" w14:textId="77777777" w:rsidR="00795FB6" w:rsidRPr="00E0655B" w:rsidRDefault="00795FB6" w:rsidP="0059726C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0655B">
              <w:rPr>
                <w:rFonts w:ascii="Times New Roman" w:hAnsi="Times New Roman"/>
                <w:b/>
                <w:sz w:val="24"/>
                <w:szCs w:val="24"/>
              </w:rPr>
              <w:t>Nx</w:t>
            </w:r>
            <w:r w:rsidR="00663BB1" w:rsidRPr="00E0655B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E0655B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663BB1" w:rsidRPr="00E0655B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E0655B">
              <w:rPr>
                <w:rFonts w:ascii="Times New Roman" w:hAnsi="Times New Roman"/>
                <w:b/>
                <w:sz w:val="24"/>
                <w:szCs w:val="24"/>
              </w:rPr>
              <w:t>si/ja:</w:t>
            </w:r>
          </w:p>
          <w:p w14:paraId="4272A337" w14:textId="77777777" w:rsidR="00795FB6" w:rsidRPr="00E0655B" w:rsidRDefault="00795FB6" w:rsidP="00795FB6">
            <w:pPr>
              <w:pStyle w:val="Bulletlist"/>
              <w:numPr>
                <w:ilvl w:val="0"/>
                <w:numId w:val="20"/>
              </w:numPr>
              <w:spacing w:after="0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0655B">
              <w:rPr>
                <w:rFonts w:ascii="Times New Roman" w:hAnsi="Times New Roman"/>
                <w:sz w:val="24"/>
                <w:szCs w:val="24"/>
                <w:lang w:val="sq-AL"/>
              </w:rPr>
              <w:t>mat rryma në një komponent elektrik duke përdorur një ampermetër;</w:t>
            </w:r>
          </w:p>
          <w:p w14:paraId="42EC5C75" w14:textId="672A12F5" w:rsidR="00795FB6" w:rsidRPr="00E0655B" w:rsidRDefault="00795FB6" w:rsidP="00795FB6">
            <w:pPr>
              <w:pStyle w:val="Bulletlist"/>
              <w:numPr>
                <w:ilvl w:val="0"/>
                <w:numId w:val="20"/>
              </w:numPr>
              <w:spacing w:after="0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0655B">
              <w:rPr>
                <w:rFonts w:ascii="Times New Roman" w:hAnsi="Times New Roman"/>
                <w:sz w:val="24"/>
                <w:szCs w:val="24"/>
                <w:lang w:val="sq-AL"/>
              </w:rPr>
              <w:t>mat diferencën e potencialit (tensionin) ndërmjet një komponenti duke përdorur një voltmet</w:t>
            </w:r>
            <w:r w:rsidR="00E0655B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E0655B">
              <w:rPr>
                <w:rFonts w:ascii="Times New Roman" w:hAnsi="Times New Roman"/>
                <w:sz w:val="24"/>
                <w:szCs w:val="24"/>
                <w:lang w:val="sq-AL"/>
              </w:rPr>
              <w:t>r;</w:t>
            </w:r>
          </w:p>
          <w:p w14:paraId="00A3C86E" w14:textId="77777777" w:rsidR="00795FB6" w:rsidRPr="00E0655B" w:rsidRDefault="00795FB6" w:rsidP="00795FB6">
            <w:pPr>
              <w:pStyle w:val="Bulletlist"/>
              <w:numPr>
                <w:ilvl w:val="0"/>
                <w:numId w:val="20"/>
              </w:numPr>
              <w:spacing w:after="0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0655B">
              <w:rPr>
                <w:rFonts w:ascii="Times New Roman" w:hAnsi="Times New Roman"/>
                <w:sz w:val="24"/>
                <w:szCs w:val="24"/>
                <w:lang w:val="sq-AL"/>
              </w:rPr>
              <w:t>harton një eksperiment për të krahasuar rrymën në një tel me gjatësitë e ndryshme të atij teli.</w:t>
            </w:r>
          </w:p>
          <w:p w14:paraId="264CC1DC" w14:textId="77777777" w:rsidR="005B7399" w:rsidRPr="00E0655B" w:rsidRDefault="009A0EFA" w:rsidP="00795FB6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0655B">
              <w:rPr>
                <w:rFonts w:ascii="Times New Roman" w:hAnsi="Times New Roman"/>
                <w:color w:val="000000"/>
                <w:sz w:val="24"/>
                <w:szCs w:val="24"/>
              </w:rPr>
              <w:t>zbaton rregullat e sigurisë gjatë punës me aparatet matëse elektrikë, burimet e rrymës/ bateritë dhe qarqet elektrike;</w:t>
            </w:r>
          </w:p>
        </w:tc>
        <w:tc>
          <w:tcPr>
            <w:tcW w:w="2995" w:type="dxa"/>
            <w:gridSpan w:val="3"/>
            <w:shd w:val="clear" w:color="auto" w:fill="auto"/>
          </w:tcPr>
          <w:p w14:paraId="69B5DA9B" w14:textId="77777777" w:rsidR="00796A95" w:rsidRPr="00E0655B" w:rsidRDefault="005B7399" w:rsidP="0059726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0655B">
              <w:rPr>
                <w:rFonts w:ascii="Times New Roman" w:hAnsi="Times New Roman"/>
                <w:b/>
                <w:sz w:val="24"/>
                <w:szCs w:val="24"/>
              </w:rPr>
              <w:t xml:space="preserve">Fjalët kyçe: </w:t>
            </w:r>
          </w:p>
          <w:p w14:paraId="00904ECE" w14:textId="77777777" w:rsidR="006442C9" w:rsidRPr="00E0655B" w:rsidRDefault="006442C9" w:rsidP="0059726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0655B">
              <w:rPr>
                <w:rFonts w:ascii="Times New Roman" w:hAnsi="Times New Roman"/>
                <w:sz w:val="24"/>
                <w:szCs w:val="24"/>
              </w:rPr>
              <w:t>diagram</w:t>
            </w:r>
            <w:r w:rsidR="00A95B50" w:rsidRPr="00E0655B">
              <w:rPr>
                <w:rFonts w:ascii="Times New Roman" w:hAnsi="Times New Roman"/>
                <w:sz w:val="24"/>
                <w:szCs w:val="24"/>
              </w:rPr>
              <w:t>e</w:t>
            </w:r>
            <w:r w:rsidRPr="00E0655B">
              <w:rPr>
                <w:rFonts w:ascii="Times New Roman" w:hAnsi="Times New Roman"/>
                <w:sz w:val="24"/>
                <w:szCs w:val="24"/>
              </w:rPr>
              <w:t xml:space="preserve"> të qarkut, bateria, qarku në seri, qarku paralel,</w:t>
            </w:r>
            <w:r w:rsidR="00A95B50" w:rsidRPr="00E065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655B">
              <w:rPr>
                <w:rFonts w:ascii="Times New Roman" w:hAnsi="Times New Roman"/>
                <w:sz w:val="24"/>
                <w:szCs w:val="24"/>
              </w:rPr>
              <w:t>tensioni elektrik apo diferenca potenciale</w:t>
            </w:r>
          </w:p>
          <w:p w14:paraId="3B2BF294" w14:textId="77777777" w:rsidR="005B7399" w:rsidRPr="00E0655B" w:rsidRDefault="005B7399" w:rsidP="0059726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B50" w:rsidRPr="00E0655B" w14:paraId="3D9930AC" w14:textId="77777777" w:rsidTr="00A95B50">
        <w:trPr>
          <w:gridAfter w:val="2"/>
          <w:wAfter w:w="17" w:type="dxa"/>
          <w:trHeight w:val="7"/>
        </w:trPr>
        <w:tc>
          <w:tcPr>
            <w:tcW w:w="5553" w:type="dxa"/>
            <w:gridSpan w:val="3"/>
            <w:shd w:val="clear" w:color="auto" w:fill="auto"/>
          </w:tcPr>
          <w:p w14:paraId="1D2FBA2C" w14:textId="77777777" w:rsidR="00A95B50" w:rsidRPr="00E0655B" w:rsidRDefault="00795FB6" w:rsidP="007D7FA3">
            <w:pPr>
              <w:pStyle w:val="Bhead"/>
              <w:contextualSpacing/>
              <w:rPr>
                <w:lang w:val="sq-AL"/>
              </w:rPr>
            </w:pPr>
            <w:r w:rsidRPr="00E0655B">
              <w:rPr>
                <w:lang w:val="sq-AL"/>
              </w:rPr>
              <w:t>Burimet dhe mjete:</w:t>
            </w:r>
          </w:p>
          <w:p w14:paraId="4B05FD28" w14:textId="77777777" w:rsidR="00663BB1" w:rsidRPr="00E0655B" w:rsidRDefault="00795FB6" w:rsidP="007D7FA3">
            <w:pPr>
              <w:pStyle w:val="Bhead"/>
              <w:contextualSpacing/>
              <w:rPr>
                <w:b w:val="0"/>
                <w:lang w:val="sq-AL"/>
              </w:rPr>
            </w:pPr>
            <w:r w:rsidRPr="00E0655B">
              <w:rPr>
                <w:b w:val="0"/>
                <w:lang w:val="sq-AL"/>
              </w:rPr>
              <w:t>Ushtrimet 4: Simbolet e qarkut dhe matjet elektrike (Fletore pune faqe 6–7)</w:t>
            </w:r>
            <w:r w:rsidR="007D7FA3" w:rsidRPr="00E0655B">
              <w:rPr>
                <w:b w:val="0"/>
                <w:lang w:val="sq-AL"/>
              </w:rPr>
              <w:t xml:space="preserve">, </w:t>
            </w:r>
            <w:r w:rsidRPr="00E0655B">
              <w:rPr>
                <w:b w:val="0"/>
                <w:lang w:val="sq-AL"/>
              </w:rPr>
              <w:t xml:space="preserve">tel </w:t>
            </w:r>
            <w:proofErr w:type="spellStart"/>
            <w:r w:rsidRPr="00E0655B">
              <w:rPr>
                <w:b w:val="0"/>
                <w:lang w:val="sq-AL"/>
              </w:rPr>
              <w:t>rezistent</w:t>
            </w:r>
            <w:proofErr w:type="spellEnd"/>
            <w:r w:rsidRPr="00E0655B">
              <w:rPr>
                <w:b w:val="0"/>
                <w:lang w:val="sq-AL"/>
              </w:rPr>
              <w:t xml:space="preserve"> me gjatësi 1 m</w:t>
            </w:r>
            <w:r w:rsidR="007D7FA3" w:rsidRPr="00E0655B">
              <w:rPr>
                <w:b w:val="0"/>
                <w:lang w:val="sq-AL"/>
              </w:rPr>
              <w:t xml:space="preserve">, </w:t>
            </w:r>
            <w:r w:rsidRPr="00E0655B">
              <w:rPr>
                <w:b w:val="0"/>
                <w:lang w:val="sq-AL"/>
              </w:rPr>
              <w:t>bateria ose pila</w:t>
            </w:r>
            <w:r w:rsidR="007D7FA3" w:rsidRPr="00E0655B">
              <w:rPr>
                <w:b w:val="0"/>
                <w:lang w:val="sq-AL"/>
              </w:rPr>
              <w:t>,</w:t>
            </w:r>
            <w:r w:rsidR="00663BB1" w:rsidRPr="00E0655B">
              <w:rPr>
                <w:b w:val="0"/>
                <w:lang w:val="sq-AL"/>
              </w:rPr>
              <w:t xml:space="preserve"> </w:t>
            </w:r>
            <w:r w:rsidRPr="00E0655B">
              <w:rPr>
                <w:b w:val="0"/>
                <w:lang w:val="sq-AL"/>
              </w:rPr>
              <w:t>mbajtëse pile ose baterie</w:t>
            </w:r>
            <w:r w:rsidR="007D7FA3" w:rsidRPr="00E0655B">
              <w:rPr>
                <w:b w:val="0"/>
                <w:lang w:val="sq-AL"/>
              </w:rPr>
              <w:t>,</w:t>
            </w:r>
          </w:p>
          <w:p w14:paraId="3FCDB2D6" w14:textId="1CA4AA69" w:rsidR="00ED21CE" w:rsidRPr="00E0655B" w:rsidRDefault="00795FB6" w:rsidP="007D7FA3">
            <w:pPr>
              <w:pStyle w:val="Bhead"/>
              <w:contextualSpacing/>
              <w:rPr>
                <w:b w:val="0"/>
                <w:lang w:val="sq-AL"/>
              </w:rPr>
            </w:pPr>
            <w:r w:rsidRPr="00E0655B">
              <w:rPr>
                <w:b w:val="0"/>
                <w:lang w:val="sq-AL"/>
              </w:rPr>
              <w:t>tela përcjellës</w:t>
            </w:r>
            <w:r w:rsidR="007D7FA3" w:rsidRPr="00E0655B">
              <w:rPr>
                <w:b w:val="0"/>
                <w:lang w:val="sq-AL"/>
              </w:rPr>
              <w:t>,</w:t>
            </w:r>
            <w:r w:rsidR="00663BB1" w:rsidRPr="00E0655B">
              <w:rPr>
                <w:b w:val="0"/>
                <w:lang w:val="sq-AL"/>
              </w:rPr>
              <w:t xml:space="preserve"> </w:t>
            </w:r>
            <w:proofErr w:type="spellStart"/>
            <w:r w:rsidRPr="00E0655B">
              <w:rPr>
                <w:b w:val="0"/>
                <w:lang w:val="sq-AL"/>
              </w:rPr>
              <w:t>ҫelës</w:t>
            </w:r>
            <w:proofErr w:type="spellEnd"/>
            <w:r w:rsidR="00663BB1" w:rsidRPr="00E0655B">
              <w:rPr>
                <w:b w:val="0"/>
                <w:lang w:val="sq-AL"/>
              </w:rPr>
              <w:t xml:space="preserve"> </w:t>
            </w:r>
            <w:r w:rsidRPr="00E0655B">
              <w:rPr>
                <w:b w:val="0"/>
                <w:lang w:val="sq-AL"/>
              </w:rPr>
              <w:t>kapëse krokodili</w:t>
            </w:r>
            <w:r w:rsidR="007D7FA3" w:rsidRPr="00E0655B">
              <w:rPr>
                <w:b w:val="0"/>
                <w:lang w:val="sq-AL"/>
              </w:rPr>
              <w:t>,</w:t>
            </w:r>
            <w:r w:rsidR="00E0655B">
              <w:rPr>
                <w:b w:val="0"/>
                <w:lang w:val="sq-AL"/>
              </w:rPr>
              <w:t xml:space="preserve"> voltmetë</w:t>
            </w:r>
            <w:r w:rsidR="00663BB1" w:rsidRPr="00E0655B">
              <w:rPr>
                <w:b w:val="0"/>
                <w:lang w:val="sq-AL"/>
              </w:rPr>
              <w:t>r</w:t>
            </w:r>
            <w:r w:rsidR="007D7FA3" w:rsidRPr="00E0655B">
              <w:rPr>
                <w:b w:val="0"/>
                <w:lang w:val="sq-AL"/>
              </w:rPr>
              <w:t>,</w:t>
            </w:r>
            <w:r w:rsidR="00663BB1" w:rsidRPr="00E0655B">
              <w:rPr>
                <w:b w:val="0"/>
                <w:lang w:val="sq-AL"/>
              </w:rPr>
              <w:t xml:space="preserve"> </w:t>
            </w:r>
            <w:r w:rsidRPr="00E0655B">
              <w:rPr>
                <w:b w:val="0"/>
                <w:lang w:val="sq-AL"/>
              </w:rPr>
              <w:t>ampermetër</w:t>
            </w:r>
            <w:r w:rsidR="007D7FA3" w:rsidRPr="00E0655B">
              <w:rPr>
                <w:b w:val="0"/>
                <w:lang w:val="sq-AL"/>
              </w:rPr>
              <w:t>.</w:t>
            </w:r>
          </w:p>
        </w:tc>
        <w:tc>
          <w:tcPr>
            <w:tcW w:w="2995" w:type="dxa"/>
            <w:gridSpan w:val="3"/>
            <w:shd w:val="clear" w:color="auto" w:fill="auto"/>
          </w:tcPr>
          <w:p w14:paraId="51528446" w14:textId="77777777" w:rsidR="00A95B50" w:rsidRPr="00E0655B" w:rsidRDefault="00ED21CE" w:rsidP="0059726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0655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Lidhje me fusha </w:t>
            </w:r>
            <w:proofErr w:type="spellStart"/>
            <w:r w:rsidRPr="00E0655B">
              <w:rPr>
                <w:rFonts w:ascii="Times New Roman" w:hAnsi="Times New Roman"/>
                <w:b/>
                <w:i/>
                <w:sz w:val="24"/>
                <w:szCs w:val="24"/>
              </w:rPr>
              <w:t>kurrikulare</w:t>
            </w:r>
            <w:proofErr w:type="spellEnd"/>
            <w:r w:rsidRPr="00E0655B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14:paraId="65A944AC" w14:textId="77777777" w:rsidR="00ED21CE" w:rsidRPr="00E0655B" w:rsidRDefault="00ED21CE" w:rsidP="0059726C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0655B">
              <w:rPr>
                <w:rFonts w:ascii="Times New Roman" w:hAnsi="Times New Roman"/>
                <w:sz w:val="24"/>
                <w:szCs w:val="24"/>
              </w:rPr>
              <w:t>Art pamor, matematikë</w:t>
            </w:r>
          </w:p>
          <w:p w14:paraId="29BC731F" w14:textId="77777777" w:rsidR="00ED21CE" w:rsidRPr="00E0655B" w:rsidRDefault="00ED21CE" w:rsidP="0059726C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5B50" w:rsidRPr="00E0655B" w14:paraId="191C501F" w14:textId="77777777" w:rsidTr="00A95B50">
        <w:trPr>
          <w:trHeight w:val="1"/>
        </w:trPr>
        <w:tc>
          <w:tcPr>
            <w:tcW w:w="8565" w:type="dxa"/>
            <w:gridSpan w:val="8"/>
            <w:shd w:val="clear" w:color="auto" w:fill="auto"/>
          </w:tcPr>
          <w:p w14:paraId="38ED0A1B" w14:textId="77777777" w:rsidR="00ED21CE" w:rsidRPr="00E0655B" w:rsidRDefault="00ED21CE" w:rsidP="0059726C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55B">
              <w:rPr>
                <w:rFonts w:ascii="Times New Roman" w:hAnsi="Times New Roman"/>
                <w:b/>
                <w:sz w:val="24"/>
                <w:szCs w:val="24"/>
              </w:rPr>
              <w:t>Metodologjia dhe veprimtaritë e nxënësve</w:t>
            </w:r>
          </w:p>
          <w:p w14:paraId="78A97C8E" w14:textId="77777777" w:rsidR="00ED21CE" w:rsidRPr="00E0655B" w:rsidRDefault="00A95B50" w:rsidP="00A95B50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655B">
              <w:rPr>
                <w:rFonts w:ascii="Times New Roman" w:hAnsi="Times New Roman"/>
                <w:sz w:val="24"/>
                <w:szCs w:val="24"/>
              </w:rPr>
              <w:t>Demonstrim</w:t>
            </w:r>
            <w:r w:rsidR="00ED21CE" w:rsidRPr="00E0655B">
              <w:rPr>
                <w:rFonts w:ascii="Times New Roman" w:hAnsi="Times New Roman"/>
                <w:sz w:val="24"/>
                <w:szCs w:val="24"/>
              </w:rPr>
              <w:t>,</w:t>
            </w:r>
            <w:r w:rsidRPr="00E065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21CE" w:rsidRPr="00E0655B">
              <w:rPr>
                <w:rFonts w:ascii="Times New Roman" w:hAnsi="Times New Roman"/>
                <w:sz w:val="24"/>
                <w:szCs w:val="24"/>
              </w:rPr>
              <w:t>veprimtari praktike, punë në grup dhe individuale, diskutim</w:t>
            </w:r>
          </w:p>
        </w:tc>
      </w:tr>
      <w:tr w:rsidR="00A95B50" w:rsidRPr="00E0655B" w14:paraId="703956A4" w14:textId="77777777" w:rsidTr="00A95B50">
        <w:trPr>
          <w:trHeight w:val="2"/>
        </w:trPr>
        <w:tc>
          <w:tcPr>
            <w:tcW w:w="8565" w:type="dxa"/>
            <w:gridSpan w:val="8"/>
            <w:shd w:val="clear" w:color="auto" w:fill="auto"/>
          </w:tcPr>
          <w:p w14:paraId="6E3A648A" w14:textId="77777777" w:rsidR="00ED21CE" w:rsidRPr="00E0655B" w:rsidRDefault="005D729F" w:rsidP="005D729F">
            <w:pPr>
              <w:pStyle w:val="Maintext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0655B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Demonstroj</w:t>
            </w:r>
            <w:r w:rsidRPr="00E0655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para</w:t>
            </w:r>
            <w:r w:rsidR="00663BB1" w:rsidRPr="00E0655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="00795FB6" w:rsidRPr="00E0655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nxënësve se si matet rryma në qark duke përdorur një ampermetër dhe </w:t>
            </w:r>
            <w:r w:rsidRPr="00E0655B">
              <w:rPr>
                <w:rFonts w:ascii="Times New Roman" w:hAnsi="Times New Roman"/>
                <w:sz w:val="24"/>
                <w:szCs w:val="24"/>
                <w:lang w:val="sq-AL"/>
              </w:rPr>
              <w:t>tensioni elektrik</w:t>
            </w:r>
            <w:r w:rsidR="00795FB6" w:rsidRPr="00E0655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përgjatë një </w:t>
            </w:r>
            <w:r w:rsidRPr="00E0655B">
              <w:rPr>
                <w:rFonts w:ascii="Times New Roman" w:hAnsi="Times New Roman"/>
                <w:sz w:val="24"/>
                <w:szCs w:val="24"/>
                <w:lang w:val="sq-AL"/>
              </w:rPr>
              <w:t>elem</w:t>
            </w:r>
            <w:r w:rsidR="00795FB6" w:rsidRPr="00E0655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enti duke </w:t>
            </w:r>
            <w:r w:rsidRPr="00E0655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përdorur një voltmetër. </w:t>
            </w:r>
            <w:r w:rsidRPr="00E0655B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Shpjegoj</w:t>
            </w:r>
            <w:r w:rsidR="00795FB6" w:rsidRPr="00E0655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pse një ampermetër është i lidhur në seri dhe një voltm</w:t>
            </w:r>
            <w:r w:rsidRPr="00E0655B">
              <w:rPr>
                <w:rFonts w:ascii="Times New Roman" w:hAnsi="Times New Roman"/>
                <w:sz w:val="24"/>
                <w:szCs w:val="24"/>
                <w:lang w:val="sq-AL"/>
              </w:rPr>
              <w:t>etër është i lidhur paralelisht.</w:t>
            </w:r>
          </w:p>
          <w:p w14:paraId="512FF393" w14:textId="77777777" w:rsidR="00795FB6" w:rsidRPr="00E0655B" w:rsidRDefault="00795FB6" w:rsidP="00795FB6">
            <w:pPr>
              <w:pStyle w:val="Maintext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0655B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Kryej</w:t>
            </w:r>
            <w:r w:rsidR="00663BB1" w:rsidRPr="00E0655B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më </w:t>
            </w:r>
            <w:r w:rsidRPr="00E0655B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veprimtarinë praktike</w:t>
            </w:r>
            <w:r w:rsidRPr="00E0655B">
              <w:rPr>
                <w:rFonts w:ascii="Times New Roman" w:hAnsi="Times New Roman"/>
                <w:sz w:val="24"/>
                <w:szCs w:val="24"/>
                <w:lang w:val="sq-AL"/>
              </w:rPr>
              <w:t>: Rezistenca dhe rryma (libri i nxënësit</w:t>
            </w:r>
            <w:r w:rsidR="00A95B50" w:rsidRPr="00E0655B">
              <w:rPr>
                <w:rFonts w:ascii="Times New Roman" w:hAnsi="Times New Roman"/>
                <w:sz w:val="24"/>
                <w:szCs w:val="24"/>
                <w:lang w:val="sq-AL"/>
              </w:rPr>
              <w:t>,</w:t>
            </w:r>
            <w:r w:rsidRPr="00E0655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faqe 21) për të hetuar se si ndikon gjatësia e një teli në vlerën e madhësisë e rrymës. Nxënësit udhëzohen të mbajnë shënime për matjet e kryera. Ndryshon vetëm gjatësia e telit</w:t>
            </w:r>
            <w:r w:rsidR="00A95B50" w:rsidRPr="00E0655B">
              <w:rPr>
                <w:rFonts w:ascii="Times New Roman" w:hAnsi="Times New Roman"/>
                <w:sz w:val="24"/>
                <w:szCs w:val="24"/>
                <w:lang w:val="sq-AL"/>
              </w:rPr>
              <w:t>,</w:t>
            </w:r>
            <w:r w:rsidRPr="00E0655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ndë</w:t>
            </w:r>
            <w:r w:rsidR="00663BB1" w:rsidRPr="00E0655B">
              <w:rPr>
                <w:rFonts w:ascii="Times New Roman" w:hAnsi="Times New Roman"/>
                <w:sz w:val="24"/>
                <w:szCs w:val="24"/>
                <w:lang w:val="sq-AL"/>
              </w:rPr>
              <w:t>rsa tension</w:t>
            </w:r>
            <w:r w:rsidRPr="00E0655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i </w:t>
            </w:r>
            <w:r w:rsidR="00663BB1" w:rsidRPr="00E0655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i </w:t>
            </w:r>
            <w:r w:rsidRPr="00E0655B">
              <w:rPr>
                <w:rFonts w:ascii="Times New Roman" w:hAnsi="Times New Roman"/>
                <w:sz w:val="24"/>
                <w:szCs w:val="24"/>
                <w:lang w:val="sq-AL"/>
              </w:rPr>
              <w:t>baterisë mbahet i pandryshueshëm. Nxis nxënësit të parashikojnë se si ndikon gjatësia e telit në vlerën e rrymës.</w:t>
            </w:r>
          </w:p>
          <w:p w14:paraId="37A0288B" w14:textId="77777777" w:rsidR="00795FB6" w:rsidRPr="00E0655B" w:rsidRDefault="00795FB6" w:rsidP="00795FB6">
            <w:pPr>
              <w:pStyle w:val="Maintext"/>
              <w:ind w:right="432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0655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Ju kërkoj nxënësve </w:t>
            </w:r>
            <w:r w:rsidRPr="00E0655B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të </w:t>
            </w:r>
            <w:r w:rsidR="005D729F" w:rsidRPr="00E0655B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paraqesin me</w:t>
            </w:r>
            <w:r w:rsidRPr="00E0655B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një grafik</w:t>
            </w:r>
            <w:r w:rsidRPr="00E0655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rezultate</w:t>
            </w:r>
            <w:r w:rsidR="005D729F" w:rsidRPr="00E0655B">
              <w:rPr>
                <w:rFonts w:ascii="Times New Roman" w:hAnsi="Times New Roman"/>
                <w:sz w:val="24"/>
                <w:szCs w:val="24"/>
                <w:lang w:val="sq-AL"/>
              </w:rPr>
              <w:t>t e</w:t>
            </w:r>
            <w:r w:rsidRPr="00E0655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tyre dhe ta përdorin atë për të përshkruar se si ndikon gjatësia e telit në vlerën e rrymës. Shkruajnë në fletore përfundimet për hetimin e kryer.</w:t>
            </w:r>
          </w:p>
          <w:p w14:paraId="164023AE" w14:textId="77777777" w:rsidR="00663BB1" w:rsidRPr="00E0655B" w:rsidRDefault="00663BB1" w:rsidP="00663BB1">
            <w:pPr>
              <w:pStyle w:val="Maintext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0655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Në këtë veprimtari, </w:t>
            </w:r>
            <w:r w:rsidRPr="00E0655B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nxënësit hetojnë</w:t>
            </w:r>
            <w:r w:rsidRPr="00E0655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se çfarë ndikon në madhësinë e rrymës në një qark elektrik dhe njihen me konceptin e rezistencës.</w:t>
            </w:r>
          </w:p>
          <w:p w14:paraId="35A5931E" w14:textId="77777777" w:rsidR="00663BB1" w:rsidRPr="00E0655B" w:rsidRDefault="00663BB1" w:rsidP="00663BB1">
            <w:pPr>
              <w:pStyle w:val="Numberlist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0655B">
              <w:rPr>
                <w:rFonts w:ascii="Times New Roman" w:hAnsi="Times New Roman"/>
                <w:sz w:val="24"/>
                <w:szCs w:val="24"/>
                <w:lang w:val="sq-AL"/>
              </w:rPr>
              <w:t>Sigurohem që nxënësit të përdorin një tel që ruan një rezistencë konstante në temperatur</w:t>
            </w:r>
            <w:r w:rsidR="00A95B50" w:rsidRPr="00E0655B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E0655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të lart</w:t>
            </w:r>
            <w:r w:rsidR="00A95B50" w:rsidRPr="00E0655B">
              <w:rPr>
                <w:rFonts w:ascii="Times New Roman" w:hAnsi="Times New Roman"/>
                <w:sz w:val="24"/>
                <w:szCs w:val="24"/>
                <w:lang w:val="sq-AL"/>
              </w:rPr>
              <w:t>ë</w:t>
            </w:r>
            <w:r w:rsidRPr="00E0655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, si </w:t>
            </w:r>
            <w:proofErr w:type="spellStart"/>
            <w:r w:rsidRPr="00E0655B">
              <w:rPr>
                <w:rFonts w:ascii="Times New Roman" w:hAnsi="Times New Roman"/>
                <w:sz w:val="24"/>
                <w:szCs w:val="24"/>
                <w:lang w:val="sq-AL"/>
              </w:rPr>
              <w:t>konstantani</w:t>
            </w:r>
            <w:proofErr w:type="spellEnd"/>
            <w:r w:rsidR="00A95B50" w:rsidRPr="00E0655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  <w:r w:rsidRPr="00E0655B">
              <w:rPr>
                <w:rFonts w:ascii="Times New Roman" w:hAnsi="Times New Roman"/>
                <w:sz w:val="24"/>
                <w:szCs w:val="24"/>
                <w:lang w:val="sq-AL"/>
              </w:rPr>
              <w:t>(bakër i nikeluar)</w:t>
            </w:r>
          </w:p>
          <w:p w14:paraId="2C09B5A0" w14:textId="77777777" w:rsidR="00663BB1" w:rsidRPr="00E0655B" w:rsidRDefault="00663BB1" w:rsidP="00663BB1">
            <w:pPr>
              <w:pStyle w:val="Numberlist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0655B">
              <w:rPr>
                <w:rFonts w:ascii="Times New Roman" w:hAnsi="Times New Roman"/>
                <w:sz w:val="24"/>
                <w:szCs w:val="24"/>
                <w:lang w:val="sq-AL"/>
              </w:rPr>
              <w:t>Nxënësit duhet të përdorin një tel të hollë (afërsisht 0.3mm) në mënyrë që të ketë një rezistencë mjaft të lartë.</w:t>
            </w:r>
          </w:p>
          <w:p w14:paraId="0B8978CB" w14:textId="77777777" w:rsidR="00663BB1" w:rsidRPr="00E0655B" w:rsidRDefault="00663BB1" w:rsidP="00663BB1">
            <w:pPr>
              <w:pStyle w:val="Numberlist"/>
              <w:numPr>
                <w:ilvl w:val="2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0655B">
              <w:rPr>
                <w:rFonts w:ascii="Times New Roman" w:hAnsi="Times New Roman"/>
                <w:sz w:val="24"/>
                <w:szCs w:val="24"/>
                <w:lang w:val="sq-AL"/>
              </w:rPr>
              <w:lastRenderedPageBreak/>
              <w:t>Nxënësit në mënyrë efektive do të shkurtojnë telin që lidhet me pilën. Me rezistencë të ulët, pila dhe teli do të nxehen.</w:t>
            </w:r>
          </w:p>
          <w:p w14:paraId="33EBCA08" w14:textId="77777777" w:rsidR="00663BB1" w:rsidRPr="00E0655B" w:rsidRDefault="00663BB1" w:rsidP="00663BB1">
            <w:pPr>
              <w:pStyle w:val="Numberlist"/>
              <w:numPr>
                <w:ilvl w:val="2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0655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Një tel i hollë do të rezultojë në një ndryshim </w:t>
            </w:r>
            <w:r w:rsidR="00A95B50" w:rsidRPr="00E0655B">
              <w:rPr>
                <w:rFonts w:ascii="Times New Roman" w:hAnsi="Times New Roman"/>
                <w:sz w:val="24"/>
                <w:szCs w:val="24"/>
                <w:lang w:val="sq-AL"/>
              </w:rPr>
              <w:t>k</w:t>
            </w:r>
            <w:r w:rsidRPr="00E0655B">
              <w:rPr>
                <w:rFonts w:ascii="Times New Roman" w:hAnsi="Times New Roman"/>
                <w:sz w:val="24"/>
                <w:szCs w:val="24"/>
                <w:lang w:val="sq-AL"/>
              </w:rPr>
              <w:t>onstant të potencialit (d. p.). Rezistenca e telit duhet të jetë dukshëm më e lartë se rezistenca e brendshme e pilës.</w:t>
            </w:r>
          </w:p>
          <w:p w14:paraId="77B256EA" w14:textId="77777777" w:rsidR="00663BB1" w:rsidRPr="00E0655B" w:rsidRDefault="00663BB1" w:rsidP="00663BB1">
            <w:pPr>
              <w:pStyle w:val="Numberlist"/>
              <w:numPr>
                <w:ilvl w:val="2"/>
                <w:numId w:val="22"/>
              </w:numPr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0655B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Përpara se nxënësit të kryejnë hetimet e tyre, provoj eksperimentin me një gjatësi më të shkurtër teli (5 </w:t>
            </w:r>
            <w:proofErr w:type="spellStart"/>
            <w:r w:rsidRPr="00E0655B">
              <w:rPr>
                <w:rFonts w:ascii="Times New Roman" w:hAnsi="Times New Roman"/>
                <w:sz w:val="24"/>
                <w:szCs w:val="24"/>
                <w:lang w:val="sq-AL"/>
              </w:rPr>
              <w:t>cm</w:t>
            </w:r>
            <w:proofErr w:type="spellEnd"/>
            <w:r w:rsidRPr="00E0655B">
              <w:rPr>
                <w:rFonts w:ascii="Times New Roman" w:hAnsi="Times New Roman"/>
                <w:sz w:val="24"/>
                <w:szCs w:val="24"/>
                <w:lang w:val="sq-AL"/>
              </w:rPr>
              <w:t>) për të parë nëse ka ndonjë ngrohje të konsiderueshme.</w:t>
            </w:r>
          </w:p>
          <w:p w14:paraId="0FBD5030" w14:textId="77777777" w:rsidR="00663BB1" w:rsidRPr="00E0655B" w:rsidRDefault="00663BB1" w:rsidP="00663BB1">
            <w:pPr>
              <w:pStyle w:val="Numberlist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0655B">
              <w:rPr>
                <w:rFonts w:ascii="Times New Roman" w:hAnsi="Times New Roman"/>
                <w:sz w:val="24"/>
                <w:szCs w:val="24"/>
                <w:lang w:val="sq-AL"/>
              </w:rPr>
              <w:t>Ju kërkoj nxënësve të fillojnë me një copë teli të gjatë dhe më pas ta zvogëlojnë gjatësinë e tij. Disa nxënës do të mendojnë se teli ka nevojë për prerje çdo herë. Shpjegoj se rryma është vetëm midis dy kontakteve.</w:t>
            </w:r>
          </w:p>
          <w:p w14:paraId="6CB9FA9B" w14:textId="77777777" w:rsidR="00663BB1" w:rsidRPr="00E0655B" w:rsidRDefault="00663BB1" w:rsidP="00663BB1">
            <w:pPr>
              <w:pStyle w:val="Numberlist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0655B">
              <w:rPr>
                <w:rFonts w:ascii="Times New Roman" w:hAnsi="Times New Roman"/>
                <w:sz w:val="24"/>
                <w:szCs w:val="24"/>
                <w:lang w:val="sq-AL"/>
              </w:rPr>
              <w:t>Ju kërkoj nxënësve të lidhin telin në seri me ampermetrin dhe pilën. Për të bërë lidhjet, përdorim kapëse krokodili.</w:t>
            </w:r>
          </w:p>
          <w:p w14:paraId="35CFFCDA" w14:textId="77777777" w:rsidR="00663BB1" w:rsidRPr="00E0655B" w:rsidRDefault="00663BB1" w:rsidP="00663BB1">
            <w:pPr>
              <w:pStyle w:val="Numberlist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0655B">
              <w:rPr>
                <w:rFonts w:ascii="Times New Roman" w:hAnsi="Times New Roman"/>
                <w:sz w:val="24"/>
                <w:szCs w:val="24"/>
                <w:lang w:val="sq-AL"/>
              </w:rPr>
              <w:t>Lejoj nxënësit më pas të ndryshojnë gjatësinë e telit dhe të regjistrojnë rrymën. Ju kujtoj të matin d. p. për të siguruar që ajo të mbetet konstante.</w:t>
            </w:r>
          </w:p>
          <w:p w14:paraId="07240A72" w14:textId="77777777" w:rsidR="00663BB1" w:rsidRPr="00E0655B" w:rsidRDefault="00663BB1" w:rsidP="00663BB1">
            <w:pPr>
              <w:pStyle w:val="Numberlist"/>
              <w:numPr>
                <w:ilvl w:val="0"/>
                <w:numId w:val="0"/>
              </w:numPr>
              <w:ind w:left="283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</w:p>
          <w:p w14:paraId="0CB16353" w14:textId="77777777" w:rsidR="00663BB1" w:rsidRPr="00E0655B" w:rsidRDefault="00663BB1" w:rsidP="00663BB1">
            <w:pPr>
              <w:pStyle w:val="Numberlist"/>
              <w:numPr>
                <w:ilvl w:val="0"/>
                <w:numId w:val="0"/>
              </w:numPr>
              <w:ind w:left="283" w:hanging="283"/>
              <w:contextualSpacing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E0655B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Punë e diferencuar (zgjerim njohurie)</w:t>
            </w:r>
          </w:p>
          <w:p w14:paraId="0C3C2B91" w14:textId="77777777" w:rsidR="00795FB6" w:rsidRPr="00E0655B" w:rsidRDefault="00663BB1" w:rsidP="00663BB1">
            <w:pPr>
              <w:pStyle w:val="Aheadtopofcolumn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0655B">
              <w:rPr>
                <w:rFonts w:ascii="Times New Roman" w:hAnsi="Times New Roman"/>
                <w:sz w:val="24"/>
                <w:szCs w:val="24"/>
              </w:rPr>
              <w:t xml:space="preserve">Nxënësit mund </w:t>
            </w:r>
            <w:r w:rsidRPr="00E0655B">
              <w:rPr>
                <w:rFonts w:ascii="Times New Roman" w:hAnsi="Times New Roman"/>
                <w:b/>
                <w:sz w:val="24"/>
                <w:szCs w:val="24"/>
              </w:rPr>
              <w:t>të testojnë</w:t>
            </w:r>
            <w:r w:rsidRPr="00E0655B">
              <w:rPr>
                <w:rFonts w:ascii="Times New Roman" w:hAnsi="Times New Roman"/>
                <w:sz w:val="24"/>
                <w:szCs w:val="24"/>
              </w:rPr>
              <w:t xml:space="preserve"> një trashësi të ndryshme teli (por ende relativisht të hollë) për të parë se si ndikon në madhësinë e rrymës.</w:t>
            </w:r>
          </w:p>
          <w:p w14:paraId="7B6006EE" w14:textId="77777777" w:rsidR="00795FB6" w:rsidRPr="00E0655B" w:rsidRDefault="00795FB6" w:rsidP="00795FB6">
            <w:pPr>
              <w:pStyle w:val="Bhead"/>
              <w:contextualSpacing/>
              <w:rPr>
                <w:b w:val="0"/>
                <w:lang w:val="sq-AL"/>
              </w:rPr>
            </w:pPr>
            <w:r w:rsidRPr="00E0655B">
              <w:rPr>
                <w:b w:val="0"/>
                <w:lang w:val="sq-AL"/>
              </w:rPr>
              <w:t xml:space="preserve">Nxënësit mund </w:t>
            </w:r>
            <w:r w:rsidRPr="00E0655B">
              <w:rPr>
                <w:lang w:val="sq-AL"/>
              </w:rPr>
              <w:t>të provojnë</w:t>
            </w:r>
            <w:r w:rsidRPr="00E0655B">
              <w:rPr>
                <w:b w:val="0"/>
                <w:lang w:val="sq-AL"/>
              </w:rPr>
              <w:t xml:space="preserve"> si ndikon trashësia e telit në vlerën e rrymës elektrike.</w:t>
            </w:r>
          </w:p>
          <w:p w14:paraId="2DF6CD93" w14:textId="77777777" w:rsidR="00795FB6" w:rsidRPr="00E0655B" w:rsidRDefault="00795FB6" w:rsidP="00795FB6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0655B">
              <w:rPr>
                <w:rFonts w:ascii="Times New Roman" w:hAnsi="Times New Roman"/>
                <w:b/>
                <w:sz w:val="24"/>
                <w:szCs w:val="24"/>
              </w:rPr>
              <w:t>Ju prezantoj nxënësve idenë e rezistencës elektrike</w:t>
            </w:r>
          </w:p>
        </w:tc>
      </w:tr>
      <w:tr w:rsidR="00A95B50" w:rsidRPr="00E0655B" w14:paraId="684A1D4C" w14:textId="77777777" w:rsidTr="00A95B50">
        <w:trPr>
          <w:trHeight w:val="4"/>
        </w:trPr>
        <w:tc>
          <w:tcPr>
            <w:tcW w:w="8565" w:type="dxa"/>
            <w:gridSpan w:val="8"/>
          </w:tcPr>
          <w:p w14:paraId="62BDD467" w14:textId="77777777" w:rsidR="00795FB6" w:rsidRPr="00E0655B" w:rsidRDefault="00A95B50" w:rsidP="00A95B50">
            <w:pPr>
              <w:ind w:firstLine="0"/>
              <w:jc w:val="lef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E0655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Vlerësimi</w:t>
            </w:r>
            <w:r w:rsidR="00ED21CE" w:rsidRPr="00E0655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ED21CE" w:rsidRPr="00E0655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ED21CE" w:rsidRPr="00E0655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78A52F4" w14:textId="77777777" w:rsidR="00795FB6" w:rsidRPr="00E0655B" w:rsidRDefault="00795FB6" w:rsidP="00A95B50">
            <w:pPr>
              <w:pStyle w:val="Bhead"/>
              <w:spacing w:before="0" w:after="0"/>
              <w:contextualSpacing/>
              <w:rPr>
                <w:b w:val="0"/>
                <w:lang w:val="sq-AL"/>
              </w:rPr>
            </w:pPr>
            <w:r w:rsidRPr="00E0655B">
              <w:rPr>
                <w:i/>
                <w:lang w:val="sq-AL"/>
              </w:rPr>
              <w:t>N2:</w:t>
            </w:r>
            <w:r w:rsidRPr="00E0655B">
              <w:rPr>
                <w:b w:val="0"/>
                <w:lang w:val="sq-AL"/>
              </w:rPr>
              <w:t xml:space="preserve"> matin ndryshimin e rrymës dhe potencialit (</w:t>
            </w:r>
            <w:proofErr w:type="spellStart"/>
            <w:r w:rsidRPr="00E0655B">
              <w:rPr>
                <w:b w:val="0"/>
                <w:lang w:val="sq-AL"/>
              </w:rPr>
              <w:t>d.p</w:t>
            </w:r>
            <w:proofErr w:type="spellEnd"/>
            <w:r w:rsidRPr="00E0655B">
              <w:rPr>
                <w:b w:val="0"/>
                <w:lang w:val="sq-AL"/>
              </w:rPr>
              <w:t>.) në një qark.</w:t>
            </w:r>
          </w:p>
          <w:p w14:paraId="009D24D3" w14:textId="77777777" w:rsidR="00795FB6" w:rsidRPr="00E0655B" w:rsidRDefault="00795FB6" w:rsidP="00795FB6">
            <w:pPr>
              <w:pStyle w:val="Bhead"/>
              <w:contextualSpacing/>
              <w:rPr>
                <w:b w:val="0"/>
                <w:lang w:val="sq-AL"/>
              </w:rPr>
            </w:pPr>
            <w:r w:rsidRPr="00E0655B">
              <w:rPr>
                <w:i/>
                <w:lang w:val="sq-AL"/>
              </w:rPr>
              <w:t>N3:</w:t>
            </w:r>
            <w:r w:rsidRPr="00E0655B">
              <w:rPr>
                <w:b w:val="0"/>
                <w:lang w:val="sq-AL"/>
              </w:rPr>
              <w:t xml:space="preserve"> pohojnë se sa më e gjatë një copë teli, aq më e ulët është rryma nëse tensioni është konstant.</w:t>
            </w:r>
          </w:p>
          <w:p w14:paraId="279A5F63" w14:textId="77777777" w:rsidR="00ED21CE" w:rsidRPr="00E0655B" w:rsidRDefault="00795FB6" w:rsidP="00663BB1">
            <w:pPr>
              <w:pStyle w:val="Bhead"/>
              <w:contextualSpacing/>
              <w:rPr>
                <w:b w:val="0"/>
                <w:lang w:val="sq-AL"/>
              </w:rPr>
            </w:pPr>
            <w:r w:rsidRPr="00E0655B">
              <w:rPr>
                <w:i/>
                <w:lang w:val="sq-AL"/>
              </w:rPr>
              <w:t>N4:</w:t>
            </w:r>
            <w:r w:rsidRPr="00E0655B">
              <w:rPr>
                <w:b w:val="0"/>
                <w:lang w:val="sq-AL"/>
              </w:rPr>
              <w:t xml:space="preserve"> shpjegojnë pse një copë teli më e gjatë do të ulë rrymën nëse tensioni është konstant.</w:t>
            </w:r>
          </w:p>
        </w:tc>
      </w:tr>
    </w:tbl>
    <w:p w14:paraId="7E52EB1F" w14:textId="77777777" w:rsidR="00684C55" w:rsidRPr="00E0655B" w:rsidRDefault="00684C55" w:rsidP="0059726C">
      <w:pPr>
        <w:ind w:firstLine="0"/>
        <w:contextualSpacing/>
        <w:jc w:val="lef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684C55" w:rsidRPr="00E0655B" w:rsidSect="00E029D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venirLTSt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86BFE"/>
    <w:multiLevelType w:val="hybridMultilevel"/>
    <w:tmpl w:val="EA7AD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96D55"/>
    <w:multiLevelType w:val="hybridMultilevel"/>
    <w:tmpl w:val="2D824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542D4"/>
    <w:multiLevelType w:val="hybridMultilevel"/>
    <w:tmpl w:val="E3F83F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F6FE8"/>
    <w:multiLevelType w:val="hybridMultilevel"/>
    <w:tmpl w:val="BF024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224604"/>
    <w:multiLevelType w:val="hybridMultilevel"/>
    <w:tmpl w:val="A4C00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896DE4"/>
    <w:multiLevelType w:val="hybridMultilevel"/>
    <w:tmpl w:val="C4A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51FD7"/>
    <w:multiLevelType w:val="hybridMultilevel"/>
    <w:tmpl w:val="720A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C63700"/>
    <w:multiLevelType w:val="hybridMultilevel"/>
    <w:tmpl w:val="68A63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0C7070"/>
    <w:multiLevelType w:val="multilevel"/>
    <w:tmpl w:val="AC269FA4"/>
    <w:lvl w:ilvl="0">
      <w:start w:val="1"/>
      <w:numFmt w:val="decimal"/>
      <w:pStyle w:val="Numberlist"/>
      <w:lvlText w:val="%1"/>
      <w:lvlJc w:val="left"/>
      <w:pPr>
        <w:tabs>
          <w:tab w:val="num" w:pos="283"/>
        </w:tabs>
        <w:ind w:left="283" w:hanging="283"/>
      </w:pPr>
      <w:rPr>
        <w:rFonts w:hint="default"/>
        <w:b/>
        <w:i w:val="0"/>
        <w:color w:val="333333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4"/>
      </w:pPr>
      <w:rPr>
        <w:rFonts w:hint="default"/>
        <w:b/>
        <w:i w:val="0"/>
      </w:rPr>
    </w:lvl>
    <w:lvl w:ilvl="2">
      <w:start w:val="1"/>
      <w:numFmt w:val="bullet"/>
      <w:lvlRestart w:val="0"/>
      <w:lvlText w:val=""/>
      <w:lvlJc w:val="left"/>
      <w:pPr>
        <w:tabs>
          <w:tab w:val="num" w:pos="794"/>
        </w:tabs>
        <w:ind w:left="794" w:hanging="227"/>
      </w:pPr>
      <w:rPr>
        <w:rFonts w:ascii="Wingdings" w:hAnsi="Wingdings" w:hint="default"/>
      </w:rPr>
    </w:lvl>
    <w:lvl w:ilvl="3">
      <w:start w:val="1"/>
      <w:numFmt w:val="decimal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387C1EEA"/>
    <w:multiLevelType w:val="hybridMultilevel"/>
    <w:tmpl w:val="D298A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26D56">
      <w:numFmt w:val="bullet"/>
      <w:lvlText w:val="•"/>
      <w:lvlJc w:val="left"/>
      <w:pPr>
        <w:ind w:left="1440" w:hanging="360"/>
      </w:pPr>
      <w:rPr>
        <w:rFonts w:ascii="MyriadPro-Regular" w:eastAsia="MyriadPro-Regular" w:hAnsi="AvenirLTStd-Light" w:cs="MyriadPro-Regular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5E5C01"/>
    <w:multiLevelType w:val="hybridMultilevel"/>
    <w:tmpl w:val="D7521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370BA0"/>
    <w:multiLevelType w:val="hybridMultilevel"/>
    <w:tmpl w:val="53706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F345AB"/>
    <w:multiLevelType w:val="hybridMultilevel"/>
    <w:tmpl w:val="FAB0C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E1748E"/>
    <w:multiLevelType w:val="hybridMultilevel"/>
    <w:tmpl w:val="CBF03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287EF4"/>
    <w:multiLevelType w:val="multilevel"/>
    <w:tmpl w:val="2406723A"/>
    <w:lvl w:ilvl="0">
      <w:start w:val="1"/>
      <w:numFmt w:val="bullet"/>
      <w:lvlRestart w:val="0"/>
      <w:pStyle w:val="Bulletlist"/>
      <w:lvlText w:val="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  <w:color w:val="808080"/>
      </w:rPr>
    </w:lvl>
    <w:lvl w:ilvl="1">
      <w:start w:val="1"/>
      <w:numFmt w:val="bullet"/>
      <w:lvlRestart w:val="0"/>
      <w:lvlText w:val=""/>
      <w:lvlJc w:val="left"/>
      <w:pPr>
        <w:tabs>
          <w:tab w:val="num" w:pos="0"/>
        </w:tabs>
        <w:ind w:left="567" w:hanging="284"/>
      </w:pPr>
      <w:rPr>
        <w:rFonts w:ascii="Wingdings" w:hAnsi="Wingdings" w:hint="default"/>
      </w:rPr>
    </w:lvl>
    <w:lvl w:ilvl="2">
      <w:start w:val="1"/>
      <w:numFmt w:val="lowerRoman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5A4A2496"/>
    <w:multiLevelType w:val="hybridMultilevel"/>
    <w:tmpl w:val="6B4C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A16396"/>
    <w:multiLevelType w:val="hybridMultilevel"/>
    <w:tmpl w:val="8416DC2E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B813AD"/>
    <w:multiLevelType w:val="hybridMultilevel"/>
    <w:tmpl w:val="2F4CC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9746C6"/>
    <w:multiLevelType w:val="hybridMultilevel"/>
    <w:tmpl w:val="C3F05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CA5D24"/>
    <w:multiLevelType w:val="hybridMultilevel"/>
    <w:tmpl w:val="18C6BA36"/>
    <w:lvl w:ilvl="0" w:tplc="04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0">
    <w:nsid w:val="71093651"/>
    <w:multiLevelType w:val="hybridMultilevel"/>
    <w:tmpl w:val="70F83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491A60"/>
    <w:multiLevelType w:val="hybridMultilevel"/>
    <w:tmpl w:val="87067D94"/>
    <w:lvl w:ilvl="0" w:tplc="50A2DA12">
      <w:start w:val="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11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20"/>
  </w:num>
  <w:num w:numId="9">
    <w:abstractNumId w:val="15"/>
  </w:num>
  <w:num w:numId="10">
    <w:abstractNumId w:val="6"/>
  </w:num>
  <w:num w:numId="11">
    <w:abstractNumId w:val="2"/>
  </w:num>
  <w:num w:numId="12">
    <w:abstractNumId w:val="21"/>
  </w:num>
  <w:num w:numId="13">
    <w:abstractNumId w:val="7"/>
  </w:num>
  <w:num w:numId="14">
    <w:abstractNumId w:val="16"/>
  </w:num>
  <w:num w:numId="15">
    <w:abstractNumId w:val="12"/>
  </w:num>
  <w:num w:numId="16">
    <w:abstractNumId w:val="3"/>
  </w:num>
  <w:num w:numId="17">
    <w:abstractNumId w:val="13"/>
  </w:num>
  <w:num w:numId="18">
    <w:abstractNumId w:val="10"/>
  </w:num>
  <w:num w:numId="19">
    <w:abstractNumId w:val="14"/>
  </w:num>
  <w:num w:numId="20">
    <w:abstractNumId w:val="19"/>
  </w:num>
  <w:num w:numId="21">
    <w:abstractNumId w:val="4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029D0"/>
    <w:rsid w:val="0003166D"/>
    <w:rsid w:val="00063DA0"/>
    <w:rsid w:val="000E399F"/>
    <w:rsid w:val="00125F6B"/>
    <w:rsid w:val="001432F2"/>
    <w:rsid w:val="001A3004"/>
    <w:rsid w:val="001A4517"/>
    <w:rsid w:val="002676D9"/>
    <w:rsid w:val="0035050C"/>
    <w:rsid w:val="003E6D5F"/>
    <w:rsid w:val="004C1DDA"/>
    <w:rsid w:val="005163BA"/>
    <w:rsid w:val="00560F1A"/>
    <w:rsid w:val="00574B41"/>
    <w:rsid w:val="0057530E"/>
    <w:rsid w:val="00596A1A"/>
    <w:rsid w:val="0059726C"/>
    <w:rsid w:val="005B7399"/>
    <w:rsid w:val="005D729F"/>
    <w:rsid w:val="0060179B"/>
    <w:rsid w:val="00631A36"/>
    <w:rsid w:val="006442C9"/>
    <w:rsid w:val="00663BB1"/>
    <w:rsid w:val="00684C55"/>
    <w:rsid w:val="006A1F26"/>
    <w:rsid w:val="006C192B"/>
    <w:rsid w:val="006C770F"/>
    <w:rsid w:val="006F4141"/>
    <w:rsid w:val="00723ECD"/>
    <w:rsid w:val="007818A8"/>
    <w:rsid w:val="00795FB6"/>
    <w:rsid w:val="00796A95"/>
    <w:rsid w:val="00797330"/>
    <w:rsid w:val="007D7FA3"/>
    <w:rsid w:val="00845382"/>
    <w:rsid w:val="008C22B5"/>
    <w:rsid w:val="009A0EFA"/>
    <w:rsid w:val="009A7078"/>
    <w:rsid w:val="009F3627"/>
    <w:rsid w:val="00A50B67"/>
    <w:rsid w:val="00A82064"/>
    <w:rsid w:val="00A95B50"/>
    <w:rsid w:val="00AB55F6"/>
    <w:rsid w:val="00AD3A58"/>
    <w:rsid w:val="00B16C04"/>
    <w:rsid w:val="00BB69FC"/>
    <w:rsid w:val="00BE69E6"/>
    <w:rsid w:val="00BF6371"/>
    <w:rsid w:val="00C94D3E"/>
    <w:rsid w:val="00D60379"/>
    <w:rsid w:val="00D86883"/>
    <w:rsid w:val="00DC1B5A"/>
    <w:rsid w:val="00DE1FE7"/>
    <w:rsid w:val="00DF3C3F"/>
    <w:rsid w:val="00E01664"/>
    <w:rsid w:val="00E029D0"/>
    <w:rsid w:val="00E0655B"/>
    <w:rsid w:val="00E9205D"/>
    <w:rsid w:val="00ED21CE"/>
    <w:rsid w:val="00EE568A"/>
    <w:rsid w:val="00EF1858"/>
    <w:rsid w:val="00F33DFD"/>
    <w:rsid w:val="00F366D5"/>
    <w:rsid w:val="00F71E22"/>
    <w:rsid w:val="00F8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3F2E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D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9D0"/>
    <w:pPr>
      <w:ind w:left="720"/>
      <w:contextualSpacing/>
    </w:pPr>
  </w:style>
  <w:style w:type="table" w:styleId="TableGrid">
    <w:name w:val="Table Grid"/>
    <w:basedOn w:val="TableNormal"/>
    <w:uiPriority w:val="59"/>
    <w:rsid w:val="00E029D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16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66D"/>
    <w:rPr>
      <w:rFonts w:ascii="Tahoma" w:eastAsia="Calibri" w:hAnsi="Tahoma" w:cs="Tahoma"/>
      <w:sz w:val="16"/>
      <w:szCs w:val="16"/>
      <w:lang w:val="sq-AL"/>
    </w:rPr>
  </w:style>
  <w:style w:type="paragraph" w:customStyle="1" w:styleId="Bhead">
    <w:name w:val="B head"/>
    <w:basedOn w:val="Normal"/>
    <w:next w:val="Normal"/>
    <w:link w:val="BheadChar"/>
    <w:autoRedefine/>
    <w:rsid w:val="00795FB6"/>
    <w:pPr>
      <w:keepNext/>
      <w:suppressAutoHyphens/>
      <w:spacing w:before="240" w:after="120"/>
      <w:ind w:firstLine="0"/>
      <w:jc w:val="left"/>
    </w:pPr>
    <w:rPr>
      <w:rFonts w:ascii="Times New Roman" w:eastAsia="SimSun" w:hAnsi="Times New Roman"/>
      <w:b/>
      <w:sz w:val="24"/>
      <w:szCs w:val="24"/>
      <w:lang w:val="en-GB"/>
    </w:rPr>
  </w:style>
  <w:style w:type="character" w:customStyle="1" w:styleId="BheadChar">
    <w:name w:val="B head Char"/>
    <w:link w:val="Bhead"/>
    <w:rsid w:val="00795FB6"/>
    <w:rPr>
      <w:rFonts w:ascii="Times New Roman" w:eastAsia="SimSun" w:hAnsi="Times New Roman" w:cs="Times New Roman"/>
      <w:b/>
      <w:sz w:val="24"/>
      <w:szCs w:val="24"/>
      <w:lang w:val="en-GB"/>
    </w:rPr>
  </w:style>
  <w:style w:type="paragraph" w:customStyle="1" w:styleId="Bulletlist">
    <w:name w:val="Bullet list"/>
    <w:basedOn w:val="Normal"/>
    <w:rsid w:val="00795FB6"/>
    <w:pPr>
      <w:numPr>
        <w:numId w:val="19"/>
      </w:numPr>
      <w:tabs>
        <w:tab w:val="left" w:pos="567"/>
        <w:tab w:val="left" w:pos="851"/>
      </w:tabs>
      <w:spacing w:after="60"/>
      <w:ind w:right="425"/>
      <w:jc w:val="left"/>
    </w:pPr>
    <w:rPr>
      <w:rFonts w:ascii="Arial" w:eastAsia="Times New Roman" w:hAnsi="Arial"/>
      <w:szCs w:val="20"/>
      <w:lang w:val="en-GB"/>
    </w:rPr>
  </w:style>
  <w:style w:type="paragraph" w:customStyle="1" w:styleId="Maintext">
    <w:name w:val="Main text"/>
    <w:link w:val="MaintextChar"/>
    <w:rsid w:val="00795FB6"/>
    <w:pPr>
      <w:spacing w:after="120" w:line="240" w:lineRule="auto"/>
      <w:ind w:right="425"/>
    </w:pPr>
    <w:rPr>
      <w:rFonts w:ascii="Arial" w:eastAsia="Times New Roman" w:hAnsi="Arial" w:cs="Times New Roman"/>
      <w:szCs w:val="20"/>
      <w:lang w:val="en-GB"/>
    </w:rPr>
  </w:style>
  <w:style w:type="paragraph" w:customStyle="1" w:styleId="Numberlist">
    <w:name w:val="Number list"/>
    <w:rsid w:val="00663BB1"/>
    <w:pPr>
      <w:numPr>
        <w:numId w:val="22"/>
      </w:numPr>
      <w:tabs>
        <w:tab w:val="left" w:pos="567"/>
        <w:tab w:val="left" w:pos="851"/>
      </w:tabs>
      <w:spacing w:after="60" w:line="240" w:lineRule="auto"/>
      <w:ind w:right="425"/>
    </w:pPr>
    <w:rPr>
      <w:rFonts w:ascii="Arial" w:eastAsia="Times New Roman" w:hAnsi="Arial" w:cs="Times New Roman"/>
      <w:szCs w:val="20"/>
      <w:lang w:val="en-GB"/>
    </w:rPr>
  </w:style>
  <w:style w:type="paragraph" w:customStyle="1" w:styleId="Tabletext">
    <w:name w:val="Table text"/>
    <w:basedOn w:val="Normal"/>
    <w:rsid w:val="00663BB1"/>
    <w:pPr>
      <w:spacing w:before="60" w:after="60"/>
      <w:ind w:firstLine="0"/>
      <w:jc w:val="left"/>
    </w:pPr>
    <w:rPr>
      <w:rFonts w:ascii="Arial" w:eastAsia="Times New Roman" w:hAnsi="Arial"/>
      <w:szCs w:val="20"/>
      <w:lang w:val="en-GB"/>
    </w:rPr>
  </w:style>
  <w:style w:type="paragraph" w:customStyle="1" w:styleId="Tablecolumnhead">
    <w:name w:val="Table column head"/>
    <w:basedOn w:val="Tabletext"/>
    <w:next w:val="Tabletext"/>
    <w:rsid w:val="00663BB1"/>
    <w:rPr>
      <w:b/>
    </w:rPr>
  </w:style>
  <w:style w:type="paragraph" w:customStyle="1" w:styleId="Aheadtopofcolumn">
    <w:name w:val="A head top of column"/>
    <w:basedOn w:val="Normal"/>
    <w:next w:val="Maintext"/>
    <w:link w:val="AheadtopofcolumnChar"/>
    <w:rsid w:val="00663BB1"/>
    <w:pPr>
      <w:keepNext/>
      <w:spacing w:after="120" w:line="400" w:lineRule="exact"/>
      <w:ind w:firstLine="0"/>
      <w:jc w:val="left"/>
    </w:pPr>
    <w:rPr>
      <w:rFonts w:ascii="Arial Black" w:eastAsia="SimSun" w:hAnsi="Arial Black"/>
      <w:color w:val="000000"/>
      <w:sz w:val="32"/>
      <w:szCs w:val="20"/>
    </w:rPr>
  </w:style>
  <w:style w:type="character" w:customStyle="1" w:styleId="AheadtopofcolumnChar">
    <w:name w:val="A head top of column Char"/>
    <w:basedOn w:val="DefaultParagraphFont"/>
    <w:link w:val="Aheadtopofcolumn"/>
    <w:rsid w:val="00663BB1"/>
    <w:rPr>
      <w:rFonts w:ascii="Arial Black" w:eastAsia="SimSun" w:hAnsi="Arial Black" w:cs="Times New Roman"/>
      <w:color w:val="000000"/>
      <w:sz w:val="32"/>
      <w:szCs w:val="20"/>
    </w:rPr>
  </w:style>
  <w:style w:type="character" w:customStyle="1" w:styleId="MaintextChar">
    <w:name w:val="Main text Char"/>
    <w:link w:val="Maintext"/>
    <w:rsid w:val="00663BB1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anila</cp:lastModifiedBy>
  <cp:revision>5</cp:revision>
  <dcterms:created xsi:type="dcterms:W3CDTF">2024-09-02T04:26:00Z</dcterms:created>
  <dcterms:modified xsi:type="dcterms:W3CDTF">2024-09-05T20:51:00Z</dcterms:modified>
</cp:coreProperties>
</file>