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81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7"/>
        <w:gridCol w:w="1443"/>
        <w:gridCol w:w="811"/>
        <w:gridCol w:w="483"/>
        <w:gridCol w:w="682"/>
        <w:gridCol w:w="799"/>
        <w:gridCol w:w="1461"/>
      </w:tblGrid>
      <w:tr w:rsidR="000079ED" w:rsidRPr="000079ED" w14:paraId="104FB58B" w14:textId="77777777" w:rsidTr="000079ED">
        <w:trPr>
          <w:trHeight w:val="75"/>
        </w:trPr>
        <w:tc>
          <w:tcPr>
            <w:tcW w:w="1851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04481" w14:textId="77777777" w:rsidR="00392167" w:rsidRPr="000079ED" w:rsidRDefault="00392167" w:rsidP="00F35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Fusha: Shoqëria dhe Mjedisi</w:t>
            </w:r>
          </w:p>
        </w:tc>
        <w:tc>
          <w:tcPr>
            <w:tcW w:w="1518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50B7FE" w14:textId="77777777" w:rsidR="00392167" w:rsidRPr="000079ED" w:rsidRDefault="00392167" w:rsidP="00F35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21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F6EC8" w14:textId="77777777" w:rsidR="00392167" w:rsidRPr="000079ED" w:rsidRDefault="00392167" w:rsidP="00F35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81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9AA87" w14:textId="77777777" w:rsidR="00392167" w:rsidRPr="000079ED" w:rsidRDefault="00392167" w:rsidP="00F35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0079ED" w:rsidRPr="000079ED" w14:paraId="003B93CA" w14:textId="77777777" w:rsidTr="000079ED">
        <w:trPr>
          <w:trHeight w:val="75"/>
        </w:trPr>
        <w:tc>
          <w:tcPr>
            <w:tcW w:w="265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44752" w14:textId="77777777" w:rsidR="00392167" w:rsidRPr="000079ED" w:rsidRDefault="00392167" w:rsidP="000079E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="000079ED">
              <w:rPr>
                <w:rFonts w:ascii="Times New Roman" w:eastAsiaTheme="minorEastAsia" w:hAnsi="Times New Roman" w:cs="Times New Roman"/>
              </w:rPr>
              <w:t xml:space="preserve"> </w:t>
            </w:r>
            <w:r w:rsidR="00070252" w:rsidRPr="000079ED">
              <w:rPr>
                <w:rFonts w:ascii="Times New Roman" w:eastAsia="MS Mincho" w:hAnsi="Times New Roman" w:cs="Times New Roman"/>
                <w:lang w:val="it-IT"/>
              </w:rPr>
              <w:t>Perandoria Osmane në Ballkan dhe Bizanti.</w:t>
            </w:r>
            <w:r w:rsidR="000079ED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="00070252" w:rsidRPr="000079ED">
              <w:rPr>
                <w:rFonts w:ascii="Times New Roman" w:eastAsia="MS Mincho" w:hAnsi="Times New Roman" w:cs="Times New Roman"/>
                <w:lang w:val="it-IT"/>
              </w:rPr>
              <w:t>Skënderbeu dhe koha e tij.</w:t>
            </w: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 </w:t>
            </w:r>
          </w:p>
        </w:tc>
        <w:tc>
          <w:tcPr>
            <w:tcW w:w="2349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10CFA" w14:textId="77777777" w:rsidR="00392167" w:rsidRPr="000079ED" w:rsidRDefault="00392167" w:rsidP="000079ED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0079ED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2D6C2F" w:rsidRPr="000079ED">
              <w:rPr>
                <w:rFonts w:ascii="Times New Roman" w:eastAsia="MS Mincho" w:hAnsi="Times New Roman" w:cs="Times New Roman"/>
                <w:lang w:val="sq-AL"/>
              </w:rPr>
              <w:t>...lirin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2D6C2F" w:rsidRPr="000079ED">
              <w:rPr>
                <w:rFonts w:ascii="Times New Roman" w:eastAsia="MS Mincho" w:hAnsi="Times New Roman" w:cs="Times New Roman"/>
                <w:lang w:val="sq-AL"/>
              </w:rPr>
              <w:t xml:space="preserve"> nuk j’ua solla un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2D6C2F" w:rsidRPr="000079ED">
              <w:rPr>
                <w:rFonts w:ascii="Times New Roman" w:eastAsia="MS Mincho" w:hAnsi="Times New Roman" w:cs="Times New Roman"/>
                <w:lang w:val="sq-AL"/>
              </w:rPr>
              <w:t>,</w:t>
            </w:r>
            <w:r w:rsidR="000079ED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2D6C2F" w:rsidRPr="000079ED">
              <w:rPr>
                <w:rFonts w:ascii="Times New Roman" w:eastAsia="MS Mincho" w:hAnsi="Times New Roman" w:cs="Times New Roman"/>
                <w:lang w:val="sq-AL"/>
              </w:rPr>
              <w:t>at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2D6C2F" w:rsidRPr="000079ED">
              <w:rPr>
                <w:rFonts w:ascii="Times New Roman" w:eastAsia="MS Mincho" w:hAnsi="Times New Roman" w:cs="Times New Roman"/>
                <w:lang w:val="sq-AL"/>
              </w:rPr>
              <w:t xml:space="preserve"> e gjeta n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2D6C2F" w:rsidRPr="000079ED">
              <w:rPr>
                <w:rFonts w:ascii="Times New Roman" w:eastAsia="MS Mincho" w:hAnsi="Times New Roman" w:cs="Times New Roman"/>
                <w:lang w:val="sq-AL"/>
              </w:rPr>
              <w:t xml:space="preserve"> shpatat tuaja.</w:t>
            </w:r>
          </w:p>
        </w:tc>
      </w:tr>
      <w:tr w:rsidR="000079ED" w:rsidRPr="000079ED" w14:paraId="179D9B82" w14:textId="77777777" w:rsidTr="000079ED">
        <w:trPr>
          <w:trHeight w:val="75"/>
        </w:trPr>
        <w:tc>
          <w:tcPr>
            <w:tcW w:w="3747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A14C02" w14:textId="77777777" w:rsidR="00392167" w:rsidRPr="000079ED" w:rsidRDefault="00392167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2EED8EDE" w14:textId="77777777" w:rsidR="00385690" w:rsidRPr="000079ED" w:rsidRDefault="00385690" w:rsidP="00E5530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P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rcakton zhvillimet nga turqit selxhuk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turqit osman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.</w:t>
            </w:r>
          </w:p>
          <w:p w14:paraId="6A8EADF5" w14:textId="77777777" w:rsidR="00385690" w:rsidRPr="000079ED" w:rsidRDefault="00385690" w:rsidP="00E5530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Shpjegon tiparet karakteristike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organizimit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Perandoris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7EB4805B" w14:textId="77777777" w:rsidR="00385690" w:rsidRPr="000079ED" w:rsidRDefault="00385690" w:rsidP="00E5530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Evidenton momentet e para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pushtimit Osman 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Ballkan.</w:t>
            </w:r>
          </w:p>
          <w:p w14:paraId="6DAD1E3D" w14:textId="77777777" w:rsidR="00385690" w:rsidRPr="000079ED" w:rsidRDefault="00385690" w:rsidP="00E5530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P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rshkruan raportet e vendosura mes shtetit Osman dhe familjeve fisnike arb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rore.</w:t>
            </w:r>
          </w:p>
          <w:p w14:paraId="256DFBAE" w14:textId="77777777" w:rsidR="00385690" w:rsidRPr="000079ED" w:rsidRDefault="00385690" w:rsidP="00E5530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Shpjegon strategjin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e Sk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nderbeut p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 arritjen e bashkimit 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planin e brendsh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m.</w:t>
            </w:r>
          </w:p>
          <w:p w14:paraId="075CFCE2" w14:textId="77777777" w:rsidR="00385690" w:rsidRPr="000079ED" w:rsidRDefault="00385690" w:rsidP="00E5530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Shpjegon nevoj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 dhe procesin e kalimit nga aleanca e princ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rve </w:t>
            </w:r>
            <w:r w:rsidR="000079ED">
              <w:rPr>
                <w:rFonts w:ascii="Times New Roman" w:eastAsia="Times New Roman" w:hAnsi="Times New Roman" w:cs="Times New Roman"/>
              </w:rPr>
              <w:br/>
            </w:r>
            <w:proofErr w:type="gramStart"/>
            <w:r w:rsidRPr="000079ED">
              <w:rPr>
                <w:rFonts w:ascii="Times New Roman" w:eastAsia="Times New Roman" w:hAnsi="Times New Roman" w:cs="Times New Roman"/>
              </w:rPr>
              <w:t>te</w:t>
            </w:r>
            <w:proofErr w:type="gramEnd"/>
            <w:r w:rsidRPr="000079ED">
              <w:rPr>
                <w:rFonts w:ascii="Times New Roman" w:eastAsia="Times New Roman" w:hAnsi="Times New Roman" w:cs="Times New Roman"/>
              </w:rPr>
              <w:t xml:space="preserve"> shteti </w:t>
            </w:r>
            <w:r w:rsidR="00915E6B" w:rsidRPr="000079ED">
              <w:rPr>
                <w:rFonts w:ascii="Times New Roman" w:eastAsia="Times New Roman" w:hAnsi="Times New Roman" w:cs="Times New Roman"/>
              </w:rPr>
              <w:t>i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p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rqendruar dhe v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="000079ED">
              <w:rPr>
                <w:rFonts w:ascii="Times New Roman" w:eastAsia="Times New Roman" w:hAnsi="Times New Roman" w:cs="Times New Roman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</w:rPr>
              <w:t>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dukje tiparet e k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tij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fundit.</w:t>
            </w:r>
            <w:r w:rsidR="000079ED">
              <w:rPr>
                <w:rFonts w:ascii="Times New Roman" w:eastAsia="Times New Roman" w:hAnsi="Times New Roman" w:cs="Times New Roman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 w:rsidRPr="000079ED">
              <w:rPr>
                <w:rFonts w:ascii="Times New Roman" w:eastAsia="Times New Roman" w:hAnsi="Times New Roman" w:cs="Times New Roman"/>
              </w:rPr>
              <w:t>shek.XIV</w:t>
            </w:r>
            <w:proofErr w:type="gramEnd"/>
            <w:r w:rsidRPr="000079ED">
              <w:rPr>
                <w:rFonts w:ascii="Times New Roman" w:eastAsia="Times New Roman" w:hAnsi="Times New Roman" w:cs="Times New Roman"/>
              </w:rPr>
              <w:t>-XV).</w:t>
            </w:r>
          </w:p>
          <w:p w14:paraId="155E2632" w14:textId="77777777" w:rsidR="000079ED" w:rsidRPr="000079ED" w:rsidRDefault="00385690" w:rsidP="00E55309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Analizon sistemet e aleancave nd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rkomb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tare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Sk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nderbeut 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funksion antiosman.</w:t>
            </w:r>
          </w:p>
        </w:tc>
        <w:tc>
          <w:tcPr>
            <w:tcW w:w="125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C1990" w14:textId="77777777" w:rsidR="00392167" w:rsidRPr="000079ED" w:rsidRDefault="00392167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915E6B" w:rsidRPr="000079ED">
              <w:rPr>
                <w:rFonts w:ascii="Times New Roman" w:eastAsia="MS Mincho" w:hAnsi="Times New Roman" w:cs="Times New Roman"/>
              </w:rPr>
              <w:t>selxhuk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915E6B" w:rsidRPr="000079ED">
              <w:rPr>
                <w:rFonts w:ascii="Times New Roman" w:eastAsia="MS Mincho" w:hAnsi="Times New Roman" w:cs="Times New Roman"/>
              </w:rPr>
              <w:t>, osman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915E6B" w:rsidRPr="000079ED">
              <w:rPr>
                <w:rFonts w:ascii="Times New Roman" w:eastAsia="MS Mincho" w:hAnsi="Times New Roman" w:cs="Times New Roman"/>
              </w:rPr>
              <w:t>, spahinj,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915E6B" w:rsidRPr="000079ED">
              <w:rPr>
                <w:rFonts w:ascii="Times New Roman" w:eastAsia="MS Mincho" w:hAnsi="Times New Roman" w:cs="Times New Roman"/>
              </w:rPr>
              <w:t>jeniçer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915E6B" w:rsidRPr="000079ED">
              <w:rPr>
                <w:rFonts w:ascii="Times New Roman" w:eastAsia="MS Mincho" w:hAnsi="Times New Roman" w:cs="Times New Roman"/>
              </w:rPr>
              <w:t>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915E6B" w:rsidRPr="000079ED">
              <w:rPr>
                <w:rFonts w:ascii="Times New Roman" w:eastAsia="MS Mincho" w:hAnsi="Times New Roman" w:cs="Times New Roman"/>
              </w:rPr>
              <w:t>asqer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915E6B" w:rsidRPr="000079ED">
              <w:rPr>
                <w:rFonts w:ascii="Times New Roman" w:eastAsia="MS Mincho" w:hAnsi="Times New Roman" w:cs="Times New Roman"/>
              </w:rPr>
              <w:t>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915E6B" w:rsidRPr="000079ED">
              <w:rPr>
                <w:rFonts w:ascii="Times New Roman" w:eastAsia="MS Mincho" w:hAnsi="Times New Roman" w:cs="Times New Roman"/>
              </w:rPr>
              <w:t>raja, timare, regjistrim,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915E6B" w:rsidRPr="000079ED">
              <w:rPr>
                <w:rFonts w:ascii="Times New Roman" w:eastAsia="MS Mincho" w:hAnsi="Times New Roman" w:cs="Times New Roman"/>
              </w:rPr>
              <w:t>sheriati’i kanuneve, koalicione antiosmane,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915E6B" w:rsidRPr="000079ED">
              <w:rPr>
                <w:rFonts w:ascii="Times New Roman" w:eastAsia="MS Mincho" w:hAnsi="Times New Roman" w:cs="Times New Roman"/>
              </w:rPr>
              <w:t>bes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915E6B" w:rsidRPr="000079ED">
              <w:rPr>
                <w:rFonts w:ascii="Times New Roman" w:eastAsia="MS Mincho" w:hAnsi="Times New Roman" w:cs="Times New Roman"/>
              </w:rPr>
              <w:t>lidhje, ferman,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915E6B" w:rsidRPr="000079ED">
              <w:rPr>
                <w:rFonts w:ascii="Times New Roman" w:eastAsia="MS Mincho" w:hAnsi="Times New Roman" w:cs="Times New Roman"/>
              </w:rPr>
              <w:t>sanxhakbej,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915E6B" w:rsidRPr="000079ED">
              <w:rPr>
                <w:rFonts w:ascii="Times New Roman" w:eastAsia="MS Mincho" w:hAnsi="Times New Roman" w:cs="Times New Roman"/>
              </w:rPr>
              <w:t>vasalitet,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915E6B" w:rsidRPr="000079ED">
              <w:rPr>
                <w:rFonts w:ascii="Times New Roman" w:eastAsia="MS Mincho" w:hAnsi="Times New Roman" w:cs="Times New Roman"/>
              </w:rPr>
              <w:t>shtet i p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0079ED">
              <w:rPr>
                <w:rFonts w:ascii="Times New Roman" w:eastAsia="MS Mincho" w:hAnsi="Times New Roman" w:cs="Times New Roman"/>
              </w:rPr>
              <w:t>r</w:t>
            </w:r>
            <w:r w:rsidR="00915E6B" w:rsidRPr="000079ED">
              <w:rPr>
                <w:rFonts w:ascii="Times New Roman" w:eastAsia="MS Mincho" w:hAnsi="Times New Roman" w:cs="Times New Roman"/>
              </w:rPr>
              <w:t>qendruar,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915E6B" w:rsidRPr="000079ED">
              <w:rPr>
                <w:rFonts w:ascii="Times New Roman" w:eastAsia="MS Mincho" w:hAnsi="Times New Roman" w:cs="Times New Roman"/>
              </w:rPr>
              <w:t>diplomacy.</w:t>
            </w:r>
          </w:p>
        </w:tc>
      </w:tr>
      <w:tr w:rsidR="000079ED" w:rsidRPr="000079ED" w14:paraId="52427D76" w14:textId="77777777" w:rsidTr="000079ED">
        <w:trPr>
          <w:trHeight w:val="75"/>
        </w:trPr>
        <w:tc>
          <w:tcPr>
            <w:tcW w:w="3101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376D0" w14:textId="77777777" w:rsidR="000079ED" w:rsidRDefault="00392167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2D6C2F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2D6C2F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 Histori 12</w:t>
            </w:r>
            <w:r w:rsidR="00607792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</w:p>
          <w:p w14:paraId="46D1BFF6" w14:textId="77777777" w:rsidR="00392167" w:rsidRPr="000079ED" w:rsidRDefault="0060779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perandoris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Osmane,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kufijve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shtetit shqiptar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Sk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rbeut,</w:t>
            </w:r>
            <w:r w:rsidR="0011534D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shtrirjes s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kryengritjeve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viteve ’20-’30,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shek XV,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Sk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rbeu mbrojt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i krisht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rimit (O.Schmitt)</w:t>
            </w:r>
          </w:p>
        </w:tc>
        <w:tc>
          <w:tcPr>
            <w:tcW w:w="189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E1542" w14:textId="77777777" w:rsidR="00392167" w:rsidRPr="000079ED" w:rsidRDefault="00392167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2D6C2F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let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D6C2F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rsi,</w:t>
            </w:r>
            <w:r w:rsid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2D6C2F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gjeografi,</w:t>
            </w:r>
            <w:r w:rsid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2D6C2F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D6C2F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jetesa paq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D6C2F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sore,</w:t>
            </w:r>
            <w:r w:rsid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2D6C2F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komb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D6C2F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tar.</w:t>
            </w:r>
          </w:p>
        </w:tc>
      </w:tr>
      <w:tr w:rsidR="000079ED" w:rsidRPr="000079ED" w14:paraId="6D5F7940" w14:textId="77777777" w:rsidTr="000079ED">
        <w:trPr>
          <w:trHeight w:val="75"/>
        </w:trPr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3F4B4" w14:textId="77777777" w:rsidR="00392167" w:rsidRPr="000079ED" w:rsidRDefault="00392167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2D6C2F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: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D6C2F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rrjeti i diskutimit,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D6C2F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2D6C2F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 organizues grafik,</w:t>
            </w:r>
            <w:r w:rsidR="00915E6B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D6C2F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diagram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D6C2F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piramidale,</w:t>
            </w:r>
            <w:r w:rsidR="00915E6B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D6C2F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role.</w:t>
            </w:r>
          </w:p>
        </w:tc>
      </w:tr>
      <w:tr w:rsidR="000079ED" w:rsidRPr="000079ED" w14:paraId="6F1DBC2E" w14:textId="77777777" w:rsidTr="000079ED">
        <w:trPr>
          <w:trHeight w:val="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B809E" w14:textId="77777777" w:rsidR="00392167" w:rsidRPr="000079ED" w:rsidRDefault="00392167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6E41E452" w14:textId="77777777" w:rsidR="00392167" w:rsidRPr="000079ED" w:rsidRDefault="00392167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  <w:r w:rsidR="002D6C2F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</w:p>
          <w:p w14:paraId="70E0FD19" w14:textId="77777777" w:rsidR="002D6C2F" w:rsidRPr="000079ED" w:rsidRDefault="002D6C2F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sues dhe nx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s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bashku kujtojn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njohurit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marra 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temat e trajtuara m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pare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nd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rtuar mbi to njohurit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tem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s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re.</w:t>
            </w:r>
          </w:p>
          <w:p w14:paraId="025A9ACD" w14:textId="77777777" w:rsidR="00607792" w:rsidRPr="000079ED" w:rsidRDefault="0060779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Rrjeti </w:t>
            </w:r>
            <w:r w:rsidR="00915E6B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</w:t>
            </w: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di</w:t>
            </w:r>
            <w:r w:rsidR="00DF56D3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skutimit       10 min   </w:t>
            </w:r>
          </w:p>
          <w:p w14:paraId="68F1618B" w14:textId="77777777" w:rsidR="00607792" w:rsidRPr="000079ED" w:rsidRDefault="0060779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Shkaqet e r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nies s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Perandoris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Bizantine duhen k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rkuar 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faktor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brendsh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 dhe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jasht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m.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rq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ndrohu te k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ta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fundit.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mund ti kujtoni rreziqet q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erdh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nga jasht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territorit Perandoris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Bizantine?</w:t>
            </w:r>
          </w:p>
          <w:p w14:paraId="0F37FEBF" w14:textId="77777777" w:rsidR="00607792" w:rsidRPr="000079ED" w:rsidRDefault="0060779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7234A96B" w14:textId="77777777" w:rsidR="00607792" w:rsidRPr="000079ED" w:rsidRDefault="0060779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gr</w:t>
            </w:r>
            <w:r w:rsidR="00DF56D3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upe    20 min          </w:t>
            </w:r>
          </w:p>
          <w:p w14:paraId="69546B60" w14:textId="77777777" w:rsidR="00607792" w:rsidRPr="000079ED" w:rsidRDefault="00607792" w:rsidP="000079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Fillesat e organizimit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Perandoris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Osmane.</w:t>
            </w:r>
          </w:p>
          <w:p w14:paraId="66A8254E" w14:textId="77777777" w:rsidR="00607792" w:rsidRPr="000079ED" w:rsidRDefault="009E505E" w:rsidP="000079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Familjet fisnike shqiptare dhe shteti Osman</w:t>
            </w:r>
          </w:p>
          <w:p w14:paraId="5BABFC99" w14:textId="77777777" w:rsidR="009E505E" w:rsidRPr="000079ED" w:rsidRDefault="009E505E" w:rsidP="000079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Strategjia e Sk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rbeut p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arritur bashkimin 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planin e brendsh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m.</w:t>
            </w:r>
          </w:p>
          <w:p w14:paraId="70065C8F" w14:textId="77777777" w:rsidR="009E505E" w:rsidRPr="000079ED" w:rsidRDefault="009E505E" w:rsidP="000079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Shteti 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rq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ndruar 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Sk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rbeut.</w:t>
            </w:r>
          </w:p>
          <w:p w14:paraId="3F19D821" w14:textId="77777777" w:rsidR="009E505E" w:rsidRPr="000079ED" w:rsidRDefault="009E505E" w:rsidP="000079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Marr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dh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niet e Sk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rbeut me Europ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m.</w:t>
            </w:r>
          </w:p>
          <w:p w14:paraId="5D853F55" w14:textId="77777777" w:rsidR="009E505E" w:rsidRPr="000079ED" w:rsidRDefault="009E505E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Organizues </w:t>
            </w:r>
            <w:proofErr w:type="gramStart"/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grafik  20</w:t>
            </w:r>
            <w:proofErr w:type="gramEnd"/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 </w:t>
            </w:r>
          </w:p>
          <w:p w14:paraId="5BDB7572" w14:textId="77777777" w:rsidR="009F3E91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Fazat e pushtimit Osman 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Ballkan.</w:t>
            </w:r>
          </w:p>
          <w:p w14:paraId="0D3580E4" w14:textId="77777777" w:rsidR="009F3E91" w:rsidRPr="000079ED" w:rsidRDefault="009F3E9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FF0000"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bdr w:val="none" w:sz="0" w:space="0" w:color="auto" w:frame="1"/>
              </w:rPr>
              <w:drawing>
                <wp:inline distT="0" distB="0" distL="0" distR="0" wp14:anchorId="69F524E9" wp14:editId="7C95E49E">
                  <wp:extent cx="3608364" cy="650146"/>
                  <wp:effectExtent l="0" t="0" r="0" b="10795"/>
                  <wp:docPr id="1" name="Picture 1" descr="C:\Users\user\Downloads\Untitled Diagr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Untitled Diagr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2563" cy="650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9E6293" w14:textId="77777777" w:rsidR="009E505E" w:rsidRPr="000079ED" w:rsidRDefault="009E505E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4F3880A3" w14:textId="77777777" w:rsidR="009E505E" w:rsidRPr="000079ED" w:rsidRDefault="009E505E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Diagram</w:t>
            </w:r>
            <w:r w:rsidR="0092390E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="00DF56D3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piramidale   20 min  </w:t>
            </w:r>
          </w:p>
          <w:tbl>
            <w:tblPr>
              <w:tblStyle w:val="TableGrid"/>
              <w:tblW w:w="8813" w:type="dxa"/>
              <w:tblInd w:w="4" w:type="dxa"/>
              <w:tblLayout w:type="fixed"/>
              <w:tblLook w:val="04A0" w:firstRow="1" w:lastRow="0" w:firstColumn="1" w:lastColumn="0" w:noHBand="0" w:noVBand="1"/>
            </w:tblPr>
            <w:tblGrid>
              <w:gridCol w:w="2229"/>
              <w:gridCol w:w="2258"/>
              <w:gridCol w:w="2611"/>
              <w:gridCol w:w="1715"/>
            </w:tblGrid>
            <w:tr w:rsidR="000079ED" w:rsidRPr="000079ED" w14:paraId="3B0370E2" w14:textId="77777777" w:rsidTr="000079ED">
              <w:trPr>
                <w:trHeight w:val="75"/>
              </w:trPr>
              <w:tc>
                <w:tcPr>
                  <w:tcW w:w="2229" w:type="dxa"/>
                  <w:tcBorders>
                    <w:top w:val="nil"/>
                    <w:left w:val="nil"/>
                  </w:tcBorders>
                </w:tcPr>
                <w:p w14:paraId="45ABC1E2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bdr w:val="none" w:sz="0" w:space="0" w:color="auto" w:frame="1"/>
                    </w:rPr>
                  </w:pPr>
                </w:p>
              </w:tc>
              <w:tc>
                <w:tcPr>
                  <w:tcW w:w="4869" w:type="dxa"/>
                  <w:gridSpan w:val="2"/>
                </w:tcPr>
                <w:p w14:paraId="6939DEAE" w14:textId="77777777" w:rsidR="00146411" w:rsidRPr="000079ED" w:rsidRDefault="00146411" w:rsidP="000079ED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Organizimi i Perandoris</w:t>
                  </w:r>
                  <w:r w:rsidR="0092390E"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ë</w:t>
                  </w: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 xml:space="preserve"> Osmane</w:t>
                  </w:r>
                </w:p>
              </w:tc>
              <w:tc>
                <w:tcPr>
                  <w:tcW w:w="1715" w:type="dxa"/>
                  <w:tcBorders>
                    <w:top w:val="nil"/>
                    <w:right w:val="nil"/>
                  </w:tcBorders>
                </w:tcPr>
                <w:p w14:paraId="6C20A268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bdr w:val="none" w:sz="0" w:space="0" w:color="auto" w:frame="1"/>
                    </w:rPr>
                  </w:pPr>
                </w:p>
              </w:tc>
            </w:tr>
            <w:tr w:rsidR="000079ED" w:rsidRPr="000079ED" w14:paraId="5F4977D8" w14:textId="77777777" w:rsidTr="000079ED">
              <w:trPr>
                <w:trHeight w:val="75"/>
              </w:trPr>
              <w:tc>
                <w:tcPr>
                  <w:tcW w:w="4487" w:type="dxa"/>
                  <w:gridSpan w:val="2"/>
                </w:tcPr>
                <w:p w14:paraId="0E0E66BF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Politika e brendshme</w:t>
                  </w:r>
                </w:p>
              </w:tc>
              <w:tc>
                <w:tcPr>
                  <w:tcW w:w="4326" w:type="dxa"/>
                  <w:gridSpan w:val="2"/>
                </w:tcPr>
                <w:p w14:paraId="59885C4A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Politika e jashtme</w:t>
                  </w:r>
                </w:p>
              </w:tc>
            </w:tr>
            <w:tr w:rsidR="000079ED" w:rsidRPr="000079ED" w14:paraId="53B74468" w14:textId="77777777" w:rsidTr="000079ED">
              <w:trPr>
                <w:trHeight w:val="75"/>
              </w:trPr>
              <w:tc>
                <w:tcPr>
                  <w:tcW w:w="2229" w:type="dxa"/>
                </w:tcPr>
                <w:p w14:paraId="20878811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Organe qeveris</w:t>
                  </w:r>
                  <w:r w:rsidR="0092390E"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ë</w:t>
                  </w: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se</w:t>
                  </w:r>
                </w:p>
              </w:tc>
              <w:tc>
                <w:tcPr>
                  <w:tcW w:w="2258" w:type="dxa"/>
                </w:tcPr>
                <w:p w14:paraId="0A7BAB8D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611" w:type="dxa"/>
                </w:tcPr>
                <w:p w14:paraId="4570FC9D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Vendet</w:t>
                  </w:r>
                </w:p>
              </w:tc>
              <w:tc>
                <w:tcPr>
                  <w:tcW w:w="1715" w:type="dxa"/>
                </w:tcPr>
                <w:p w14:paraId="1A97FC50" w14:textId="77777777" w:rsidR="00146411" w:rsidRPr="000079ED" w:rsidRDefault="00720030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Interesat</w:t>
                  </w:r>
                </w:p>
              </w:tc>
            </w:tr>
            <w:tr w:rsidR="000079ED" w:rsidRPr="000079ED" w14:paraId="5034A9CF" w14:textId="77777777" w:rsidTr="000079ED">
              <w:trPr>
                <w:trHeight w:val="75"/>
              </w:trPr>
              <w:tc>
                <w:tcPr>
                  <w:tcW w:w="2229" w:type="dxa"/>
                </w:tcPr>
                <w:p w14:paraId="38C81E3A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Simbolet shtet</w:t>
                  </w:r>
                  <w:r w:rsidR="0092390E"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ë</w:t>
                  </w: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rore</w:t>
                  </w:r>
                </w:p>
              </w:tc>
              <w:tc>
                <w:tcPr>
                  <w:tcW w:w="2258" w:type="dxa"/>
                </w:tcPr>
                <w:p w14:paraId="703C65BE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611" w:type="dxa"/>
                </w:tcPr>
                <w:p w14:paraId="58181F96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Hungaria</w:t>
                  </w:r>
                </w:p>
              </w:tc>
              <w:tc>
                <w:tcPr>
                  <w:tcW w:w="1715" w:type="dxa"/>
                </w:tcPr>
                <w:p w14:paraId="3080972F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0079ED" w:rsidRPr="000079ED" w14:paraId="48593F2F" w14:textId="77777777" w:rsidTr="000079ED">
              <w:trPr>
                <w:trHeight w:val="75"/>
              </w:trPr>
              <w:tc>
                <w:tcPr>
                  <w:tcW w:w="2229" w:type="dxa"/>
                </w:tcPr>
                <w:p w14:paraId="0F634BD6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Ushtria</w:t>
                  </w:r>
                </w:p>
              </w:tc>
              <w:tc>
                <w:tcPr>
                  <w:tcW w:w="2258" w:type="dxa"/>
                </w:tcPr>
                <w:p w14:paraId="6F60F7DA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611" w:type="dxa"/>
                </w:tcPr>
                <w:p w14:paraId="76115F5A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Papati</w:t>
                  </w:r>
                </w:p>
              </w:tc>
              <w:tc>
                <w:tcPr>
                  <w:tcW w:w="1715" w:type="dxa"/>
                </w:tcPr>
                <w:p w14:paraId="1383F4F6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0079ED" w:rsidRPr="000079ED" w14:paraId="24B09210" w14:textId="77777777" w:rsidTr="000079ED">
              <w:trPr>
                <w:trHeight w:val="75"/>
              </w:trPr>
              <w:tc>
                <w:tcPr>
                  <w:tcW w:w="2229" w:type="dxa"/>
                </w:tcPr>
                <w:p w14:paraId="22D9C24C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bdr w:val="none" w:sz="0" w:space="0" w:color="auto" w:frame="1"/>
                    </w:rPr>
                  </w:pPr>
                </w:p>
              </w:tc>
              <w:tc>
                <w:tcPr>
                  <w:tcW w:w="2258" w:type="dxa"/>
                </w:tcPr>
                <w:p w14:paraId="16FF9762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611" w:type="dxa"/>
                </w:tcPr>
                <w:p w14:paraId="665F3FCC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Mbret</w:t>
                  </w:r>
                  <w:r w:rsidR="0092390E"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ë</w:t>
                  </w: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ria e Napolit</w:t>
                  </w:r>
                </w:p>
              </w:tc>
              <w:tc>
                <w:tcPr>
                  <w:tcW w:w="1715" w:type="dxa"/>
                </w:tcPr>
                <w:p w14:paraId="6F1F73F6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0079ED" w:rsidRPr="000079ED" w14:paraId="2050FA48" w14:textId="77777777" w:rsidTr="000079ED">
              <w:trPr>
                <w:trHeight w:val="75"/>
              </w:trPr>
              <w:tc>
                <w:tcPr>
                  <w:tcW w:w="2229" w:type="dxa"/>
                </w:tcPr>
                <w:p w14:paraId="24E046A8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bdr w:val="none" w:sz="0" w:space="0" w:color="auto" w:frame="1"/>
                    </w:rPr>
                  </w:pPr>
                </w:p>
              </w:tc>
              <w:tc>
                <w:tcPr>
                  <w:tcW w:w="2258" w:type="dxa"/>
                </w:tcPr>
                <w:p w14:paraId="4B036283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611" w:type="dxa"/>
                </w:tcPr>
                <w:p w14:paraId="5BE7205E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0079ED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Rep.Venedikut</w:t>
                  </w:r>
                </w:p>
              </w:tc>
              <w:tc>
                <w:tcPr>
                  <w:tcW w:w="1715" w:type="dxa"/>
                </w:tcPr>
                <w:p w14:paraId="4CD19BC0" w14:textId="77777777" w:rsidR="00146411" w:rsidRPr="000079ED" w:rsidRDefault="00146411" w:rsidP="000079ED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</w:tbl>
          <w:p w14:paraId="5D9E545A" w14:textId="77777777" w:rsidR="00146411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079ED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Loja me role 20 min </w:t>
            </w:r>
          </w:p>
          <w:p w14:paraId="1E16E361" w14:textId="77777777" w:rsidR="00392167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p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rmjet nj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dore me shkarpa Sk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nd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rbeu u m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son trimave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tij se sa e r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nd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sishme 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sht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q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ndrojn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bashkuar.</w:t>
            </w:r>
            <w:r w:rsidR="00392167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 </w:t>
            </w:r>
          </w:p>
        </w:tc>
      </w:tr>
      <w:tr w:rsidR="000079ED" w:rsidRPr="000079ED" w14:paraId="68C7E333" w14:textId="77777777" w:rsidTr="00F35D28">
        <w:trPr>
          <w:trHeight w:val="30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91689" w14:textId="77777777" w:rsidR="00AA0EDA" w:rsidRPr="000079ED" w:rsidRDefault="00AA0EDA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Vlerësimi i nxënësve:</w:t>
            </w:r>
          </w:p>
          <w:p w14:paraId="57728047" w14:textId="77777777" w:rsidR="00AA0EDA" w:rsidRPr="000079ED" w:rsidRDefault="00AA0EDA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EAFFCF5" w14:textId="77777777" w:rsidR="00AA0EDA" w:rsidRPr="000079ED" w:rsidRDefault="00AA0EDA" w:rsidP="00E5530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079ED">
              <w:rPr>
                <w:rFonts w:ascii="Times New Roman" w:eastAsia="Times New Roman" w:hAnsi="Times New Roman" w:cs="Times New Roman"/>
              </w:rPr>
              <w:t>flet</w:t>
            </w:r>
            <w:proofErr w:type="gramEnd"/>
            <w:r w:rsidRPr="000079ED">
              <w:rPr>
                <w:rFonts w:ascii="Times New Roman" w:eastAsia="Times New Roman" w:hAnsi="Times New Roman" w:cs="Times New Roman"/>
              </w:rPr>
              <w:t xml:space="preserve"> p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 m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nyr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 e organizimit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="000079ED" w:rsidRPr="000079ED">
              <w:rPr>
                <w:rFonts w:ascii="Times New Roman" w:eastAsia="Times New Roman" w:hAnsi="Times New Roman" w:cs="Times New Roman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</w:rPr>
              <w:t>ushtris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208822B1" w14:textId="77777777" w:rsidR="00AA0EDA" w:rsidRPr="000079ED" w:rsidRDefault="00AA0EDA" w:rsidP="00E55309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079ED">
              <w:rPr>
                <w:rFonts w:ascii="Times New Roman" w:eastAsia="Times New Roman" w:hAnsi="Times New Roman" w:cs="Times New Roman"/>
              </w:rPr>
              <w:t>p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rshkruan</w:t>
            </w:r>
            <w:proofErr w:type="gramEnd"/>
            <w:r w:rsidRPr="000079ED">
              <w:rPr>
                <w:rFonts w:ascii="Times New Roman" w:eastAsia="Times New Roman" w:hAnsi="Times New Roman" w:cs="Times New Roman"/>
              </w:rPr>
              <w:t xml:space="preserve"> m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nyr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 e kthimit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Sk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nd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rbeut 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="000079ED" w:rsidRPr="000079ED">
              <w:rPr>
                <w:rFonts w:ascii="Times New Roman" w:eastAsia="Times New Roman" w:hAnsi="Times New Roman" w:cs="Times New Roman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</w:rPr>
              <w:t>Kruj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.</w:t>
            </w:r>
          </w:p>
          <w:p w14:paraId="21A7920E" w14:textId="77777777" w:rsidR="00AA0EDA" w:rsidRPr="000079ED" w:rsidRDefault="00AA0EDA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349AEDF1" w14:textId="77777777" w:rsidR="00AA0EDA" w:rsidRPr="000079ED" w:rsidRDefault="00AA0EDA" w:rsidP="00E553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evidenton</w:t>
            </w:r>
            <w:proofErr w:type="gramEnd"/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momentet e pushtimit Osman</w:t>
            </w:r>
            <w:r w:rsidR="000079ED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faz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pas faze.</w:t>
            </w:r>
          </w:p>
          <w:p w14:paraId="36A6FBA3" w14:textId="77777777" w:rsidR="00AA0EDA" w:rsidRPr="000079ED" w:rsidRDefault="000079ED" w:rsidP="00E55309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</w:t>
            </w:r>
            <w:r w:rsidR="00AA0EDA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hpjegon</w:t>
            </w:r>
            <w:proofErr w:type="gramEnd"/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AA0EDA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nevoj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A0EDA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dhe proçesin e kalimit nga aleanc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A0EDA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 princave n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A0EDA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shtet 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A0EDA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A0EDA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rq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A0EDA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ndruar dhe v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A0EDA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A0EDA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dukje tiparet e k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A0EDA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tij shteti.</w:t>
            </w:r>
          </w:p>
          <w:p w14:paraId="3F1061D3" w14:textId="77777777" w:rsidR="00AA0EDA" w:rsidRPr="000079ED" w:rsidRDefault="00AA0EDA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285ABAC" w14:textId="77777777" w:rsidR="00AA0EDA" w:rsidRPr="000079ED" w:rsidRDefault="00AA0EDA" w:rsidP="00E5530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analizon</w:t>
            </w:r>
            <w:proofErr w:type="gramEnd"/>
            <w:r w:rsidR="000079ED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sistemet e aleancave nd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rkomb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tare 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Sk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rbeut</w:t>
            </w:r>
            <w:r w:rsidR="000079ED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me funksion antiosman.</w:t>
            </w:r>
          </w:p>
          <w:p w14:paraId="0D17E564" w14:textId="77777777" w:rsidR="00AA0EDA" w:rsidRPr="000079ED" w:rsidRDefault="00AA0EDA" w:rsidP="00E5530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proofErr w:type="gramStart"/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rshtatjen e tipareve karakteristike 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organizimit 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randoris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Osmane me popullsin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ballkanase.</w:t>
            </w:r>
          </w:p>
        </w:tc>
      </w:tr>
    </w:tbl>
    <w:p w14:paraId="57640C5E" w14:textId="77777777" w:rsidR="000079ED" w:rsidRDefault="000079ED"/>
    <w:p w14:paraId="343B611E" w14:textId="77777777" w:rsidR="000079ED" w:rsidRDefault="000079ED"/>
    <w:p w14:paraId="6509961C" w14:textId="77777777" w:rsidR="000079ED" w:rsidRDefault="000079ED"/>
    <w:p w14:paraId="3BD0A4B0" w14:textId="77777777" w:rsidR="000079ED" w:rsidRDefault="000079ED"/>
    <w:p w14:paraId="4E4AB8B9" w14:textId="77777777" w:rsidR="000079ED" w:rsidRDefault="000079ED"/>
    <w:p w14:paraId="239D614F" w14:textId="77777777" w:rsidR="000079ED" w:rsidRDefault="000079ED"/>
    <w:p w14:paraId="67AACDD7" w14:textId="77777777" w:rsidR="000079ED" w:rsidRDefault="000079ED"/>
    <w:p w14:paraId="1EA7AF83" w14:textId="77777777" w:rsidR="000079ED" w:rsidRDefault="000079ED"/>
    <w:p w14:paraId="2204F87A" w14:textId="77777777" w:rsidR="000079ED" w:rsidRDefault="000079ED"/>
    <w:p w14:paraId="33BD2987" w14:textId="77777777" w:rsidR="000079ED" w:rsidRDefault="000079ED"/>
    <w:p w14:paraId="7AEEE546" w14:textId="77777777" w:rsidR="000079ED" w:rsidRDefault="000079ED"/>
    <w:p w14:paraId="39DEA857" w14:textId="77777777" w:rsidR="000079ED" w:rsidRDefault="000079ED"/>
    <w:p w14:paraId="2DECD977" w14:textId="77777777" w:rsidR="000079ED" w:rsidRDefault="000079ED"/>
    <w:p w14:paraId="725F651F" w14:textId="77777777" w:rsidR="000079ED" w:rsidRDefault="000079ED"/>
    <w:p w14:paraId="50B74D9F" w14:textId="77777777" w:rsidR="000079ED" w:rsidRDefault="000079ED"/>
    <w:p w14:paraId="2329B43D" w14:textId="77777777" w:rsidR="000079ED" w:rsidRDefault="000079ED"/>
    <w:p w14:paraId="11F45C15" w14:textId="77777777" w:rsidR="000079ED" w:rsidRDefault="000079ED"/>
    <w:p w14:paraId="667D55E3" w14:textId="77777777" w:rsidR="000079ED" w:rsidRDefault="000079ED"/>
    <w:p w14:paraId="7154D182" w14:textId="77777777" w:rsidR="00F35D28" w:rsidRDefault="00F35D28"/>
    <w:p w14:paraId="5DF66595" w14:textId="77777777" w:rsidR="000079ED" w:rsidRDefault="000079ED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581"/>
        <w:gridCol w:w="900"/>
        <w:gridCol w:w="1440"/>
        <w:gridCol w:w="34"/>
        <w:gridCol w:w="1476"/>
        <w:gridCol w:w="1460"/>
      </w:tblGrid>
      <w:tr w:rsidR="000079ED" w:rsidRPr="000079ED" w14:paraId="7F6253C3" w14:textId="77777777" w:rsidTr="000079ED">
        <w:tc>
          <w:tcPr>
            <w:tcW w:w="1727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3DA9F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642" w:type="pct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6E944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2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FB7EF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811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02AB0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0079ED" w:rsidRPr="000079ED" w14:paraId="3BA2D249" w14:textId="77777777" w:rsidTr="000079ED">
        <w:tc>
          <w:tcPr>
            <w:tcW w:w="20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45806" w14:textId="77777777" w:rsidR="00070252" w:rsidRPr="000079ED" w:rsidRDefault="00070252" w:rsidP="000079E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0079ED">
              <w:rPr>
                <w:rFonts w:ascii="Times New Roman" w:eastAsia="MS Mincho" w:hAnsi="Times New Roman" w:cs="Times New Roman"/>
                <w:lang w:val="it-IT"/>
              </w:rPr>
              <w:t xml:space="preserve"> Administrimi në Perandorinë Osmane.</w:t>
            </w:r>
            <w:r w:rsidR="000079ED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0079ED">
              <w:rPr>
                <w:rFonts w:ascii="Times New Roman" w:eastAsia="MS Mincho" w:hAnsi="Times New Roman" w:cs="Times New Roman"/>
                <w:lang w:val="it-IT"/>
              </w:rPr>
              <w:t>Trajtimi i popullsive në Perandorinë Osmane.</w:t>
            </w:r>
          </w:p>
        </w:tc>
        <w:tc>
          <w:tcPr>
            <w:tcW w:w="29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1C581" w14:textId="77777777" w:rsidR="00070252" w:rsidRPr="000079ED" w:rsidRDefault="00070252" w:rsidP="000079ED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0079ED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B41214" w:rsidRPr="000079ED">
              <w:rPr>
                <w:rFonts w:ascii="Times New Roman" w:eastAsia="MS Mincho" w:hAnsi="Times New Roman" w:cs="Times New Roman"/>
                <w:lang w:val="sq-AL"/>
              </w:rPr>
              <w:t>Q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B41214" w:rsidRPr="000079ED">
              <w:rPr>
                <w:rFonts w:ascii="Times New Roman" w:eastAsia="MS Mincho" w:hAnsi="Times New Roman" w:cs="Times New Roman"/>
                <w:lang w:val="sq-AL"/>
              </w:rPr>
              <w:t>ndrueshm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B41214" w:rsidRPr="000079ED">
              <w:rPr>
                <w:rFonts w:ascii="Times New Roman" w:eastAsia="MS Mincho" w:hAnsi="Times New Roman" w:cs="Times New Roman"/>
                <w:lang w:val="sq-AL"/>
              </w:rPr>
              <w:t>ria e perandorive me popullsi</w:t>
            </w:r>
            <w:r w:rsidR="000079ED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B41214" w:rsidRPr="000079ED">
              <w:rPr>
                <w:rFonts w:ascii="Times New Roman" w:eastAsia="MS Mincho" w:hAnsi="Times New Roman" w:cs="Times New Roman"/>
                <w:lang w:val="sq-AL"/>
              </w:rPr>
              <w:t>t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B41214" w:rsidRPr="000079ED">
              <w:rPr>
                <w:rFonts w:ascii="Times New Roman" w:eastAsia="MS Mincho" w:hAnsi="Times New Roman" w:cs="Times New Roman"/>
                <w:lang w:val="sq-AL"/>
              </w:rPr>
              <w:t xml:space="preserve"> ndryshme  etnike 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B41214" w:rsidRPr="000079ED">
              <w:rPr>
                <w:rFonts w:ascii="Times New Roman" w:eastAsia="MS Mincho" w:hAnsi="Times New Roman" w:cs="Times New Roman"/>
                <w:lang w:val="sq-AL"/>
              </w:rPr>
              <w:t>sht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B41214" w:rsidRPr="000079ED">
              <w:rPr>
                <w:rFonts w:ascii="Times New Roman" w:eastAsia="MS Mincho" w:hAnsi="Times New Roman" w:cs="Times New Roman"/>
                <w:lang w:val="sq-AL"/>
              </w:rPr>
              <w:t xml:space="preserve"> e varur nga respektimi i t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B41214" w:rsidRPr="000079ED">
              <w:rPr>
                <w:rFonts w:ascii="Times New Roman" w:eastAsia="MS Mincho" w:hAnsi="Times New Roman" w:cs="Times New Roman"/>
                <w:lang w:val="sq-AL"/>
              </w:rPr>
              <w:t xml:space="preserve"> drejtave dhe lirive</w:t>
            </w:r>
            <w:r w:rsidR="000079ED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B41214" w:rsidRPr="000079ED">
              <w:rPr>
                <w:rFonts w:ascii="Times New Roman" w:eastAsia="MS Mincho" w:hAnsi="Times New Roman" w:cs="Times New Roman"/>
                <w:lang w:val="sq-AL"/>
              </w:rPr>
              <w:t>sipas identiteteve t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B41214" w:rsidRPr="000079ED">
              <w:rPr>
                <w:rFonts w:ascii="Times New Roman" w:eastAsia="MS Mincho" w:hAnsi="Times New Roman" w:cs="Times New Roman"/>
                <w:lang w:val="sq-AL"/>
              </w:rPr>
              <w:t xml:space="preserve"> veçanta. </w:t>
            </w:r>
          </w:p>
        </w:tc>
      </w:tr>
      <w:tr w:rsidR="000079ED" w:rsidRPr="000079ED" w14:paraId="56DA4D47" w14:textId="77777777" w:rsidTr="000079ED">
        <w:tc>
          <w:tcPr>
            <w:tcW w:w="3350" w:type="pct"/>
            <w:gridSpan w:val="4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A0DFD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2FA78A16" w14:textId="77777777" w:rsidR="00915E6B" w:rsidRPr="000079ED" w:rsidRDefault="00915E6B" w:rsidP="00E5530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Shpjegon parimet e organizimit shtet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ror me vendin dhe rolin e veçant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kreut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shtetit-sulltani.</w:t>
            </w:r>
          </w:p>
          <w:p w14:paraId="49694C7A" w14:textId="77777777" w:rsidR="00915E6B" w:rsidRPr="000079ED" w:rsidRDefault="00915E6B" w:rsidP="00E5530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Evidenton strukturat administrative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Perandoris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.</w:t>
            </w:r>
          </w:p>
          <w:p w14:paraId="67A7C008" w14:textId="77777777" w:rsidR="00915E6B" w:rsidRPr="000079ED" w:rsidRDefault="00915E6B" w:rsidP="00E5530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V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dukj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raportin nd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rmjet qend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rzimit dhe shqend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rzimit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pushtetit.</w:t>
            </w:r>
          </w:p>
          <w:p w14:paraId="297ED956" w14:textId="77777777" w:rsidR="00915E6B" w:rsidRPr="000079ED" w:rsidRDefault="00915E6B" w:rsidP="00E5530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P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rcakton monopolin shtet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ror 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ekonomi.</w:t>
            </w:r>
          </w:p>
          <w:p w14:paraId="02647756" w14:textId="77777777" w:rsidR="00915E6B" w:rsidRPr="000079ED" w:rsidRDefault="00915E6B" w:rsidP="00E5530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Vler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son trajtimin e popullsive nga pik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pamja e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drejtave.</w:t>
            </w:r>
          </w:p>
          <w:p w14:paraId="6342CF78" w14:textId="77777777" w:rsidR="00915E6B" w:rsidRPr="000079ED" w:rsidRDefault="00915E6B" w:rsidP="00E5530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Analizon pozicionin e feve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ndryshme 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kuadrin e legjislacionit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Perandoris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151E1567" w14:textId="77777777" w:rsidR="00070252" w:rsidRPr="000079ED" w:rsidRDefault="00915E6B" w:rsidP="00E55309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P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rshkruan ndikimin e nd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rsjell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nd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rmjet popullsive.</w:t>
            </w:r>
          </w:p>
        </w:tc>
        <w:tc>
          <w:tcPr>
            <w:tcW w:w="165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7BCA0" w14:textId="77777777" w:rsidR="000079ED" w:rsidRDefault="00070252" w:rsidP="000079ED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sulltani,</w:t>
            </w:r>
            <w:r w:rsidR="000079ED">
              <w:rPr>
                <w:rFonts w:ascii="Times New Roman" w:eastAsia="MS Mincho" w:hAnsi="Times New Roman" w:cs="Times New Roman"/>
              </w:rPr>
              <w:t xml:space="preserve"> “</w:t>
            </w:r>
            <w:r w:rsidR="00E702D1" w:rsidRPr="000079ED">
              <w:rPr>
                <w:rFonts w:ascii="Times New Roman" w:eastAsia="MS Mincho" w:hAnsi="Times New Roman" w:cs="Times New Roman"/>
              </w:rPr>
              <w:t xml:space="preserve">ligji </w:t>
            </w:r>
          </w:p>
          <w:p w14:paraId="157C2669" w14:textId="77777777" w:rsidR="00070252" w:rsidRPr="000079ED" w:rsidRDefault="0011534D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0079ED">
              <w:rPr>
                <w:rFonts w:ascii="Times New Roman" w:eastAsia="MS Mincho" w:hAnsi="Times New Roman" w:cs="Times New Roman"/>
              </w:rPr>
              <w:t>i</w:t>
            </w:r>
            <w:proofErr w:type="gramEnd"/>
            <w:r w:rsidR="00E702D1" w:rsidRPr="000079ED">
              <w:rPr>
                <w:rFonts w:ascii="Times New Roman" w:eastAsia="MS Mincho" w:hAnsi="Times New Roman" w:cs="Times New Roman"/>
              </w:rPr>
              <w:t xml:space="preserve"> v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E702D1" w:rsidRPr="000079ED">
              <w:rPr>
                <w:rFonts w:ascii="Times New Roman" w:eastAsia="MS Mincho" w:hAnsi="Times New Roman" w:cs="Times New Roman"/>
              </w:rPr>
              <w:t>llavrasjes”,</w:t>
            </w:r>
            <w:r w:rsidR="000079ED">
              <w:rPr>
                <w:rFonts w:ascii="Times New Roman" w:eastAsia="MS Mincho" w:hAnsi="Times New Roman" w:cs="Times New Roman"/>
              </w:rPr>
              <w:t xml:space="preserve"> “</w:t>
            </w:r>
            <w:r w:rsidR="00E702D1" w:rsidRPr="000079ED">
              <w:rPr>
                <w:rFonts w:ascii="Times New Roman" w:eastAsia="MS Mincho" w:hAnsi="Times New Roman" w:cs="Times New Roman"/>
              </w:rPr>
              <w:t>kafazi”,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haremi,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kalif, k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E702D1" w:rsidRPr="000079ED">
              <w:rPr>
                <w:rFonts w:ascii="Times New Roman" w:eastAsia="MS Mincho" w:hAnsi="Times New Roman" w:cs="Times New Roman"/>
              </w:rPr>
              <w:t>shilli Perandorak,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 xml:space="preserve">Veziri </w:t>
            </w:r>
            <w:r w:rsidRPr="000079ED">
              <w:rPr>
                <w:rFonts w:ascii="Times New Roman" w:eastAsia="MS Mincho" w:hAnsi="Times New Roman" w:cs="Times New Roman"/>
              </w:rPr>
              <w:t>i</w:t>
            </w:r>
            <w:r w:rsidR="00E702D1" w:rsidRPr="000079ED">
              <w:rPr>
                <w:rFonts w:ascii="Times New Roman" w:eastAsia="MS Mincho" w:hAnsi="Times New Roman" w:cs="Times New Roman"/>
              </w:rPr>
              <w:t xml:space="preserve"> Madh,</w:t>
            </w:r>
            <w:r w:rsidRP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kadiu,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elajete,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sanxhaqe,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sistemi feudal-ushtarak, esnafe, sultan Sulejmani i Madh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E702D1" w:rsidRPr="000079ED">
              <w:rPr>
                <w:rFonts w:ascii="Times New Roman" w:eastAsia="MS Mincho" w:hAnsi="Times New Roman" w:cs="Times New Roman"/>
              </w:rPr>
              <w:t>rish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E702D1" w:rsidRPr="000079ED">
              <w:rPr>
                <w:rFonts w:ascii="Times New Roman" w:eastAsia="MS Mincho" w:hAnsi="Times New Roman" w:cs="Times New Roman"/>
              </w:rPr>
              <w:t>m, p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E702D1" w:rsidRPr="000079ED">
              <w:rPr>
                <w:rFonts w:ascii="Times New Roman" w:eastAsia="MS Mincho" w:hAnsi="Times New Roman" w:cs="Times New Roman"/>
              </w:rPr>
              <w:t>rb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E702D1" w:rsidRPr="000079ED">
              <w:rPr>
                <w:rFonts w:ascii="Times New Roman" w:eastAsia="MS Mincho" w:hAnsi="Times New Roman" w:cs="Times New Roman"/>
              </w:rPr>
              <w:t>rje etnike,</w:t>
            </w:r>
            <w:r w:rsid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toleranc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E702D1" w:rsidRPr="000079ED">
              <w:rPr>
                <w:rFonts w:ascii="Times New Roman" w:eastAsia="MS Mincho" w:hAnsi="Times New Roman" w:cs="Times New Roman"/>
              </w:rPr>
              <w:t xml:space="preserve"> fetare, xhizja,</w:t>
            </w:r>
            <w:r w:rsidRP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mileti,</w:t>
            </w:r>
            <w:r w:rsidRP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patriark,</w:t>
            </w:r>
            <w:r w:rsidRP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jeniçer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E702D1" w:rsidRPr="000079ED">
              <w:rPr>
                <w:rFonts w:ascii="Times New Roman" w:eastAsia="MS Mincho" w:hAnsi="Times New Roman" w:cs="Times New Roman"/>
              </w:rPr>
              <w:t>,</w:t>
            </w:r>
            <w:r w:rsidRPr="000079ED">
              <w:rPr>
                <w:rFonts w:ascii="Times New Roman" w:eastAsia="MS Mincho" w:hAnsi="Times New Roman" w:cs="Times New Roman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pazhe, p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E702D1" w:rsidRPr="000079ED">
              <w:rPr>
                <w:rFonts w:ascii="Times New Roman" w:eastAsia="MS Mincho" w:hAnsi="Times New Roman" w:cs="Times New Roman"/>
              </w:rPr>
              <w:t>rzjerje e popullsis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E702D1" w:rsidRPr="000079ED">
              <w:rPr>
                <w:rFonts w:ascii="Times New Roman" w:eastAsia="MS Mincho" w:hAnsi="Times New Roman" w:cs="Times New Roman"/>
              </w:rPr>
              <w:t xml:space="preserve">.  </w:t>
            </w:r>
          </w:p>
        </w:tc>
      </w:tr>
      <w:tr w:rsidR="000079ED" w:rsidRPr="000079ED" w14:paraId="77EF2215" w14:textId="77777777" w:rsidTr="000079ED">
        <w:tc>
          <w:tcPr>
            <w:tcW w:w="25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39368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0D7B06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D7B06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</w:t>
            </w:r>
            <w:r w:rsidR="000D7B06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,</w:t>
            </w:r>
            <w:r w:rsid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B41214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internet,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B41214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botime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41214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ndryshme</w:t>
            </w:r>
          </w:p>
        </w:tc>
        <w:tc>
          <w:tcPr>
            <w:tcW w:w="24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AC4DD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0D7B06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let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D7B06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rsi,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0D7B06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</w:t>
            </w:r>
          </w:p>
        </w:tc>
      </w:tr>
      <w:tr w:rsidR="00070252" w:rsidRPr="000079ED" w14:paraId="673664A6" w14:textId="77777777" w:rsidTr="000079ED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B6AA1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98663A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11534D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98663A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98663A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63A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 organizues grafik,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98663A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pyetja binare, loja me role.</w:t>
            </w:r>
          </w:p>
        </w:tc>
      </w:tr>
      <w:tr w:rsidR="00070252" w:rsidRPr="000079ED" w14:paraId="6C0233CA" w14:textId="77777777" w:rsidTr="000079ED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01D0E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61277960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4268492B" w14:textId="77777777" w:rsidR="0098663A" w:rsidRPr="000079ED" w:rsidRDefault="0098663A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sues dhe nx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s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bashku kujtojn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njohurit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marra 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temat e trajtuara m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par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nd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rtuar mbi to njohurit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tem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s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re.</w:t>
            </w:r>
          </w:p>
          <w:p w14:paraId="35CBC2AD" w14:textId="77777777" w:rsidR="0098663A" w:rsidRPr="000079ED" w:rsidRDefault="0098663A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</w:t>
            </w:r>
            <w:r w:rsidR="00DF56D3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rming     </w:t>
            </w:r>
            <w:proofErr w:type="gramStart"/>
            <w:r w:rsidR="00DF56D3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5  min</w:t>
            </w:r>
            <w:proofErr w:type="gramEnd"/>
            <w:r w:rsidR="00DF56D3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       </w:t>
            </w:r>
          </w:p>
          <w:p w14:paraId="64F82855" w14:textId="77777777" w:rsidR="00F35D28" w:rsidRDefault="000C3D57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or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e m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parshme ne trajtuam faz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pas </w:t>
            </w:r>
            <w:proofErr w:type="gramStart"/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faze</w:t>
            </w:r>
            <w:proofErr w:type="gramEnd"/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shtrirjen e Perandoris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Osmane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</w:p>
          <w:p w14:paraId="1F303BA4" w14:textId="77777777" w:rsidR="0098663A" w:rsidRPr="000079ED" w:rsidRDefault="000C3D57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Cilat ishin ato v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shtir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 q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hasi</w:t>
            </w:r>
            <w:r w:rsid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vendosja e sundimit osman 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territoret e pushtuara?</w:t>
            </w:r>
          </w:p>
          <w:p w14:paraId="186CD899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22BE2D24" w14:textId="77777777" w:rsidR="00070252" w:rsidRPr="000079ED" w:rsidRDefault="000C3D57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un</w:t>
            </w:r>
            <w:r w:rsidR="0092390E"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me </w:t>
            </w:r>
            <w:r w:rsidR="00DF56D3"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grupe    </w:t>
            </w:r>
            <w:proofErr w:type="gramStart"/>
            <w:r w:rsidR="00DF56D3"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25  min</w:t>
            </w:r>
            <w:proofErr w:type="gramEnd"/>
            <w:r w:rsidR="00DF56D3"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      </w:t>
            </w:r>
          </w:p>
          <w:p w14:paraId="74D68375" w14:textId="77777777" w:rsidR="000C3D57" w:rsidRPr="000079ED" w:rsidRDefault="000C3D57" w:rsidP="000079E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Organizimi administrative.</w:t>
            </w:r>
            <w:r w:rsidR="000079ED">
              <w:rPr>
                <w:rFonts w:ascii="Times New Roman" w:eastAsia="Times New Roman" w:hAnsi="Times New Roman" w:cs="Times New Roman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Roli </w:t>
            </w:r>
            <w:r w:rsidR="000079ED">
              <w:rPr>
                <w:rFonts w:ascii="Times New Roman" w:eastAsia="Times New Roman" w:hAnsi="Times New Roman" w:cs="Times New Roman"/>
              </w:rPr>
              <w:t>i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veçant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</w:t>
            </w:r>
            <w:r w:rsidR="000079ED">
              <w:rPr>
                <w:rFonts w:ascii="Times New Roman" w:eastAsia="Times New Roman" w:hAnsi="Times New Roman" w:cs="Times New Roman"/>
              </w:rPr>
              <w:t>i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sulltanit.</w:t>
            </w:r>
          </w:p>
          <w:p w14:paraId="647E2759" w14:textId="77777777" w:rsidR="000C3D57" w:rsidRPr="000079ED" w:rsidRDefault="000C3D57" w:rsidP="000079E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Administrimi shtet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ror</w:t>
            </w:r>
            <w:r w:rsidR="000079ED">
              <w:rPr>
                <w:rFonts w:ascii="Times New Roman" w:eastAsia="Times New Roman" w:hAnsi="Times New Roman" w:cs="Times New Roman"/>
              </w:rPr>
              <w:t xml:space="preserve"> i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ekonomis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.</w:t>
            </w:r>
          </w:p>
          <w:p w14:paraId="56B8674F" w14:textId="77777777" w:rsidR="000C3D57" w:rsidRPr="000079ED" w:rsidRDefault="000C3D57" w:rsidP="000079E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P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rb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rja etnike e popullsis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s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Perandoris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.</w:t>
            </w:r>
          </w:p>
          <w:p w14:paraId="7B6023B4" w14:textId="77777777" w:rsidR="000C3D57" w:rsidRPr="000079ED" w:rsidRDefault="000C3D57" w:rsidP="000079E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Kufizimet e qeverisjes perandorake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q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nd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rsuar.</w:t>
            </w:r>
          </w:p>
          <w:p w14:paraId="3246A0B6" w14:textId="77777777" w:rsidR="000C3D57" w:rsidRPr="000079ED" w:rsidRDefault="000C3D57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079ED">
              <w:rPr>
                <w:rFonts w:ascii="Times New Roman" w:eastAsia="Times New Roman" w:hAnsi="Times New Roman" w:cs="Times New Roman"/>
                <w:b/>
              </w:rPr>
              <w:t xml:space="preserve">Organizues grafik.   </w:t>
            </w:r>
            <w:proofErr w:type="gramStart"/>
            <w:r w:rsidRPr="000079ED">
              <w:rPr>
                <w:rFonts w:ascii="Times New Roman" w:eastAsia="Times New Roman" w:hAnsi="Times New Roman" w:cs="Times New Roman"/>
                <w:b/>
              </w:rPr>
              <w:t>15  min</w:t>
            </w:r>
            <w:proofErr w:type="gramEnd"/>
            <w:r w:rsidRPr="000079ED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  <w:p w14:paraId="5A902462" w14:textId="77777777" w:rsidR="000C3D57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Struktura administrative e perandoris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66D09B44" w14:textId="77777777" w:rsidR="00163383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noProof/>
              </w:rPr>
              <w:drawing>
                <wp:inline distT="0" distB="0" distL="0" distR="0" wp14:anchorId="1D7089C5" wp14:editId="01621486">
                  <wp:extent cx="2307102" cy="1455420"/>
                  <wp:effectExtent l="0" t="0" r="4445" b="0"/>
                  <wp:docPr id="2" name="Picture 2" descr="C:\Users\user\Downloads\Untitled Diagram-Page-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Untitled Diagram-Page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9061" cy="1456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E16D79" w14:textId="77777777" w:rsidR="00163383" w:rsidRPr="000079ED" w:rsidRDefault="00163383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14:paraId="423198C4" w14:textId="77777777" w:rsidR="00146411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03BE80EE" w14:textId="77777777" w:rsidR="00146411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3E64E940" w14:textId="77777777" w:rsidR="00146411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Pyetja bi</w:t>
            </w:r>
            <w:r w:rsidR="00DF56D3"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nare     15   min     </w:t>
            </w:r>
          </w:p>
          <w:p w14:paraId="40551E55" w14:textId="77777777" w:rsidR="00146411" w:rsidRPr="000079ED" w:rsidRDefault="000079ED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“</w:t>
            </w:r>
            <w:r w:rsidR="00146411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Ligji </w:t>
            </w:r>
            <w:r w:rsidR="0011534D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</w:t>
            </w:r>
            <w:r w:rsidR="00146411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llavrasjes” </w:t>
            </w:r>
            <w:r w:rsidR="00146411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Po 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146411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jetonit n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146411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at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146411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koh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146411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dhe me at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146411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qeverisje do ta gjykonit si pozitiv apo negative?</w:t>
            </w:r>
            <w:r w:rsid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146411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Argumentoni q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146411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ndrimin tuaj.</w:t>
            </w:r>
          </w:p>
          <w:p w14:paraId="1C7973CE" w14:textId="77777777" w:rsidR="009C2CEC" w:rsidRPr="000079ED" w:rsidRDefault="009C2CEC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T</w:t>
            </w:r>
            <w:r w:rsidR="000123FE"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mendojm</w:t>
            </w:r>
            <w:r w:rsidR="000123FE"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n</w:t>
            </w:r>
            <w:r w:rsidR="000123FE"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m</w:t>
            </w:r>
            <w:r w:rsidR="000123FE"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nyr</w:t>
            </w:r>
            <w:r w:rsidR="000123FE"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kritike. 15 min</w:t>
            </w:r>
          </w:p>
          <w:p w14:paraId="7A5C5FE7" w14:textId="77777777" w:rsidR="009C2CEC" w:rsidRPr="000079ED" w:rsidRDefault="009C2CEC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Sulltan Sulejmani I u njoh nga europian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t si Sulltani 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Madh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rish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m,</w:t>
            </w:r>
            <w:r w:rsid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rse mendoni se 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dhan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em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rtim,</w:t>
            </w:r>
            <w:r w:rsid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çfar</w:t>
            </w:r>
            <w:r w:rsidR="000123F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u dallua ai?</w:t>
            </w:r>
          </w:p>
          <w:p w14:paraId="44D8185B" w14:textId="77777777" w:rsidR="00146411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Loja me role            </w:t>
            </w:r>
            <w:proofErr w:type="gramStart"/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15  minn</w:t>
            </w:r>
            <w:proofErr w:type="gramEnd"/>
            <w:r w:rsidRPr="000079ED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</w:t>
            </w:r>
          </w:p>
          <w:p w14:paraId="312B2337" w14:textId="77777777" w:rsidR="00146411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Interpretoni situate ku 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dal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pah roli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 veçant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 Sulltanit.</w:t>
            </w:r>
            <w:r w:rsid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Sulltan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aft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dhe 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paaft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5EF2CBBF" w14:textId="77777777" w:rsidR="00146411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Vlerësimi i nxënësve:</w:t>
            </w:r>
          </w:p>
          <w:p w14:paraId="237F4544" w14:textId="77777777" w:rsidR="00146411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491043D" w14:textId="77777777" w:rsidR="00146411" w:rsidRPr="00913060" w:rsidRDefault="00146411" w:rsidP="00E5530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tregon</w:t>
            </w:r>
            <w:proofErr w:type="gramEnd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m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nyr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e trajtimit t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popujve t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pushtuar n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Perandorin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Osmane.</w:t>
            </w:r>
          </w:p>
          <w:p w14:paraId="2A5C7D64" w14:textId="77777777" w:rsidR="00146411" w:rsidRPr="00913060" w:rsidRDefault="00146411" w:rsidP="00E55309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rshkruan</w:t>
            </w:r>
            <w:proofErr w:type="gramEnd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nyr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se si p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rgatiteshin jeniçer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t.</w:t>
            </w:r>
          </w:p>
          <w:p w14:paraId="39432804" w14:textId="77777777" w:rsidR="00146411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062EE41" w14:textId="77777777" w:rsidR="000079ED" w:rsidRPr="00913060" w:rsidRDefault="00146411" w:rsidP="00E55309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sqaron</w:t>
            </w:r>
            <w:proofErr w:type="gramEnd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pozicionin e feve t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ndryshme n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kuadrin e legjislacionit t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Perandoris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Osmane.</w:t>
            </w:r>
          </w:p>
          <w:p w14:paraId="4E5B146C" w14:textId="77777777" w:rsidR="00146411" w:rsidRPr="00913060" w:rsidRDefault="00146411" w:rsidP="00E55309">
            <w:pPr>
              <w:pStyle w:val="ListParagraph"/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proofErr w:type="gramEnd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dukje raportin nd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rmjet q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rsimit dhe shq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rsimit  t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pushtetit.</w:t>
            </w:r>
          </w:p>
          <w:p w14:paraId="172B40CA" w14:textId="77777777" w:rsidR="00146411" w:rsidRPr="000079ED" w:rsidRDefault="00146411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16138C8" w14:textId="77777777" w:rsidR="00146411" w:rsidRPr="00913060" w:rsidRDefault="00146411" w:rsidP="00E55309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</w:rPr>
              <w:t>gjykon</w:t>
            </w:r>
            <w:proofErr w:type="gramEnd"/>
            <w:r w:rsidRPr="00913060">
              <w:rPr>
                <w:rFonts w:ascii="Times New Roman" w:eastAsia="Times New Roman" w:hAnsi="Times New Roman" w:cs="Times New Roman"/>
              </w:rPr>
              <w:t xml:space="preserve"> mbi rolin e veçant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kreut t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shtetit Sulltanit n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Perandorin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39CC41B9" w14:textId="77777777" w:rsidR="00163383" w:rsidRPr="00F35D28" w:rsidRDefault="00146411" w:rsidP="000079ED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</w:rPr>
              <w:t>vler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son</w:t>
            </w:r>
            <w:proofErr w:type="gramEnd"/>
            <w:r w:rsidRPr="00913060">
              <w:rPr>
                <w:rFonts w:ascii="Times New Roman" w:eastAsia="Times New Roman" w:hAnsi="Times New Roman" w:cs="Times New Roman"/>
              </w:rPr>
              <w:t xml:space="preserve"> trajtimin e popullsis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jomyslimane nga pik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pamja e t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drejtave.</w:t>
            </w:r>
          </w:p>
        </w:tc>
      </w:tr>
    </w:tbl>
    <w:p w14:paraId="2B89C791" w14:textId="77777777" w:rsidR="00913060" w:rsidRDefault="00913060"/>
    <w:p w14:paraId="5FB9D0D4" w14:textId="77777777" w:rsidR="00913060" w:rsidRDefault="00913060"/>
    <w:p w14:paraId="768D35F8" w14:textId="77777777" w:rsidR="00913060" w:rsidRDefault="00913060"/>
    <w:p w14:paraId="225C6CF2" w14:textId="77777777" w:rsidR="00913060" w:rsidRDefault="00913060"/>
    <w:p w14:paraId="4ECC5183" w14:textId="77777777" w:rsidR="00913060" w:rsidRDefault="00913060"/>
    <w:p w14:paraId="0F5FE104" w14:textId="77777777" w:rsidR="00913060" w:rsidRDefault="00913060"/>
    <w:p w14:paraId="6C48026F" w14:textId="77777777" w:rsidR="00913060" w:rsidRDefault="00913060"/>
    <w:p w14:paraId="21924E11" w14:textId="77777777" w:rsidR="00913060" w:rsidRDefault="00913060"/>
    <w:p w14:paraId="04C9B1D4" w14:textId="77777777" w:rsidR="00913060" w:rsidRDefault="00913060"/>
    <w:p w14:paraId="48B7C8B7" w14:textId="77777777" w:rsidR="00913060" w:rsidRDefault="00913060"/>
    <w:p w14:paraId="4D9BDEE2" w14:textId="77777777" w:rsidR="00913060" w:rsidRDefault="00913060"/>
    <w:p w14:paraId="6FC26C19" w14:textId="77777777" w:rsidR="00913060" w:rsidRDefault="00913060"/>
    <w:p w14:paraId="10B9FFC9" w14:textId="77777777" w:rsidR="00913060" w:rsidRDefault="00913060"/>
    <w:p w14:paraId="4A966982" w14:textId="77777777" w:rsidR="00913060" w:rsidRDefault="00913060"/>
    <w:p w14:paraId="075A6F81" w14:textId="77777777" w:rsidR="00913060" w:rsidRDefault="00913060"/>
    <w:p w14:paraId="33746215" w14:textId="77777777" w:rsidR="00913060" w:rsidRDefault="00913060"/>
    <w:p w14:paraId="12E39EA4" w14:textId="77777777" w:rsidR="00913060" w:rsidRDefault="00913060"/>
    <w:p w14:paraId="4149B958" w14:textId="77777777" w:rsidR="00913060" w:rsidRDefault="00913060"/>
    <w:p w14:paraId="44582E8C" w14:textId="77777777" w:rsidR="00913060" w:rsidRDefault="00913060"/>
    <w:p w14:paraId="05FE98F0" w14:textId="77777777" w:rsidR="00913060" w:rsidRDefault="00913060"/>
    <w:p w14:paraId="133DEE21" w14:textId="77777777" w:rsidR="00913060" w:rsidRDefault="00913060"/>
    <w:p w14:paraId="49E531A4" w14:textId="77777777" w:rsidR="00913060" w:rsidRDefault="00913060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1031"/>
        <w:gridCol w:w="630"/>
        <w:gridCol w:w="990"/>
        <w:gridCol w:w="385"/>
        <w:gridCol w:w="1395"/>
        <w:gridCol w:w="1460"/>
      </w:tblGrid>
      <w:tr w:rsidR="000079ED" w:rsidRPr="000079ED" w14:paraId="0D078C60" w14:textId="77777777" w:rsidTr="000079ED">
        <w:tc>
          <w:tcPr>
            <w:tcW w:w="1727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E4F9E" w14:textId="77777777" w:rsidR="00070252" w:rsidRPr="000079ED" w:rsidRDefault="00070252" w:rsidP="009130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687" w:type="pct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167F1" w14:textId="77777777" w:rsidR="00070252" w:rsidRPr="000079ED" w:rsidRDefault="00070252" w:rsidP="009130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775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D7905" w14:textId="77777777" w:rsidR="00070252" w:rsidRPr="000079ED" w:rsidRDefault="00070252" w:rsidP="009130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811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880F2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Klasa: </w:t>
            </w:r>
            <w:proofErr w:type="gramStart"/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XII  </w:t>
            </w:r>
            <w:proofErr w:type="gramEnd"/>
          </w:p>
        </w:tc>
      </w:tr>
      <w:tr w:rsidR="00913060" w:rsidRPr="000079ED" w14:paraId="02E47288" w14:textId="77777777" w:rsidTr="00913060">
        <w:tc>
          <w:tcPr>
            <w:tcW w:w="23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0E4C9" w14:textId="77777777" w:rsidR="00070252" w:rsidRPr="000079ED" w:rsidRDefault="00070252" w:rsidP="000079E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0079ED">
              <w:rPr>
                <w:rFonts w:ascii="Times New Roman" w:eastAsia="MS Mincho" w:hAnsi="Times New Roman" w:cs="Times New Roman"/>
                <w:lang w:val="it-IT"/>
              </w:rPr>
              <w:t xml:space="preserve"> Islamizimi i shqiptarëve. </w:t>
            </w:r>
          </w:p>
          <w:p w14:paraId="3875EFC7" w14:textId="77777777" w:rsidR="00070252" w:rsidRPr="000079ED" w:rsidRDefault="00070252" w:rsidP="0091306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MS Mincho" w:hAnsi="Times New Roman" w:cs="Times New Roman"/>
                <w:b/>
                <w:lang w:val="it-IT"/>
              </w:rPr>
              <w:t>Projekt kurrikular</w:t>
            </w:r>
            <w:r w:rsidR="00913060">
              <w:rPr>
                <w:rFonts w:ascii="Times New Roman" w:eastAsia="MS Mincho" w:hAnsi="Times New Roman" w:cs="Times New Roman"/>
                <w:b/>
                <w:lang w:val="it-IT"/>
              </w:rPr>
              <w:t xml:space="preserve"> </w:t>
            </w:r>
            <w:r w:rsidRPr="000079ED">
              <w:rPr>
                <w:rFonts w:ascii="Times New Roman" w:eastAsia="MS Mincho" w:hAnsi="Times New Roman" w:cs="Times New Roman"/>
                <w:lang w:val="it-IT"/>
              </w:rPr>
              <w:t>-</w:t>
            </w:r>
            <w:r w:rsidR="00913060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0079ED">
              <w:rPr>
                <w:rFonts w:ascii="Times New Roman" w:eastAsia="MS Mincho" w:hAnsi="Times New Roman" w:cs="Times New Roman"/>
                <w:lang w:val="it-IT"/>
              </w:rPr>
              <w:t xml:space="preserve">Faza I </w:t>
            </w:r>
          </w:p>
        </w:tc>
        <w:tc>
          <w:tcPr>
            <w:tcW w:w="270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C6968" w14:textId="77777777" w:rsidR="00070252" w:rsidRPr="000079ED" w:rsidRDefault="00070252" w:rsidP="00913060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0079ED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A5EB3" w:rsidRPr="000079ED">
              <w:rPr>
                <w:rFonts w:ascii="Times New Roman" w:eastAsia="MS Mincho" w:hAnsi="Times New Roman" w:cs="Times New Roman"/>
                <w:lang w:val="sq-AL"/>
              </w:rPr>
              <w:t>Nj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0079ED">
              <w:rPr>
                <w:rFonts w:ascii="Times New Roman" w:eastAsia="MS Mincho" w:hAnsi="Times New Roman" w:cs="Times New Roman"/>
                <w:lang w:val="sq-AL"/>
              </w:rPr>
              <w:t xml:space="preserve"> nga shtyllat kryesore</w:t>
            </w:r>
            <w:r w:rsidR="00913060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A5EB3" w:rsidRPr="000079ED">
              <w:rPr>
                <w:rFonts w:ascii="Times New Roman" w:eastAsia="MS Mincho" w:hAnsi="Times New Roman" w:cs="Times New Roman"/>
                <w:lang w:val="sq-AL"/>
              </w:rPr>
              <w:t>t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0079ED">
              <w:rPr>
                <w:rFonts w:ascii="Times New Roman" w:eastAsia="MS Mincho" w:hAnsi="Times New Roman" w:cs="Times New Roman"/>
                <w:lang w:val="sq-AL"/>
              </w:rPr>
              <w:t xml:space="preserve"> Perandoris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0079ED">
              <w:rPr>
                <w:rFonts w:ascii="Times New Roman" w:eastAsia="MS Mincho" w:hAnsi="Times New Roman" w:cs="Times New Roman"/>
                <w:lang w:val="sq-AL"/>
              </w:rPr>
              <w:t xml:space="preserve"> Osmane ishte islamizimi i</w:t>
            </w:r>
            <w:r w:rsidR="00913060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A5EB3" w:rsidRPr="000079ED">
              <w:rPr>
                <w:rFonts w:ascii="Times New Roman" w:eastAsia="MS Mincho" w:hAnsi="Times New Roman" w:cs="Times New Roman"/>
                <w:lang w:val="sq-AL"/>
              </w:rPr>
              <w:t>popullsis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0079ED">
              <w:rPr>
                <w:rFonts w:ascii="Times New Roman" w:eastAsia="MS Mincho" w:hAnsi="Times New Roman" w:cs="Times New Roman"/>
                <w:lang w:val="sq-AL"/>
              </w:rPr>
              <w:t xml:space="preserve">   brenda territorit t</w:t>
            </w:r>
            <w:r w:rsidR="0092390E" w:rsidRPr="000079ED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0079ED">
              <w:rPr>
                <w:rFonts w:ascii="Times New Roman" w:eastAsia="MS Mincho" w:hAnsi="Times New Roman" w:cs="Times New Roman"/>
                <w:lang w:val="sq-AL"/>
              </w:rPr>
              <w:t xml:space="preserve"> saj.</w:t>
            </w:r>
          </w:p>
        </w:tc>
      </w:tr>
      <w:tr w:rsidR="00913060" w:rsidRPr="000079ED" w14:paraId="7180478E" w14:textId="77777777" w:rsidTr="00913060">
        <w:tc>
          <w:tcPr>
            <w:tcW w:w="3200" w:type="pct"/>
            <w:gridSpan w:val="4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A8448" w14:textId="77777777" w:rsidR="00070252" w:rsidRPr="000079ED" w:rsidRDefault="00070252" w:rsidP="009130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91306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5B816C77" w14:textId="77777777" w:rsidR="00E702D1" w:rsidRPr="00913060" w:rsidRDefault="00E702D1" w:rsidP="00E5530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457"/>
              <w:rPr>
                <w:rFonts w:ascii="Times New Roman" w:eastAsia="Times New Roman" w:hAnsi="Times New Roman" w:cs="Times New Roman"/>
              </w:rPr>
            </w:pPr>
            <w:r w:rsidRPr="00913060">
              <w:rPr>
                <w:rFonts w:ascii="Times New Roman" w:eastAsia="Times New Roman" w:hAnsi="Times New Roman" w:cs="Times New Roman"/>
              </w:rPr>
              <w:t>Tregon procesin e p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rhapjes s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fes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islame n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territoret e </w:t>
            </w:r>
            <w:r w:rsidR="00913060">
              <w:rPr>
                <w:rFonts w:ascii="Times New Roman" w:eastAsia="Times New Roman" w:hAnsi="Times New Roman" w:cs="Times New Roman"/>
              </w:rPr>
              <w:t xml:space="preserve">banuara </w:t>
            </w:r>
            <w:r w:rsidRPr="00913060">
              <w:rPr>
                <w:rFonts w:ascii="Times New Roman" w:eastAsia="Times New Roman" w:hAnsi="Times New Roman" w:cs="Times New Roman"/>
              </w:rPr>
              <w:t>nga</w:t>
            </w:r>
            <w:r w:rsidR="00913060">
              <w:rPr>
                <w:rFonts w:ascii="Times New Roman" w:eastAsia="Times New Roman" w:hAnsi="Times New Roman" w:cs="Times New Roman"/>
              </w:rPr>
              <w:t xml:space="preserve"> </w:t>
            </w:r>
            <w:r w:rsidRPr="00913060">
              <w:rPr>
                <w:rFonts w:ascii="Times New Roman" w:eastAsia="Times New Roman" w:hAnsi="Times New Roman" w:cs="Times New Roman"/>
              </w:rPr>
              <w:t>shqiptar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t.</w:t>
            </w:r>
          </w:p>
          <w:p w14:paraId="0F2AE574" w14:textId="77777777" w:rsidR="00E702D1" w:rsidRPr="00913060" w:rsidRDefault="00E702D1" w:rsidP="00E5530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675"/>
              <w:rPr>
                <w:rFonts w:ascii="Times New Roman" w:eastAsia="Times New Roman" w:hAnsi="Times New Roman" w:cs="Times New Roman"/>
              </w:rPr>
            </w:pPr>
            <w:r w:rsidRPr="00913060">
              <w:rPr>
                <w:rFonts w:ascii="Times New Roman" w:eastAsia="Times New Roman" w:hAnsi="Times New Roman" w:cs="Times New Roman"/>
              </w:rPr>
              <w:t>Identifikon rrug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t e p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rhapjes s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islamizmit.</w:t>
            </w:r>
          </w:p>
          <w:p w14:paraId="7BB14CE8" w14:textId="77777777" w:rsidR="00E702D1" w:rsidRPr="00913060" w:rsidRDefault="00E702D1" w:rsidP="00E5530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675"/>
              <w:rPr>
                <w:rFonts w:ascii="Times New Roman" w:eastAsia="Times New Roman" w:hAnsi="Times New Roman" w:cs="Times New Roman"/>
              </w:rPr>
            </w:pPr>
            <w:r w:rsidRPr="00913060">
              <w:rPr>
                <w:rFonts w:ascii="Times New Roman" w:eastAsia="Times New Roman" w:hAnsi="Times New Roman" w:cs="Times New Roman"/>
              </w:rPr>
              <w:t>Analizon shkaqet e islamizimit t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popullsis</w:t>
            </w:r>
            <w:r w:rsidR="0092390E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shqiptare. </w:t>
            </w:r>
          </w:p>
          <w:p w14:paraId="5BE06235" w14:textId="77777777" w:rsidR="00BC7BAE" w:rsidRPr="00913060" w:rsidRDefault="00BC7BAE" w:rsidP="00E5530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675"/>
              <w:rPr>
                <w:rFonts w:ascii="Times New Roman" w:eastAsia="Times New Roman" w:hAnsi="Times New Roman" w:cs="Times New Roman"/>
              </w:rPr>
            </w:pPr>
            <w:r w:rsidRPr="00913060">
              <w:rPr>
                <w:rFonts w:ascii="Times New Roman" w:eastAsia="Times New Roman" w:hAnsi="Times New Roman" w:cs="Times New Roman"/>
              </w:rPr>
              <w:t>Demonstron pasuri idesh.</w:t>
            </w:r>
          </w:p>
          <w:p w14:paraId="4A2463E5" w14:textId="77777777" w:rsidR="00BC7BAE" w:rsidRPr="00913060" w:rsidRDefault="00BC7BAE" w:rsidP="00E5530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675"/>
              <w:rPr>
                <w:rFonts w:ascii="Times New Roman" w:eastAsia="Times New Roman" w:hAnsi="Times New Roman" w:cs="Times New Roman"/>
              </w:rPr>
            </w:pPr>
            <w:r w:rsidRPr="00913060">
              <w:rPr>
                <w:rFonts w:ascii="Times New Roman" w:eastAsia="Times New Roman" w:hAnsi="Times New Roman" w:cs="Times New Roman"/>
              </w:rPr>
              <w:t>Argumenton zgjedhjen e b</w:t>
            </w:r>
            <w:r w:rsidR="00FA27DB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r</w:t>
            </w:r>
            <w:r w:rsidR="00FA27DB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.</w:t>
            </w:r>
          </w:p>
          <w:p w14:paraId="71191D75" w14:textId="77777777" w:rsidR="00BC7BAE" w:rsidRPr="00913060" w:rsidRDefault="00BC7BAE" w:rsidP="00E5530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675"/>
              <w:rPr>
                <w:rFonts w:ascii="Times New Roman" w:eastAsia="Times New Roman" w:hAnsi="Times New Roman" w:cs="Times New Roman"/>
              </w:rPr>
            </w:pPr>
            <w:r w:rsidRPr="00913060">
              <w:rPr>
                <w:rFonts w:ascii="Times New Roman" w:eastAsia="Times New Roman" w:hAnsi="Times New Roman" w:cs="Times New Roman"/>
              </w:rPr>
              <w:t>M</w:t>
            </w:r>
            <w:r w:rsidR="00FA27DB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son t</w:t>
            </w:r>
            <w:r w:rsidR="00FA27DB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strukturoj</w:t>
            </w:r>
            <w:r w:rsidR="00FA27DB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nj</w:t>
            </w:r>
            <w:r w:rsidR="00FA27DB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project.</w:t>
            </w:r>
          </w:p>
          <w:p w14:paraId="6B8C0677" w14:textId="77777777" w:rsidR="00070252" w:rsidRPr="00913060" w:rsidRDefault="00BC7BAE" w:rsidP="00E5530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right="-675"/>
              <w:rPr>
                <w:rFonts w:ascii="Times New Roman" w:eastAsia="Times New Roman" w:hAnsi="Times New Roman" w:cs="Times New Roman"/>
              </w:rPr>
            </w:pPr>
            <w:r w:rsidRPr="00913060">
              <w:rPr>
                <w:rFonts w:ascii="Times New Roman" w:eastAsia="Times New Roman" w:hAnsi="Times New Roman" w:cs="Times New Roman"/>
              </w:rPr>
              <w:t>Shpreh d</w:t>
            </w:r>
            <w:r w:rsidR="00FA27DB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shir</w:t>
            </w:r>
            <w:r w:rsidR="00FA27DB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p</w:t>
            </w:r>
            <w:r w:rsidR="00FA27DB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r t</w:t>
            </w:r>
            <w:r w:rsidR="00FA27DB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 xml:space="preserve"> bashk</w:t>
            </w:r>
            <w:r w:rsidR="00FA27DB" w:rsidRPr="00913060">
              <w:rPr>
                <w:rFonts w:ascii="Times New Roman" w:eastAsia="Times New Roman" w:hAnsi="Times New Roman" w:cs="Times New Roman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</w:rPr>
              <w:t>punuar.</w:t>
            </w:r>
          </w:p>
        </w:tc>
        <w:tc>
          <w:tcPr>
            <w:tcW w:w="180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0F1E6" w14:textId="77777777" w:rsidR="00913060" w:rsidRDefault="00070252" w:rsidP="00913060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E702D1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E702D1" w:rsidRPr="000079ED">
              <w:rPr>
                <w:rFonts w:ascii="Times New Roman" w:eastAsia="MS Mincho" w:hAnsi="Times New Roman" w:cs="Times New Roman"/>
              </w:rPr>
              <w:t>islamizim, feudaliz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913060">
              <w:rPr>
                <w:rFonts w:ascii="Times New Roman" w:eastAsia="MS Mincho" w:hAnsi="Times New Roman" w:cs="Times New Roman"/>
              </w:rPr>
              <w:t>m</w:t>
            </w:r>
            <w:r w:rsidR="00E702D1" w:rsidRPr="000079ED">
              <w:rPr>
                <w:rFonts w:ascii="Times New Roman" w:eastAsia="MS Mincho" w:hAnsi="Times New Roman" w:cs="Times New Roman"/>
              </w:rPr>
              <w:t>, p</w:t>
            </w:r>
            <w:r w:rsidR="0092390E" w:rsidRPr="000079ED">
              <w:rPr>
                <w:rFonts w:ascii="Times New Roman" w:eastAsia="MS Mincho" w:hAnsi="Times New Roman" w:cs="Times New Roman"/>
              </w:rPr>
              <w:t>ë</w:t>
            </w:r>
            <w:r w:rsidR="00E702D1" w:rsidRPr="000079ED">
              <w:rPr>
                <w:rFonts w:ascii="Times New Roman" w:eastAsia="MS Mincho" w:hAnsi="Times New Roman" w:cs="Times New Roman"/>
              </w:rPr>
              <w:t xml:space="preserve">rçarje fetare, hierarki </w:t>
            </w:r>
            <w:r w:rsidR="00BC7BAE" w:rsidRPr="000079ED">
              <w:rPr>
                <w:rFonts w:ascii="Times New Roman" w:eastAsia="MS Mincho" w:hAnsi="Times New Roman" w:cs="Times New Roman"/>
              </w:rPr>
              <w:t>ushtarako-administrative osmane,</w:t>
            </w:r>
            <w:r w:rsidR="00913060">
              <w:rPr>
                <w:rFonts w:ascii="Times New Roman" w:eastAsia="MS Mincho" w:hAnsi="Times New Roman" w:cs="Times New Roman"/>
              </w:rPr>
              <w:t xml:space="preserve"> </w:t>
            </w:r>
            <w:r w:rsidR="00BC7BAE" w:rsidRPr="000079ED">
              <w:rPr>
                <w:rFonts w:ascii="Times New Roman" w:eastAsia="MS Mincho" w:hAnsi="Times New Roman" w:cs="Times New Roman"/>
              </w:rPr>
              <w:t>proje</w:t>
            </w:r>
            <w:r w:rsidR="00913060">
              <w:rPr>
                <w:rFonts w:ascii="Times New Roman" w:eastAsia="MS Mincho" w:hAnsi="Times New Roman" w:cs="Times New Roman"/>
              </w:rPr>
              <w:t>k</w:t>
            </w:r>
            <w:r w:rsidR="00BC7BAE" w:rsidRPr="000079ED">
              <w:rPr>
                <w:rFonts w:ascii="Times New Roman" w:eastAsia="MS Mincho" w:hAnsi="Times New Roman" w:cs="Times New Roman"/>
              </w:rPr>
              <w:t>t kurrikular,</w:t>
            </w:r>
            <w:r w:rsidR="00913060">
              <w:rPr>
                <w:rFonts w:ascii="Times New Roman" w:eastAsia="MS Mincho" w:hAnsi="Times New Roman" w:cs="Times New Roman"/>
              </w:rPr>
              <w:t xml:space="preserve"> </w:t>
            </w:r>
            <w:r w:rsidR="00BC7BAE" w:rsidRPr="000079ED">
              <w:rPr>
                <w:rFonts w:ascii="Times New Roman" w:eastAsia="MS Mincho" w:hAnsi="Times New Roman" w:cs="Times New Roman"/>
              </w:rPr>
              <w:t>struktur</w:t>
            </w:r>
            <w:r w:rsidR="00FA27DB" w:rsidRPr="000079ED">
              <w:rPr>
                <w:rFonts w:ascii="Times New Roman" w:eastAsia="MS Mincho" w:hAnsi="Times New Roman" w:cs="Times New Roman"/>
              </w:rPr>
              <w:t>ë</w:t>
            </w:r>
            <w:r w:rsidR="00BC7BAE" w:rsidRPr="000079ED">
              <w:rPr>
                <w:rFonts w:ascii="Times New Roman" w:eastAsia="MS Mincho" w:hAnsi="Times New Roman" w:cs="Times New Roman"/>
              </w:rPr>
              <w:t xml:space="preserve"> e projektit,</w:t>
            </w:r>
            <w:r w:rsidR="00913060">
              <w:rPr>
                <w:rFonts w:ascii="Times New Roman" w:eastAsia="MS Mincho" w:hAnsi="Times New Roman" w:cs="Times New Roman"/>
              </w:rPr>
              <w:t xml:space="preserve"> </w:t>
            </w:r>
            <w:r w:rsidR="00BC7BAE" w:rsidRPr="000079ED">
              <w:rPr>
                <w:rFonts w:ascii="Times New Roman" w:eastAsia="MS Mincho" w:hAnsi="Times New Roman" w:cs="Times New Roman"/>
              </w:rPr>
              <w:t xml:space="preserve">rezultatet </w:t>
            </w:r>
          </w:p>
          <w:p w14:paraId="51ACE955" w14:textId="77777777" w:rsidR="00070252" w:rsidRPr="000079ED" w:rsidRDefault="00BC7BAE" w:rsidP="009130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0079ED">
              <w:rPr>
                <w:rFonts w:ascii="Times New Roman" w:eastAsia="MS Mincho" w:hAnsi="Times New Roman" w:cs="Times New Roman"/>
              </w:rPr>
              <w:t>e</w:t>
            </w:r>
            <w:proofErr w:type="gramEnd"/>
            <w:r w:rsidRPr="000079ED">
              <w:rPr>
                <w:rFonts w:ascii="Times New Roman" w:eastAsia="MS Mincho" w:hAnsi="Times New Roman" w:cs="Times New Roman"/>
              </w:rPr>
              <w:t xml:space="preserve"> t</w:t>
            </w:r>
            <w:r w:rsidR="00FA27DB" w:rsidRPr="000079ED">
              <w:rPr>
                <w:rFonts w:ascii="Times New Roman" w:eastAsia="MS Mincho" w:hAnsi="Times New Roman" w:cs="Times New Roman"/>
              </w:rPr>
              <w:t>ë</w:t>
            </w:r>
            <w:r w:rsidRPr="000079ED">
              <w:rPr>
                <w:rFonts w:ascii="Times New Roman" w:eastAsia="MS Mincho" w:hAnsi="Times New Roman" w:cs="Times New Roman"/>
              </w:rPr>
              <w:t xml:space="preserve"> nx</w:t>
            </w:r>
            <w:r w:rsidR="00FA27DB" w:rsidRPr="000079ED">
              <w:rPr>
                <w:rFonts w:ascii="Times New Roman" w:eastAsia="MS Mincho" w:hAnsi="Times New Roman" w:cs="Times New Roman"/>
              </w:rPr>
              <w:t>ë</w:t>
            </w:r>
            <w:r w:rsidRPr="000079ED">
              <w:rPr>
                <w:rFonts w:ascii="Times New Roman" w:eastAsia="MS Mincho" w:hAnsi="Times New Roman" w:cs="Times New Roman"/>
              </w:rPr>
              <w:t>nit,</w:t>
            </w:r>
            <w:r w:rsidR="00913060">
              <w:rPr>
                <w:rFonts w:ascii="Times New Roman" w:eastAsia="MS Mincho" w:hAnsi="Times New Roman" w:cs="Times New Roman"/>
              </w:rPr>
              <w:t xml:space="preserve"> </w:t>
            </w:r>
            <w:r w:rsidRPr="000079ED">
              <w:rPr>
                <w:rFonts w:ascii="Times New Roman" w:eastAsia="MS Mincho" w:hAnsi="Times New Roman" w:cs="Times New Roman"/>
              </w:rPr>
              <w:t>burime,</w:t>
            </w:r>
            <w:r w:rsidR="00913060">
              <w:rPr>
                <w:rFonts w:ascii="Times New Roman" w:eastAsia="MS Mincho" w:hAnsi="Times New Roman" w:cs="Times New Roman"/>
              </w:rPr>
              <w:t xml:space="preserve"> </w:t>
            </w:r>
            <w:r w:rsidRPr="000079ED">
              <w:rPr>
                <w:rFonts w:ascii="Times New Roman" w:eastAsia="MS Mincho" w:hAnsi="Times New Roman" w:cs="Times New Roman"/>
              </w:rPr>
              <w:t>mjedis pune.</w:t>
            </w:r>
          </w:p>
        </w:tc>
      </w:tr>
      <w:tr w:rsidR="00913060" w:rsidRPr="000079ED" w14:paraId="1E17A63C" w14:textId="77777777" w:rsidTr="00913060">
        <w:tc>
          <w:tcPr>
            <w:tcW w:w="26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5FF15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6A5EB3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A5EB3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91306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A5EB3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foto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A5EB3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6A5EB3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monumenteve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A5EB3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kultit islam 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A5EB3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vendin ton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A5EB3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91306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A5EB3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video,</w:t>
            </w:r>
            <w:r w:rsidR="0091306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A5EB3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internet,</w:t>
            </w:r>
            <w:r w:rsidR="0091306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A5EB3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botime t</w:t>
            </w:r>
            <w:r w:rsidR="0092390E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A5EB3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ndryshme.</w:t>
            </w:r>
          </w:p>
        </w:tc>
        <w:tc>
          <w:tcPr>
            <w:tcW w:w="23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A311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6A5EB3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trash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A5EB3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gimi kulturore,</w:t>
            </w:r>
            <w:r w:rsid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6A5EB3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kulturor,</w:t>
            </w:r>
            <w:r w:rsid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6A5EB3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A5EB3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jetesa paq</w:t>
            </w:r>
            <w:r w:rsidR="0092390E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A5EB3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sore.</w:t>
            </w:r>
          </w:p>
        </w:tc>
      </w:tr>
      <w:tr w:rsidR="00070252" w:rsidRPr="000079ED" w14:paraId="1B1BA992" w14:textId="77777777" w:rsidTr="000079ED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10439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EA003A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11534D"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EA003A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 organizues grafik, pyetja binare,</w:t>
            </w:r>
            <w:r w:rsidR="0091306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EA003A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rrjeti </w:t>
            </w:r>
            <w:r w:rsidR="00D05156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EA003A"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diskutimit.</w:t>
            </w:r>
          </w:p>
        </w:tc>
      </w:tr>
      <w:tr w:rsidR="00070252" w:rsidRPr="000079ED" w14:paraId="02F862F5" w14:textId="77777777" w:rsidTr="000079ED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4F59F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638F9559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16616734" w14:textId="77777777" w:rsidR="00EA003A" w:rsidRPr="000079ED" w:rsidRDefault="00EA003A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Brainstorming   10 min        </w:t>
            </w:r>
          </w:p>
          <w:p w14:paraId="31C0F0A3" w14:textId="77777777" w:rsidR="00EA003A" w:rsidRPr="000079ED" w:rsidRDefault="00EA003A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>Pothuajse n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gjitha qytetet shqiptare gjenden monumente kulturore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="00913060">
              <w:rPr>
                <w:rFonts w:ascii="Times New Roman" w:eastAsia="Times New Roman" w:hAnsi="Times New Roman" w:cs="Times New Roman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</w:rPr>
              <w:t>periudhave t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ndryshme historike.</w:t>
            </w:r>
            <w:r w:rsidR="00913060">
              <w:rPr>
                <w:rFonts w:ascii="Times New Roman" w:eastAsia="Times New Roman" w:hAnsi="Times New Roman" w:cs="Times New Roman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</w:rPr>
              <w:t>Cilat monumente trash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>gohen nga periudha e perandoris</w:t>
            </w:r>
            <w:r w:rsidR="0092390E" w:rsidRPr="000079ED">
              <w:rPr>
                <w:rFonts w:ascii="Times New Roman" w:eastAsia="Times New Roman" w:hAnsi="Times New Roman" w:cs="Times New Roman"/>
              </w:rPr>
              <w:t>ë</w:t>
            </w:r>
            <w:r w:rsidRPr="000079ED">
              <w:rPr>
                <w:rFonts w:ascii="Times New Roman" w:eastAsia="Times New Roman" w:hAnsi="Times New Roman" w:cs="Times New Roman"/>
              </w:rPr>
              <w:t xml:space="preserve"> Osmane?</w:t>
            </w:r>
          </w:p>
          <w:p w14:paraId="51DC6046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0E664D14" w14:textId="77777777" w:rsidR="00EA003A" w:rsidRPr="000079ED" w:rsidRDefault="00EA003A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Organizues grafik 20 min</w:t>
            </w:r>
          </w:p>
          <w:p w14:paraId="05A79E1C" w14:textId="77777777" w:rsidR="00070252" w:rsidRDefault="00D05156" w:rsidP="00913060">
            <w:pPr>
              <w:tabs>
                <w:tab w:val="left" w:pos="229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</w:rPr>
              <w:tab/>
            </w:r>
            <w:r w:rsidRPr="000079ED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2ABA16DF" wp14:editId="400C39B6">
                  <wp:extent cx="2422696" cy="1821766"/>
                  <wp:effectExtent l="0" t="0" r="0" b="7620"/>
                  <wp:docPr id="4" name="Picture 4" descr="C:\Users\user\Downloads\Untitled Diagram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Untitled Diagram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2696" cy="1821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69413C" w14:textId="77777777" w:rsidR="00913060" w:rsidRPr="00913060" w:rsidRDefault="00913060" w:rsidP="00913060">
            <w:pPr>
              <w:tabs>
                <w:tab w:val="left" w:pos="229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913060" w:rsidRPr="000079ED" w14:paraId="635FB4CD" w14:textId="77777777" w:rsidTr="000079ED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90169" w14:textId="77777777" w:rsidR="00913060" w:rsidRPr="000079ED" w:rsidRDefault="00913060" w:rsidP="009130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24B7D9AA" w14:textId="77777777" w:rsidR="00913060" w:rsidRPr="000079ED" w:rsidRDefault="00913060" w:rsidP="009130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Pyetja binare     15 min</w:t>
            </w:r>
          </w:p>
          <w:p w14:paraId="3C2601EF" w14:textId="77777777" w:rsidR="00913060" w:rsidRPr="000079ED" w:rsidRDefault="00913060" w:rsidP="009130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“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Shqiptarë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tolerantë apo indiferentë ndaj fesë?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” </w:t>
            </w:r>
            <w:r w:rsidRPr="000079E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Argumentoni qëndrimin.</w:t>
            </w:r>
          </w:p>
          <w:p w14:paraId="192509FD" w14:textId="77777777" w:rsidR="00913060" w:rsidRPr="000079ED" w:rsidRDefault="00913060" w:rsidP="0091306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Rrjeti i </w:t>
            </w:r>
            <w:proofErr w:type="gramStart"/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diskutimit  45</w:t>
            </w:r>
            <w:proofErr w:type="gramEnd"/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3CFCF26C" w14:textId="77777777" w:rsidR="00913060" w:rsidRPr="000079ED" w:rsidRDefault="00913060" w:rsidP="00913060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Ju lexoni,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dëgjoni dhe informoheni çdo ditë mbi tema aktuale që ndodhin sot në botë në rang rajonal dhe global.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Propozoni secili prej jush një temë që ju tërheq dhe të vendosim së bashku për temën e projektit lëndor.</w:t>
            </w:r>
          </w:p>
          <w:p w14:paraId="4EECE5F6" w14:textId="77777777" w:rsidR="00913060" w:rsidRPr="000079ED" w:rsidRDefault="00913060" w:rsidP="00913060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Tema e projektit ndërkurrikular:’Bota sot konflikt apo bashkëpunim’’</w:t>
            </w:r>
          </w:p>
          <w:p w14:paraId="713EE834" w14:textId="77777777" w:rsidR="00913060" w:rsidRPr="000079ED" w:rsidRDefault="00913060" w:rsidP="00913060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Kohëzgjatja:     Janar-Maj   </w:t>
            </w:r>
          </w:p>
          <w:p w14:paraId="155F0AEE" w14:textId="77777777" w:rsidR="00913060" w:rsidRPr="000079ED" w:rsidRDefault="00913060" w:rsidP="00913060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Rezultatet e të nxënit:</w:t>
            </w:r>
          </w:p>
          <w:p w14:paraId="7A32FFA2" w14:textId="77777777" w:rsidR="00913060" w:rsidRPr="000079ED" w:rsidRDefault="00913060" w:rsidP="00E55309">
            <w:pPr>
              <w:pStyle w:val="ListParagraph"/>
              <w:numPr>
                <w:ilvl w:val="0"/>
                <w:numId w:val="25"/>
              </w:numPr>
              <w:tabs>
                <w:tab w:val="left" w:pos="90"/>
                <w:tab w:val="left" w:pos="7515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Mban qëndrimin e tij mbi situatën ekonomike-social-politike në botë në ditët tona.</w:t>
            </w:r>
          </w:p>
          <w:p w14:paraId="1185EC61" w14:textId="77777777" w:rsidR="00913060" w:rsidRPr="000079ED" w:rsidRDefault="00913060" w:rsidP="00E55309">
            <w:pPr>
              <w:pStyle w:val="ListParagraph"/>
              <w:numPr>
                <w:ilvl w:val="0"/>
                <w:numId w:val="25"/>
              </w:numPr>
              <w:tabs>
                <w:tab w:val="left" w:pos="90"/>
                <w:tab w:val="left" w:pos="7515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Shpjegon origjinën dhe zhvillimin e çështjeve  të ndërlikuara të shoqërisë pasmoderne.</w:t>
            </w:r>
          </w:p>
          <w:p w14:paraId="59CA08E6" w14:textId="77777777" w:rsidR="00913060" w:rsidRPr="000079ED" w:rsidRDefault="00913060" w:rsidP="00E55309">
            <w:pPr>
              <w:pStyle w:val="ListParagraph"/>
              <w:numPr>
                <w:ilvl w:val="0"/>
                <w:numId w:val="25"/>
              </w:numPr>
              <w:tabs>
                <w:tab w:val="left" w:pos="90"/>
                <w:tab w:val="left" w:pos="7515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Zhvillon aftësinë e të vlerësuarit  dhe respektuarit të trashëgimisë kulturore.</w:t>
            </w:r>
          </w:p>
          <w:p w14:paraId="36C43A38" w14:textId="77777777" w:rsidR="00913060" w:rsidRPr="000079ED" w:rsidRDefault="00913060" w:rsidP="00E55309">
            <w:pPr>
              <w:pStyle w:val="ListParagraph"/>
              <w:numPr>
                <w:ilvl w:val="0"/>
                <w:numId w:val="25"/>
              </w:numPr>
              <w:tabs>
                <w:tab w:val="left" w:pos="90"/>
                <w:tab w:val="left" w:pos="7515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Gjen, përpunon dhe analizon informacionin e caktuar.</w:t>
            </w:r>
          </w:p>
          <w:p w14:paraId="20FA47F1" w14:textId="77777777" w:rsidR="00913060" w:rsidRPr="000079ED" w:rsidRDefault="00913060" w:rsidP="00E55309">
            <w:pPr>
              <w:pStyle w:val="ListParagraph"/>
              <w:numPr>
                <w:ilvl w:val="0"/>
                <w:numId w:val="25"/>
              </w:numPr>
              <w:tabs>
                <w:tab w:val="left" w:pos="90"/>
                <w:tab w:val="left" w:pos="7515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Prezanton detyrën përpara nxënësve të klasës,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mësuesve,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prindërve dhe të ftuarve të tjerë.</w:t>
            </w:r>
          </w:p>
          <w:p w14:paraId="3CA6BAF9" w14:textId="77777777" w:rsidR="00913060" w:rsidRPr="000079ED" w:rsidRDefault="00913060" w:rsidP="00E55309">
            <w:pPr>
              <w:pStyle w:val="ListParagraph"/>
              <w:numPr>
                <w:ilvl w:val="0"/>
                <w:numId w:val="25"/>
              </w:numPr>
              <w:tabs>
                <w:tab w:val="left" w:pos="90"/>
                <w:tab w:val="left" w:pos="75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Bashkëpunon në mënyrë aktive me të tjerët për të realizuar projektin e përbashkët.</w:t>
            </w:r>
          </w:p>
        </w:tc>
      </w:tr>
      <w:tr w:rsidR="00070252" w:rsidRPr="000079ED" w14:paraId="02B59C83" w14:textId="77777777" w:rsidTr="000079ED">
        <w:trPr>
          <w:trHeight w:val="63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80E36" w14:textId="77777777" w:rsidR="000E3DFE" w:rsidRPr="000079ED" w:rsidRDefault="000E3DFE" w:rsidP="000079ED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lastRenderedPageBreak/>
              <w:t>Partner</w:t>
            </w:r>
            <w:r w:rsidR="000123FE"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:</w:t>
            </w:r>
            <w:r w:rsidR="00913060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m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sues,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prind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r,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studiues 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zon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s.</w:t>
            </w:r>
          </w:p>
          <w:p w14:paraId="6F36237A" w14:textId="77777777" w:rsidR="000E3DFE" w:rsidRPr="000079ED" w:rsidRDefault="000E3DFE" w:rsidP="000079ED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Burimet e informacionit:</w:t>
            </w:r>
            <w:r w:rsidR="00913060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literatur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historike,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albume fotografike,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dokumentar,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interneti etj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>.</w:t>
            </w:r>
          </w:p>
          <w:p w14:paraId="0AFBF4D0" w14:textId="77777777" w:rsidR="000E3DFE" w:rsidRPr="000079ED" w:rsidRDefault="000E3DFE" w:rsidP="000079ED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Metodologji:</w:t>
            </w:r>
            <w:r w:rsidR="00913060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Pun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me grupe,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hulumtim,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diskutim,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analiz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debat,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shk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mbime mendimesh,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paraqitje.</w:t>
            </w:r>
          </w:p>
          <w:p w14:paraId="7EEB7BD7" w14:textId="77777777" w:rsidR="000E3DFE" w:rsidRPr="000079ED" w:rsidRDefault="000E3DFE" w:rsidP="000079ED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Tematika e or</w:t>
            </w:r>
            <w:r w:rsidR="000123FE"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ve t</w:t>
            </w:r>
            <w:r w:rsidR="000123FE"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planifikuara:</w:t>
            </w:r>
          </w:p>
          <w:p w14:paraId="2AFAF4B9" w14:textId="77777777" w:rsidR="000E3DFE" w:rsidRPr="000079ED" w:rsidRDefault="000E3DFE" w:rsidP="000079ED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Ora I-</w:t>
            </w:r>
            <w:r w:rsidR="00913060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Diskutimi i tem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s s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projektit,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p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rcaktimi i tematikave 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veçanta dhe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krijimi i grupeve 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pun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s.</w:t>
            </w:r>
          </w:p>
          <w:p w14:paraId="788B1C5E" w14:textId="77777777" w:rsidR="000E3DFE" w:rsidRPr="000079ED" w:rsidRDefault="000E3DFE" w:rsidP="000079ED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Ora II-</w:t>
            </w:r>
            <w:r w:rsidR="00913060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Shk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mbimet nd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rpersonale,p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rgatitja e materialeve 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projektit.</w:t>
            </w:r>
          </w:p>
          <w:p w14:paraId="0BCC4713" w14:textId="77777777" w:rsidR="000E3DFE" w:rsidRPr="000079ED" w:rsidRDefault="000E3DFE" w:rsidP="000079ED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Ora III-</w:t>
            </w:r>
            <w:r w:rsidR="00913060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Prenzantimi dhe vler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simi i projektit.</w:t>
            </w:r>
          </w:p>
          <w:p w14:paraId="36CF605F" w14:textId="77777777" w:rsidR="000E3DFE" w:rsidRPr="000079ED" w:rsidRDefault="000E3DFE" w:rsidP="000079ED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Produktet e projektit:</w:t>
            </w:r>
            <w:r w:rsidR="00913060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flet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palosje,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skica,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vizatime,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CD,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album fotografik,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mesazh nd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>rgjegjsues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>, koleksion i celular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>ve nga m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thjesht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>t deri m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sofistikua 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p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>rdorimit 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sot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>m,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>flamujt e vendeve 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Bashkimit Europian, simbolet e BE-s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dhe organizatave t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tjera nd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>rkomb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>tare,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3665EB" w:rsidRPr="000079ED">
              <w:rPr>
                <w:rFonts w:ascii="Times New Roman" w:eastAsiaTheme="minorEastAsia" w:hAnsi="Times New Roman" w:cs="Times New Roman"/>
                <w:lang w:val="sq-AL"/>
              </w:rPr>
              <w:t>statistika mbi ndotjen-O3-burimet natyrore-vitalitetin e popullsis</w:t>
            </w:r>
            <w:r w:rsidR="000123FE" w:rsidRPr="000079E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lang w:val="sq-AL"/>
              </w:rPr>
              <w:t xml:space="preserve"> etj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>.</w:t>
            </w:r>
          </w:p>
          <w:p w14:paraId="4CB0E664" w14:textId="77777777" w:rsidR="000E3DFE" w:rsidRPr="000079ED" w:rsidRDefault="000E3DFE" w:rsidP="00913060">
            <w:pPr>
              <w:tabs>
                <w:tab w:val="left" w:pos="7515"/>
              </w:tabs>
              <w:spacing w:after="0" w:line="240" w:lineRule="auto"/>
              <w:ind w:left="-18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                                                                                                                                             </w:t>
            </w:r>
            <w:r w:rsidR="00913060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                            </w:t>
            </w: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Ndarja e nxënësve në grupe:      Kriteret:</w:t>
            </w:r>
          </w:p>
          <w:p w14:paraId="398367EA" w14:textId="77777777" w:rsidR="000E3DFE" w:rsidRPr="00913060" w:rsidRDefault="000E3DFE" w:rsidP="00E55309">
            <w:pPr>
              <w:pStyle w:val="ListParagraph"/>
              <w:numPr>
                <w:ilvl w:val="0"/>
                <w:numId w:val="26"/>
              </w:numPr>
              <w:tabs>
                <w:tab w:val="left" w:pos="90"/>
                <w:tab w:val="left" w:pos="7515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sq-AL"/>
              </w:rPr>
            </w:pP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Grupet të kenë pothuajse numër të barabartë nxënësish.</w:t>
            </w:r>
          </w:p>
          <w:p w14:paraId="013650D5" w14:textId="77777777" w:rsidR="000E3DFE" w:rsidRPr="00913060" w:rsidRDefault="000E3DFE" w:rsidP="00E55309">
            <w:pPr>
              <w:pStyle w:val="ListParagraph"/>
              <w:numPr>
                <w:ilvl w:val="0"/>
                <w:numId w:val="26"/>
              </w:numPr>
              <w:tabs>
                <w:tab w:val="left" w:pos="90"/>
                <w:tab w:val="left" w:pos="7515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sq-AL"/>
              </w:rPr>
            </w:pP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Të respektohet raporti djem vajza.</w:t>
            </w:r>
          </w:p>
          <w:p w14:paraId="1BC7A02C" w14:textId="77777777" w:rsidR="000E3DFE" w:rsidRPr="00913060" w:rsidRDefault="000E3DFE" w:rsidP="00E55309">
            <w:pPr>
              <w:pStyle w:val="ListParagraph"/>
              <w:numPr>
                <w:ilvl w:val="0"/>
                <w:numId w:val="26"/>
              </w:numPr>
              <w:tabs>
                <w:tab w:val="left" w:pos="90"/>
                <w:tab w:val="left" w:pos="7515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sq-AL"/>
              </w:rPr>
            </w:pP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Të përfshihen në grup nxënës të niveleve të ndryshme.</w:t>
            </w:r>
          </w:p>
          <w:p w14:paraId="54587294" w14:textId="77777777" w:rsidR="000E3DFE" w:rsidRPr="00913060" w:rsidRDefault="000E3DFE" w:rsidP="00E55309">
            <w:pPr>
              <w:pStyle w:val="ListParagraph"/>
              <w:numPr>
                <w:ilvl w:val="0"/>
                <w:numId w:val="26"/>
              </w:numPr>
              <w:tabs>
                <w:tab w:val="left" w:pos="1680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val="sq-AL"/>
              </w:rPr>
            </w:pP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Të respektohet nga të gjithë lideri i grupit</w:t>
            </w:r>
          </w:p>
          <w:p w14:paraId="60307EC1" w14:textId="77777777" w:rsidR="000E3DFE" w:rsidRPr="000079ED" w:rsidRDefault="000E3DFE" w:rsidP="000079ED">
            <w:pPr>
              <w:tabs>
                <w:tab w:val="left" w:pos="16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Tematika p</w:t>
            </w:r>
            <w:r w:rsidR="000123FE"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0079ED">
              <w:rPr>
                <w:rFonts w:ascii="Times New Roman" w:eastAsiaTheme="minorEastAsia" w:hAnsi="Times New Roman" w:cs="Times New Roman"/>
                <w:b/>
                <w:lang w:val="sq-AL"/>
              </w:rPr>
              <w:t>r çdo grup:</w:t>
            </w:r>
          </w:p>
          <w:p w14:paraId="3F7B9252" w14:textId="77777777" w:rsidR="001D27B0" w:rsidRPr="00913060" w:rsidRDefault="00DA2DAA" w:rsidP="00E55309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lang w:val="sq-AL"/>
              </w:rPr>
            </w:pP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Ç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shtjet e v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shtira dhe 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nd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rlikuara 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shoq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ris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pasmoderniste.</w:t>
            </w:r>
          </w:p>
          <w:p w14:paraId="02A93653" w14:textId="77777777" w:rsidR="00DA2DAA" w:rsidRPr="00913060" w:rsidRDefault="00DA2DAA" w:rsidP="00E55309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lang w:val="sq-AL"/>
              </w:rPr>
            </w:pP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Ekspert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t teknokrat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zot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rojn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njohurit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dhe aft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sit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e duhura p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r te 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menaxhuar situatat.</w:t>
            </w:r>
          </w:p>
          <w:p w14:paraId="3095BC29" w14:textId="77777777" w:rsidR="00DA2DAA" w:rsidRPr="00913060" w:rsidRDefault="00DA2DAA" w:rsidP="00E55309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lang w:val="sq-AL"/>
              </w:rPr>
            </w:pP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Performanca e qytetaris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n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sistemin politik 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demokracis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liberale.</w:t>
            </w:r>
          </w:p>
          <w:p w14:paraId="7B60389A" w14:textId="77777777" w:rsidR="00DA2DAA" w:rsidRPr="00913060" w:rsidRDefault="00DA2DAA" w:rsidP="00E55309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lang w:val="sq-AL"/>
              </w:rPr>
            </w:pP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Debati mbi 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ardhmen e Bashkimit Europian.</w:t>
            </w:r>
          </w:p>
          <w:p w14:paraId="35685645" w14:textId="77777777" w:rsidR="00DA2DAA" w:rsidRPr="00913060" w:rsidRDefault="00DA2DAA" w:rsidP="00E55309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lang w:val="sq-AL"/>
              </w:rPr>
            </w:pP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Nisma p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r p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rmir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simin e marr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dh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nieve 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nd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rkomb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tare pas p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rfundimit 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Luft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s s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Ftoht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.</w:t>
            </w:r>
          </w:p>
          <w:p w14:paraId="7EC26550" w14:textId="77777777" w:rsidR="00070252" w:rsidRPr="00913060" w:rsidRDefault="003665EB" w:rsidP="00E55309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lang w:val="sq-AL"/>
              </w:rPr>
            </w:pP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Roli i shkenc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s dhe teknologjis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n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 xml:space="preserve"> jet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913060">
              <w:rPr>
                <w:rFonts w:ascii="Times New Roman" w:eastAsiaTheme="minorEastAsia" w:hAnsi="Times New Roman" w:cs="Times New Roman"/>
                <w:lang w:val="sq-AL"/>
              </w:rPr>
              <w:t xml:space="preserve">n 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ekonomike e shoq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rore bashk</w:t>
            </w:r>
            <w:r w:rsidR="000123FE" w:rsidRPr="00913060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Pr="00913060">
              <w:rPr>
                <w:rFonts w:ascii="Times New Roman" w:eastAsiaTheme="minorEastAsia" w:hAnsi="Times New Roman" w:cs="Times New Roman"/>
                <w:lang w:val="sq-AL"/>
              </w:rPr>
              <w:t>kohore.</w:t>
            </w:r>
          </w:p>
        </w:tc>
      </w:tr>
      <w:tr w:rsidR="00070252" w:rsidRPr="000079ED" w14:paraId="40A1CF84" w14:textId="77777777" w:rsidTr="000079ED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1F72E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079E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59B44BEB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91306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EA003A"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4D16DA5" w14:textId="77777777" w:rsidR="00EA003A" w:rsidRPr="00913060" w:rsidRDefault="00EA003A" w:rsidP="00E55309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rmend</w:t>
            </w:r>
            <w:proofErr w:type="gramEnd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monumente kulturore t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trash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guara nga Perandoria Osmane.</w:t>
            </w:r>
          </w:p>
          <w:p w14:paraId="21684A74" w14:textId="77777777" w:rsidR="00EA003A" w:rsidRPr="00913060" w:rsidRDefault="00336DC0" w:rsidP="00E55309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punon</w:t>
            </w:r>
            <w:proofErr w:type="gramEnd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grup.</w:t>
            </w:r>
          </w:p>
          <w:p w14:paraId="38FD1331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91306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EA003A"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  <w:r w:rsidR="00336DC0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</w:p>
          <w:p w14:paraId="5FD60A7A" w14:textId="77777777" w:rsidR="00336DC0" w:rsidRPr="00913060" w:rsidRDefault="00336DC0" w:rsidP="00E5530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identifikon</w:t>
            </w:r>
            <w:proofErr w:type="gramEnd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rrug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 dhe shkaqet e p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rhapjes s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islamizmit n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vendin ton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315CD5B2" w14:textId="77777777" w:rsidR="00336DC0" w:rsidRPr="00913060" w:rsidRDefault="00336DC0" w:rsidP="00E5530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demonstron</w:t>
            </w:r>
            <w:proofErr w:type="gramEnd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pasuri idesh.</w:t>
            </w:r>
          </w:p>
          <w:p w14:paraId="517ECC4E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91306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EA003A" w:rsidRPr="000079ED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  <w:r w:rsidR="00336DC0" w:rsidRPr="000079E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</w:p>
          <w:p w14:paraId="0870A07C" w14:textId="77777777" w:rsidR="00336DC0" w:rsidRPr="00913060" w:rsidRDefault="00336DC0" w:rsidP="00E55309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rrjedhojat e p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rhapjes s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islamizmit n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vendin ton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63C967D9" w14:textId="77777777" w:rsidR="00070252" w:rsidRPr="00913060" w:rsidRDefault="00336DC0" w:rsidP="00E55309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tregon</w:t>
            </w:r>
            <w:proofErr w:type="gramEnd"/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shprehi p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tu organizuar dhe</w:t>
            </w:r>
            <w:r w:rsidR="006A5EB3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per t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A5EB3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strukturuar nj</w:t>
            </w:r>
            <w:r w:rsidR="0092390E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A5EB3" w:rsidRPr="0091306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project.</w:t>
            </w:r>
          </w:p>
        </w:tc>
      </w:tr>
      <w:tr w:rsidR="00070252" w:rsidRPr="000079ED" w14:paraId="73882464" w14:textId="77777777" w:rsidTr="000079ED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2D312" w14:textId="77777777" w:rsidR="00070252" w:rsidRPr="000079ED" w:rsidRDefault="00070252" w:rsidP="000079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8E8FBC6" w14:textId="77777777" w:rsidR="00070252" w:rsidRDefault="00070252" w:rsidP="00070252"/>
    <w:p w14:paraId="2D0FC70D" w14:textId="77777777" w:rsidR="00D311A8" w:rsidRDefault="00D311A8" w:rsidP="00070252"/>
    <w:p w14:paraId="51541BAF" w14:textId="77777777" w:rsidR="00D311A8" w:rsidRDefault="00D311A8" w:rsidP="00070252"/>
    <w:p w14:paraId="22B6D9E0" w14:textId="77777777" w:rsidR="00D311A8" w:rsidRDefault="00D311A8" w:rsidP="00070252"/>
    <w:p w14:paraId="5BD11CEC" w14:textId="77777777" w:rsidR="00D311A8" w:rsidRDefault="00D311A8" w:rsidP="00070252"/>
    <w:p w14:paraId="004F6C92" w14:textId="77777777" w:rsidR="00D311A8" w:rsidRDefault="00D311A8" w:rsidP="00070252"/>
    <w:p w14:paraId="0204C08F" w14:textId="77777777" w:rsidR="00D311A8" w:rsidRDefault="00D311A8" w:rsidP="00070252"/>
    <w:p w14:paraId="0B5BE52D" w14:textId="77777777" w:rsidR="00D311A8" w:rsidRDefault="00D311A8" w:rsidP="00070252"/>
    <w:p w14:paraId="5F73AC2D" w14:textId="77777777" w:rsidR="00D311A8" w:rsidRDefault="00D311A8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3"/>
        <w:gridCol w:w="497"/>
        <w:gridCol w:w="1980"/>
        <w:gridCol w:w="301"/>
        <w:gridCol w:w="1139"/>
        <w:gridCol w:w="423"/>
        <w:gridCol w:w="1557"/>
      </w:tblGrid>
      <w:tr w:rsidR="00070252" w:rsidRPr="00D311A8" w14:paraId="226D59D0" w14:textId="77777777" w:rsidTr="00D311A8">
        <w:tc>
          <w:tcPr>
            <w:tcW w:w="1724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1272E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543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8F65E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68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021EE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865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280A1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D311A8" w:rsidRPr="00D311A8" w14:paraId="5FBFDB21" w14:textId="77777777" w:rsidTr="00D311A8">
        <w:tc>
          <w:tcPr>
            <w:tcW w:w="20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B3250" w14:textId="77777777" w:rsidR="00070252" w:rsidRPr="00D311A8" w:rsidRDefault="00070252" w:rsidP="00D311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D311A8">
              <w:rPr>
                <w:rFonts w:ascii="Times New Roman" w:eastAsia="MS Mincho" w:hAnsi="Times New Roman" w:cs="Times New Roman"/>
                <w:lang w:val="it-IT"/>
              </w:rPr>
              <w:t xml:space="preserve"> Rilindja europiane. Ndikimi i</w:t>
            </w:r>
            <w:r w:rsidR="00163383" w:rsidRPr="00D311A8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proofErr w:type="gramStart"/>
            <w:r w:rsidR="00163383" w:rsidRPr="00D311A8">
              <w:rPr>
                <w:rFonts w:ascii="Times New Roman" w:eastAsia="MS Mincho" w:hAnsi="Times New Roman" w:cs="Times New Roman"/>
                <w:lang w:val="it-IT"/>
              </w:rPr>
              <w:t>saj i</w:t>
            </w:r>
            <w:proofErr w:type="gramEnd"/>
            <w:r w:rsidRPr="00D311A8">
              <w:rPr>
                <w:rFonts w:ascii="Times New Roman" w:eastAsia="MS Mincho" w:hAnsi="Times New Roman" w:cs="Times New Roman"/>
                <w:lang w:val="it-IT"/>
              </w:rPr>
              <w:t xml:space="preserve"> gjithanshëm</w:t>
            </w:r>
            <w:r w:rsidR="00163383" w:rsidRPr="00D311A8">
              <w:rPr>
                <w:rFonts w:ascii="Times New Roman" w:eastAsia="MS Mincho" w:hAnsi="Times New Roman" w:cs="Times New Roman"/>
                <w:lang w:val="it-IT"/>
              </w:rPr>
              <w:t>.</w:t>
            </w:r>
            <w:r w:rsidRPr="00D311A8">
              <w:rPr>
                <w:rFonts w:ascii="Times New Roman" w:eastAsia="MS Mincho" w:hAnsi="Times New Roman" w:cs="Times New Roman"/>
                <w:lang w:val="it-IT"/>
              </w:rPr>
              <w:t xml:space="preserve">   </w:t>
            </w:r>
          </w:p>
          <w:p w14:paraId="26661848" w14:textId="77777777" w:rsidR="00070252" w:rsidRPr="00D311A8" w:rsidRDefault="00070252" w:rsidP="00D311A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MS Mincho" w:hAnsi="Times New Roman" w:cs="Times New Roman"/>
                <w:lang w:val="it-IT"/>
              </w:rPr>
              <w:t>Rilindja europiane dhe shqiptarët.</w:t>
            </w:r>
          </w:p>
        </w:tc>
        <w:tc>
          <w:tcPr>
            <w:tcW w:w="300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E473E" w14:textId="77777777" w:rsidR="00070252" w:rsidRPr="00D311A8" w:rsidRDefault="00070252" w:rsidP="00D311A8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D311A8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>Rilindja eu</w:t>
            </w:r>
            <w:r w:rsidR="00D311A8">
              <w:rPr>
                <w:rFonts w:ascii="Times New Roman" w:eastAsia="MS Mincho" w:hAnsi="Times New Roman" w:cs="Times New Roman"/>
                <w:lang w:val="sq-AL"/>
              </w:rPr>
              <w:t xml:space="preserve">ropiane si 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>mish</w:t>
            </w:r>
            <w:r w:rsidR="0092390E" w:rsidRPr="00D311A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>rim i prirjeve p</w:t>
            </w:r>
            <w:r w:rsidR="0092390E" w:rsidRPr="00D311A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>rparimtare t</w:t>
            </w:r>
            <w:r w:rsidR="0092390E" w:rsidRPr="00D311A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 xml:space="preserve"> qytet</w:t>
            </w:r>
            <w:r w:rsidR="0092390E" w:rsidRPr="00D311A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>rimit per</w:t>
            </w:r>
            <w:r w:rsidR="0092390E" w:rsidRPr="00D311A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D311A8">
              <w:rPr>
                <w:rFonts w:ascii="Times New Roman" w:eastAsia="MS Mincho" w:hAnsi="Times New Roman" w:cs="Times New Roman"/>
                <w:lang w:val="sq-AL"/>
              </w:rPr>
              <w:t xml:space="preserve">ndimor 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>e t</w:t>
            </w:r>
            <w:r w:rsidR="0092390E" w:rsidRPr="00D311A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 xml:space="preserve"> pasurimit t</w:t>
            </w:r>
            <w:r w:rsidR="0092390E" w:rsidRPr="00D311A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 xml:space="preserve"> tij n</w:t>
            </w:r>
            <w:r w:rsidR="0092390E" w:rsidRPr="00D311A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 xml:space="preserve"> vazhdim</w:t>
            </w:r>
            <w:r w:rsidR="0092390E" w:rsidRPr="00D311A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>si p</w:t>
            </w:r>
            <w:r w:rsidR="0092390E" w:rsidRPr="00D311A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D311A8">
              <w:rPr>
                <w:rFonts w:ascii="Times New Roman" w:eastAsia="MS Mincho" w:hAnsi="Times New Roman" w:cs="Times New Roman"/>
                <w:lang w:val="sq-AL"/>
              </w:rPr>
              <w:t xml:space="preserve">rmes 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>tipareve t</w:t>
            </w:r>
            <w:r w:rsidR="0092390E" w:rsidRPr="00D311A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A5EB3" w:rsidRPr="00D311A8">
              <w:rPr>
                <w:rFonts w:ascii="Times New Roman" w:eastAsia="MS Mincho" w:hAnsi="Times New Roman" w:cs="Times New Roman"/>
                <w:lang w:val="sq-AL"/>
              </w:rPr>
              <w:t xml:space="preserve"> tij reja.</w:t>
            </w:r>
          </w:p>
        </w:tc>
      </w:tr>
      <w:tr w:rsidR="00D311A8" w:rsidRPr="00D311A8" w14:paraId="6C510087" w14:textId="77777777" w:rsidTr="00D311A8">
        <w:tc>
          <w:tcPr>
            <w:tcW w:w="39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7760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505E776A" w14:textId="77777777" w:rsidR="00163383" w:rsidRPr="00D311A8" w:rsidRDefault="00163383" w:rsidP="00E5530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Shpjegon kuptimin e konceptit rilindje.</w:t>
            </w:r>
          </w:p>
          <w:p w14:paraId="5317F9AB" w14:textId="77777777" w:rsidR="00163383" w:rsidRPr="00D311A8" w:rsidRDefault="00163383" w:rsidP="00E5530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Analizon rrethanat p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r fillimin e Rilindjes.</w:t>
            </w:r>
          </w:p>
          <w:p w14:paraId="59D1FEFE" w14:textId="77777777" w:rsidR="00163383" w:rsidRPr="00D311A8" w:rsidRDefault="00163383" w:rsidP="00E5530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Shpjegon parimet intelektuale baz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Rilindjes.</w:t>
            </w:r>
          </w:p>
          <w:p w14:paraId="6830495C" w14:textId="77777777" w:rsidR="00163383" w:rsidRPr="00D311A8" w:rsidRDefault="00163383" w:rsidP="00E5530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Evidenton figurat m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p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rfaq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suese 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Rilindjes.</w:t>
            </w:r>
          </w:p>
          <w:p w14:paraId="1F7B4EA0" w14:textId="77777777" w:rsidR="00163383" w:rsidRPr="00D311A8" w:rsidRDefault="00163383" w:rsidP="00E5530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P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rshkruan prirjet kryesore 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artit.</w:t>
            </w:r>
          </w:p>
          <w:p w14:paraId="588421CC" w14:textId="77777777" w:rsidR="00163383" w:rsidRPr="00D311A8" w:rsidRDefault="00163383" w:rsidP="00E5530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Identifikon lidhjet kulturore 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shqiptar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ve me pellgun e </w:t>
            </w:r>
            <w:r w:rsidR="00BD775E" w:rsidRPr="00D311A8">
              <w:rPr>
                <w:rFonts w:ascii="Times New Roman" w:eastAsia="Times New Roman" w:hAnsi="Times New Roman" w:cs="Times New Roman"/>
              </w:rPr>
              <w:t>A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driatikut dhe </w:t>
            </w:r>
            <w:r w:rsidR="00BD775E" w:rsidRPr="00D311A8">
              <w:rPr>
                <w:rFonts w:ascii="Times New Roman" w:eastAsia="Times New Roman" w:hAnsi="Times New Roman" w:cs="Times New Roman"/>
              </w:rPr>
              <w:t>me Italin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="00BD775E" w:rsidRPr="00D311A8">
              <w:rPr>
                <w:rFonts w:ascii="Times New Roman" w:eastAsia="Times New Roman" w:hAnsi="Times New Roman" w:cs="Times New Roman"/>
              </w:rPr>
              <w:t xml:space="preserve"> e </w:t>
            </w:r>
            <w:proofErr w:type="gramStart"/>
            <w:r w:rsidR="00BD775E" w:rsidRPr="00D311A8">
              <w:rPr>
                <w:rFonts w:ascii="Times New Roman" w:eastAsia="Times New Roman" w:hAnsi="Times New Roman" w:cs="Times New Roman"/>
              </w:rPr>
              <w:t>shek.XIV</w:t>
            </w:r>
            <w:proofErr w:type="gramEnd"/>
            <w:r w:rsidR="00BD775E" w:rsidRPr="00D311A8">
              <w:rPr>
                <w:rFonts w:ascii="Times New Roman" w:eastAsia="Times New Roman" w:hAnsi="Times New Roman" w:cs="Times New Roman"/>
              </w:rPr>
              <w:t>-XV.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011687F" w14:textId="77777777" w:rsidR="00BD775E" w:rsidRPr="00D311A8" w:rsidRDefault="00BD775E" w:rsidP="00E5530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P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rshkruan veprat e Marin Barletit dhe 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humanist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ve 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tjer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shqiptar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kuadrin e Rilindjes Europiane.</w:t>
            </w:r>
          </w:p>
          <w:p w14:paraId="16E2C4BA" w14:textId="77777777" w:rsidR="00BD775E" w:rsidRPr="00D311A8" w:rsidRDefault="00BD775E" w:rsidP="00E5530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Shpjegon kushtet historike 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fillesve 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Rilindjes Komb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tare Shqiptare.</w:t>
            </w:r>
          </w:p>
          <w:p w14:paraId="14A1DF53" w14:textId="77777777" w:rsidR="00070252" w:rsidRPr="00144791" w:rsidRDefault="00BD775E" w:rsidP="00E55309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Analizon rolin e shqiptar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ve dhe 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rezistenc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s s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tyre antiosmane si mburoj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p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r Rilindjen dhe qytet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rimin europian.</w:t>
            </w:r>
          </w:p>
        </w:tc>
        <w:tc>
          <w:tcPr>
            <w:tcW w:w="11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13F22" w14:textId="77777777" w:rsidR="00D311A8" w:rsidRDefault="00070252" w:rsidP="00D311A8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BD775E" w:rsidRPr="00D311A8">
              <w:rPr>
                <w:rFonts w:ascii="Times New Roman" w:eastAsia="MS Mincho" w:hAnsi="Times New Roman" w:cs="Times New Roman"/>
              </w:rPr>
              <w:t xml:space="preserve"> “epok</w:t>
            </w:r>
            <w:r w:rsidR="0092390E" w:rsidRPr="00D311A8">
              <w:rPr>
                <w:rFonts w:ascii="Times New Roman" w:eastAsia="MS Mincho" w:hAnsi="Times New Roman" w:cs="Times New Roman"/>
              </w:rPr>
              <w:t>ë</w:t>
            </w:r>
            <w:r w:rsidR="00BD775E" w:rsidRPr="00D311A8">
              <w:rPr>
                <w:rFonts w:ascii="Times New Roman" w:eastAsia="MS Mincho" w:hAnsi="Times New Roman" w:cs="Times New Roman"/>
              </w:rPr>
              <w:t xml:space="preserve"> e err</w:t>
            </w:r>
            <w:r w:rsidR="0092390E" w:rsidRPr="00D311A8">
              <w:rPr>
                <w:rFonts w:ascii="Times New Roman" w:eastAsia="MS Mincho" w:hAnsi="Times New Roman" w:cs="Times New Roman"/>
              </w:rPr>
              <w:t>ë</w:t>
            </w:r>
            <w:r w:rsidR="00BD775E" w:rsidRPr="00D311A8">
              <w:rPr>
                <w:rFonts w:ascii="Times New Roman" w:eastAsia="MS Mincho" w:hAnsi="Times New Roman" w:cs="Times New Roman"/>
              </w:rPr>
              <w:t>t”, Rilindje,</w:t>
            </w:r>
            <w:r w:rsidR="00D311A8">
              <w:rPr>
                <w:rFonts w:ascii="Times New Roman" w:eastAsia="MS Mincho" w:hAnsi="Times New Roman" w:cs="Times New Roman"/>
              </w:rPr>
              <w:t xml:space="preserve"> </w:t>
            </w:r>
            <w:r w:rsidR="00BD775E" w:rsidRPr="00D311A8">
              <w:rPr>
                <w:rFonts w:ascii="Times New Roman" w:eastAsia="MS Mincho" w:hAnsi="Times New Roman" w:cs="Times New Roman"/>
              </w:rPr>
              <w:t>trash</w:t>
            </w:r>
            <w:r w:rsidR="0092390E" w:rsidRPr="00D311A8">
              <w:rPr>
                <w:rFonts w:ascii="Times New Roman" w:eastAsia="MS Mincho" w:hAnsi="Times New Roman" w:cs="Times New Roman"/>
              </w:rPr>
              <w:t>ë</w:t>
            </w:r>
            <w:r w:rsidR="00BD775E" w:rsidRPr="00D311A8">
              <w:rPr>
                <w:rFonts w:ascii="Times New Roman" w:eastAsia="MS Mincho" w:hAnsi="Times New Roman" w:cs="Times New Roman"/>
              </w:rPr>
              <w:t>gimia grekoromake, individualiz</w:t>
            </w:r>
            <w:r w:rsidR="0092390E" w:rsidRPr="00D311A8">
              <w:rPr>
                <w:rFonts w:ascii="Times New Roman" w:eastAsia="MS Mincho" w:hAnsi="Times New Roman" w:cs="Times New Roman"/>
              </w:rPr>
              <w:t>ë</w:t>
            </w:r>
            <w:r w:rsidR="00BD775E" w:rsidRPr="00D311A8">
              <w:rPr>
                <w:rFonts w:ascii="Times New Roman" w:eastAsia="MS Mincho" w:hAnsi="Times New Roman" w:cs="Times New Roman"/>
              </w:rPr>
              <w:t>m,</w:t>
            </w:r>
            <w:r w:rsidR="00D311A8">
              <w:rPr>
                <w:rFonts w:ascii="Times New Roman" w:eastAsia="MS Mincho" w:hAnsi="Times New Roman" w:cs="Times New Roman"/>
              </w:rPr>
              <w:t xml:space="preserve"> </w:t>
            </w:r>
            <w:r w:rsidR="00BD775E" w:rsidRPr="00D311A8">
              <w:rPr>
                <w:rFonts w:ascii="Times New Roman" w:eastAsia="MS Mincho" w:hAnsi="Times New Roman" w:cs="Times New Roman"/>
              </w:rPr>
              <w:t>”huaniz</w:t>
            </w:r>
            <w:r w:rsidR="0092390E" w:rsidRPr="00D311A8">
              <w:rPr>
                <w:rFonts w:ascii="Times New Roman" w:eastAsia="MS Mincho" w:hAnsi="Times New Roman" w:cs="Times New Roman"/>
              </w:rPr>
              <w:t>ë</w:t>
            </w:r>
            <w:r w:rsidR="00BD775E" w:rsidRPr="00D311A8">
              <w:rPr>
                <w:rFonts w:ascii="Times New Roman" w:eastAsia="MS Mincho" w:hAnsi="Times New Roman" w:cs="Times New Roman"/>
              </w:rPr>
              <w:t>m”,</w:t>
            </w:r>
            <w:r w:rsidR="00D311A8">
              <w:rPr>
                <w:rFonts w:ascii="Times New Roman" w:eastAsia="MS Mincho" w:hAnsi="Times New Roman" w:cs="Times New Roman"/>
              </w:rPr>
              <w:t xml:space="preserve"> </w:t>
            </w:r>
            <w:r w:rsidR="00BD775E" w:rsidRPr="00D311A8">
              <w:rPr>
                <w:rFonts w:ascii="Times New Roman" w:eastAsia="MS Mincho" w:hAnsi="Times New Roman" w:cs="Times New Roman"/>
              </w:rPr>
              <w:t>Revolucioni Shkencor,</w:t>
            </w:r>
            <w:r w:rsidR="00D311A8">
              <w:rPr>
                <w:rFonts w:ascii="Times New Roman" w:eastAsia="MS Mincho" w:hAnsi="Times New Roman" w:cs="Times New Roman"/>
              </w:rPr>
              <w:t xml:space="preserve"> </w:t>
            </w:r>
          </w:p>
          <w:p w14:paraId="47DFB5DF" w14:textId="77777777" w:rsidR="00070252" w:rsidRPr="00D311A8" w:rsidRDefault="00BD775E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D311A8">
              <w:rPr>
                <w:rFonts w:ascii="Times New Roman" w:eastAsia="MS Mincho" w:hAnsi="Times New Roman" w:cs="Times New Roman"/>
              </w:rPr>
              <w:t>klasat</w:t>
            </w:r>
            <w:proofErr w:type="gramEnd"/>
            <w:r w:rsidRPr="00D311A8">
              <w:rPr>
                <w:rFonts w:ascii="Times New Roman" w:eastAsia="MS Mincho" w:hAnsi="Times New Roman" w:cs="Times New Roman"/>
              </w:rPr>
              <w:t xml:space="preserve"> e reja,</w:t>
            </w:r>
            <w:r w:rsidR="00D311A8">
              <w:rPr>
                <w:rFonts w:ascii="Times New Roman" w:eastAsia="MS Mincho" w:hAnsi="Times New Roman" w:cs="Times New Roman"/>
              </w:rPr>
              <w:t xml:space="preserve"> </w:t>
            </w:r>
            <w:r w:rsidRPr="00D311A8">
              <w:rPr>
                <w:rFonts w:ascii="Times New Roman" w:eastAsia="MS Mincho" w:hAnsi="Times New Roman" w:cs="Times New Roman"/>
              </w:rPr>
              <w:t>bot</w:t>
            </w:r>
            <w:r w:rsidR="00D311A8">
              <w:rPr>
                <w:rFonts w:ascii="Times New Roman" w:eastAsia="MS Mincho" w:hAnsi="Times New Roman" w:cs="Times New Roman"/>
              </w:rPr>
              <w:t>ë</w:t>
            </w:r>
            <w:r w:rsidRPr="00D311A8">
              <w:rPr>
                <w:rFonts w:ascii="Times New Roman" w:eastAsia="MS Mincho" w:hAnsi="Times New Roman" w:cs="Times New Roman"/>
              </w:rPr>
              <w:t xml:space="preserve">kuptim </w:t>
            </w:r>
            <w:r w:rsidR="00D311A8">
              <w:rPr>
                <w:rFonts w:ascii="Times New Roman" w:eastAsia="MS Mincho" w:hAnsi="Times New Roman" w:cs="Times New Roman"/>
              </w:rPr>
              <w:t>i</w:t>
            </w:r>
            <w:r w:rsidRPr="00D311A8">
              <w:rPr>
                <w:rFonts w:ascii="Times New Roman" w:eastAsia="MS Mincho" w:hAnsi="Times New Roman" w:cs="Times New Roman"/>
              </w:rPr>
              <w:t xml:space="preserve"> ri,</w:t>
            </w:r>
            <w:r w:rsidR="00D311A8">
              <w:rPr>
                <w:rFonts w:ascii="Times New Roman" w:eastAsia="MS Mincho" w:hAnsi="Times New Roman" w:cs="Times New Roman"/>
              </w:rPr>
              <w:t xml:space="preserve"> </w:t>
            </w:r>
            <w:r w:rsidRPr="00D311A8">
              <w:rPr>
                <w:rFonts w:ascii="Times New Roman" w:eastAsia="MS Mincho" w:hAnsi="Times New Roman" w:cs="Times New Roman"/>
              </w:rPr>
              <w:t>L</w:t>
            </w:r>
            <w:r w:rsidR="0092390E" w:rsidRPr="00D311A8">
              <w:rPr>
                <w:rFonts w:ascii="Times New Roman" w:eastAsia="MS Mincho" w:hAnsi="Times New Roman" w:cs="Times New Roman"/>
              </w:rPr>
              <w:t>ë</w:t>
            </w:r>
            <w:r w:rsidRPr="00D311A8">
              <w:rPr>
                <w:rFonts w:ascii="Times New Roman" w:eastAsia="MS Mincho" w:hAnsi="Times New Roman" w:cs="Times New Roman"/>
              </w:rPr>
              <w:t>vizje humaniste,</w:t>
            </w:r>
            <w:r w:rsidR="00D311A8">
              <w:rPr>
                <w:rFonts w:ascii="Times New Roman" w:eastAsia="MS Mincho" w:hAnsi="Times New Roman" w:cs="Times New Roman"/>
              </w:rPr>
              <w:t xml:space="preserve"> </w:t>
            </w:r>
            <w:r w:rsidRPr="00D311A8">
              <w:rPr>
                <w:rFonts w:ascii="Times New Roman" w:eastAsia="MS Mincho" w:hAnsi="Times New Roman" w:cs="Times New Roman"/>
              </w:rPr>
              <w:t>Venediku,</w:t>
            </w:r>
            <w:r w:rsidR="00D311A8">
              <w:rPr>
                <w:rFonts w:ascii="Times New Roman" w:eastAsia="MS Mincho" w:hAnsi="Times New Roman" w:cs="Times New Roman"/>
              </w:rPr>
              <w:t xml:space="preserve"> </w:t>
            </w:r>
            <w:r w:rsidRPr="00D311A8">
              <w:rPr>
                <w:rFonts w:ascii="Times New Roman" w:eastAsia="MS Mincho" w:hAnsi="Times New Roman" w:cs="Times New Roman"/>
              </w:rPr>
              <w:t>arb</w:t>
            </w:r>
            <w:r w:rsidR="0092390E" w:rsidRPr="00D311A8">
              <w:rPr>
                <w:rFonts w:ascii="Times New Roman" w:eastAsia="MS Mincho" w:hAnsi="Times New Roman" w:cs="Times New Roman"/>
              </w:rPr>
              <w:t>ë</w:t>
            </w:r>
            <w:r w:rsidRPr="00D311A8">
              <w:rPr>
                <w:rFonts w:ascii="Times New Roman" w:eastAsia="MS Mincho" w:hAnsi="Times New Roman" w:cs="Times New Roman"/>
              </w:rPr>
              <w:t>resh</w:t>
            </w:r>
            <w:r w:rsidR="0092390E" w:rsidRPr="00D311A8">
              <w:rPr>
                <w:rFonts w:ascii="Times New Roman" w:eastAsia="MS Mincho" w:hAnsi="Times New Roman" w:cs="Times New Roman"/>
              </w:rPr>
              <w:t>ë</w:t>
            </w:r>
            <w:r w:rsidRPr="00D311A8">
              <w:rPr>
                <w:rFonts w:ascii="Times New Roman" w:eastAsia="MS Mincho" w:hAnsi="Times New Roman" w:cs="Times New Roman"/>
              </w:rPr>
              <w:t>,</w:t>
            </w:r>
            <w:r w:rsidR="00D311A8">
              <w:rPr>
                <w:rFonts w:ascii="Times New Roman" w:eastAsia="MS Mincho" w:hAnsi="Times New Roman" w:cs="Times New Roman"/>
              </w:rPr>
              <w:t xml:space="preserve"> </w:t>
            </w:r>
            <w:r w:rsidRPr="00D311A8">
              <w:rPr>
                <w:rFonts w:ascii="Times New Roman" w:eastAsia="MS Mincho" w:hAnsi="Times New Roman" w:cs="Times New Roman"/>
              </w:rPr>
              <w:t>histori.</w:t>
            </w:r>
          </w:p>
        </w:tc>
      </w:tr>
      <w:tr w:rsidR="00070252" w:rsidRPr="00D311A8" w14:paraId="60DB4A68" w14:textId="77777777" w:rsidTr="00144791">
        <w:tc>
          <w:tcPr>
            <w:tcW w:w="310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8E370C" w14:textId="77777777" w:rsidR="00070252" w:rsidRPr="00D311A8" w:rsidRDefault="00070252" w:rsidP="001447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6A5EB3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A5EB3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</w:t>
            </w:r>
            <w:r w:rsidR="006A5EB3"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,</w:t>
            </w:r>
            <w:r w:rsidR="00144791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6A5EB3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FC57E4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144791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“</w:t>
            </w:r>
            <w:r w:rsidR="006A5EB3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Rrethimi i </w:t>
            </w:r>
            <w:r w:rsidR="0094461C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</w:t>
            </w:r>
            <w:r w:rsidR="006A5EB3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hkodr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A5EB3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</w:t>
            </w:r>
            <w:r w:rsidR="00144791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”</w:t>
            </w:r>
            <w:r w:rsidR="006A5EB3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144791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="006A5EB3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Historia e Sk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A5EB3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A5EB3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rbeut</w:t>
            </w:r>
            <w:r w:rsidR="00144791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”</w:t>
            </w:r>
          </w:p>
        </w:tc>
        <w:tc>
          <w:tcPr>
            <w:tcW w:w="19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2B8E0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94461C"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let</w:t>
            </w:r>
            <w:r w:rsidR="0092390E"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94461C"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rsi,</w:t>
            </w:r>
            <w:r w:rsidR="00144791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94461C"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kulturor.</w:t>
            </w:r>
          </w:p>
        </w:tc>
      </w:tr>
      <w:tr w:rsidR="00070252" w:rsidRPr="00D311A8" w14:paraId="560CA38F" w14:textId="77777777" w:rsidTr="00D311A8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25A3C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94461C"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11534D"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94461C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144791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94461C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4461C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 </w:t>
            </w:r>
            <w:r w:rsidR="00FC57E4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diagramë piramidale</w:t>
            </w:r>
            <w:r w:rsidR="0094461C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, rrjeti </w:t>
            </w:r>
            <w:r w:rsidR="00A0431C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94461C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diskutimit,</w:t>
            </w:r>
            <w:r w:rsidR="00144791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94461C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role.</w:t>
            </w:r>
          </w:p>
        </w:tc>
      </w:tr>
      <w:tr w:rsidR="00070252" w:rsidRPr="00D311A8" w14:paraId="2E246EC1" w14:textId="77777777" w:rsidTr="009B2489">
        <w:trPr>
          <w:trHeight w:val="567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B9724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12121307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5A70A9F1" w14:textId="77777777" w:rsidR="00070252" w:rsidRPr="00D311A8" w:rsidRDefault="0094461C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proofErr w:type="gramStart"/>
            <w:r w:rsidRPr="00D311A8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Brainstorming  10</w:t>
            </w:r>
            <w:proofErr w:type="gramEnd"/>
            <w:r w:rsidRPr="00D311A8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min</w:t>
            </w:r>
          </w:p>
          <w:p w14:paraId="2F345772" w14:textId="77777777" w:rsidR="0094461C" w:rsidRPr="00D311A8" w:rsidRDefault="0094461C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Cilat ishin ngjarjet historike kryesore t</w:t>
            </w:r>
            <w:r w:rsidR="0092390E"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ndodhura kryesisht </w:t>
            </w:r>
            <w:proofErr w:type="gramStart"/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</w:t>
            </w:r>
            <w:r w:rsidR="0092390E"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 mesjet</w:t>
            </w:r>
            <w:r w:rsidR="0092390E"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</w:t>
            </w:r>
            <w:proofErr w:type="gramEnd"/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 hershme? A favorizuan k</w:t>
            </w:r>
            <w:r w:rsidR="0092390E"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to ngjarje zhvillimin e artit dhe kultur</w:t>
            </w:r>
            <w:r w:rsidR="0092390E"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n</w:t>
            </w:r>
            <w:r w:rsidR="0092390E"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vendet europiane?</w:t>
            </w:r>
          </w:p>
          <w:p w14:paraId="060B828A" w14:textId="77777777" w:rsidR="00070252" w:rsidRPr="00D311A8" w:rsidRDefault="0094461C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029B9E9C" w14:textId="77777777" w:rsidR="0094461C" w:rsidRPr="00D311A8" w:rsidRDefault="0094461C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</w:t>
            </w:r>
            <w:proofErr w:type="gramStart"/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grupe  20</w:t>
            </w:r>
            <w:proofErr w:type="gramEnd"/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27207C2C" w14:textId="77777777" w:rsidR="0094461C" w:rsidRPr="00D311A8" w:rsidRDefault="0094461C" w:rsidP="00D311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Koncepti Rilindje Europiane.</w:t>
            </w:r>
          </w:p>
          <w:p w14:paraId="244871FD" w14:textId="77777777" w:rsidR="0094461C" w:rsidRPr="00D311A8" w:rsidRDefault="0094461C" w:rsidP="00D311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Rrethanat p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r fillimin e Rilindjes.</w:t>
            </w:r>
          </w:p>
          <w:p w14:paraId="0A49C4C4" w14:textId="77777777" w:rsidR="0094461C" w:rsidRPr="00D311A8" w:rsidRDefault="0094461C" w:rsidP="00D311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Bot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kuptimi </w:t>
            </w:r>
            <w:r w:rsidR="00D05156" w:rsidRPr="00D311A8">
              <w:rPr>
                <w:rFonts w:ascii="Times New Roman" w:eastAsia="Times New Roman" w:hAnsi="Times New Roman" w:cs="Times New Roman"/>
              </w:rPr>
              <w:t>i</w:t>
            </w:r>
            <w:r w:rsidRPr="00D311A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D311A8">
              <w:rPr>
                <w:rFonts w:ascii="Times New Roman" w:eastAsia="Times New Roman" w:hAnsi="Times New Roman" w:cs="Times New Roman"/>
              </w:rPr>
              <w:t>ri</w:t>
            </w:r>
            <w:proofErr w:type="gramEnd"/>
            <w:r w:rsidRPr="00D311A8">
              <w:rPr>
                <w:rFonts w:ascii="Times New Roman" w:eastAsia="Times New Roman" w:hAnsi="Times New Roman" w:cs="Times New Roman"/>
              </w:rPr>
              <w:t xml:space="preserve"> p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rmes artit dhe kultur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</w:rPr>
              <w:t>s.</w:t>
            </w:r>
          </w:p>
          <w:p w14:paraId="4B0E3C1D" w14:textId="77777777" w:rsidR="0094461C" w:rsidRDefault="0094461C" w:rsidP="00D311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</w:rPr>
              <w:t>Kryengritjet antiosmane t</w:t>
            </w:r>
            <w:r w:rsidR="0092390E" w:rsidRPr="00D311A8">
              <w:rPr>
                <w:rFonts w:ascii="Times New Roman" w:eastAsia="Times New Roman" w:hAnsi="Times New Roman" w:cs="Times New Roman"/>
              </w:rPr>
              <w:t>ë</w:t>
            </w:r>
            <w:r w:rsidR="00F35D28">
              <w:rPr>
                <w:rFonts w:ascii="Times New Roman" w:eastAsia="Times New Roman" w:hAnsi="Times New Roman" w:cs="Times New Roman"/>
              </w:rPr>
              <w:t xml:space="preserve"> </w:t>
            </w:r>
            <w:r w:rsidRPr="00D311A8">
              <w:rPr>
                <w:rFonts w:ascii="Times New Roman" w:eastAsia="Times New Roman" w:hAnsi="Times New Roman" w:cs="Times New Roman"/>
              </w:rPr>
              <w:t>shek. XVI-XVII.</w:t>
            </w:r>
          </w:p>
          <w:p w14:paraId="7C25051D" w14:textId="77777777" w:rsidR="009B2489" w:rsidRPr="009B2489" w:rsidRDefault="009B2489" w:rsidP="009B24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3422EE9" w14:textId="77777777" w:rsidR="009B2489" w:rsidRPr="00D311A8" w:rsidRDefault="00FC57E4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D311A8">
              <w:rPr>
                <w:rFonts w:ascii="Times New Roman" w:eastAsia="Times New Roman" w:hAnsi="Times New Roman" w:cs="Times New Roman"/>
                <w:b/>
              </w:rPr>
              <w:t>Diagramë piramidale.</w:t>
            </w:r>
            <w:r w:rsidR="00FA3EFF" w:rsidRPr="00D311A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D311A8">
              <w:rPr>
                <w:rFonts w:ascii="Times New Roman" w:eastAsia="Times New Roman" w:hAnsi="Times New Roman" w:cs="Times New Roman"/>
                <w:b/>
              </w:rPr>
              <w:t xml:space="preserve">              20 min</w:t>
            </w:r>
          </w:p>
          <w:tbl>
            <w:tblPr>
              <w:tblStyle w:val="TableGrid"/>
              <w:tblW w:w="10124" w:type="dxa"/>
              <w:tblInd w:w="90" w:type="dxa"/>
              <w:tblLayout w:type="fixed"/>
              <w:tblLook w:val="04A0" w:firstRow="1" w:lastRow="0" w:firstColumn="1" w:lastColumn="0" w:noHBand="0" w:noVBand="1"/>
            </w:tblPr>
            <w:tblGrid>
              <w:gridCol w:w="1260"/>
              <w:gridCol w:w="698"/>
              <w:gridCol w:w="382"/>
              <w:gridCol w:w="216"/>
              <w:gridCol w:w="2537"/>
              <w:gridCol w:w="896"/>
              <w:gridCol w:w="480"/>
              <w:gridCol w:w="274"/>
              <w:gridCol w:w="1969"/>
              <w:gridCol w:w="1412"/>
            </w:tblGrid>
            <w:tr w:rsidR="00381BF6" w:rsidRPr="00D311A8" w14:paraId="2F9D7989" w14:textId="77777777" w:rsidTr="00144791">
              <w:tc>
                <w:tcPr>
                  <w:tcW w:w="2556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14:paraId="0D0E6069" w14:textId="77777777" w:rsidR="00FC57E4" w:rsidRPr="00D311A8" w:rsidRDefault="00FC57E4" w:rsidP="00D311A8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433" w:type="dxa"/>
                  <w:gridSpan w:val="2"/>
                  <w:vAlign w:val="center"/>
                </w:tcPr>
                <w:p w14:paraId="7B9565B9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  <w:b/>
                    </w:rPr>
                    <w:t>Rilindja Europiane</w:t>
                  </w:r>
                </w:p>
              </w:tc>
              <w:tc>
                <w:tcPr>
                  <w:tcW w:w="4135" w:type="dxa"/>
                  <w:gridSpan w:val="4"/>
                  <w:tcBorders>
                    <w:top w:val="nil"/>
                    <w:bottom w:val="nil"/>
                    <w:right w:val="nil"/>
                  </w:tcBorders>
                </w:tcPr>
                <w:p w14:paraId="2D6C5249" w14:textId="77777777" w:rsidR="00FC57E4" w:rsidRPr="00D311A8" w:rsidRDefault="00FC57E4" w:rsidP="00D311A8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381BF6" w:rsidRPr="00D311A8" w14:paraId="5B44D8CE" w14:textId="77777777" w:rsidTr="00144791">
              <w:trPr>
                <w:gridAfter w:val="3"/>
                <w:wAfter w:w="3655" w:type="dxa"/>
              </w:trPr>
              <w:tc>
                <w:tcPr>
                  <w:tcW w:w="1958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14:paraId="474C4D64" w14:textId="77777777" w:rsidR="00FC57E4" w:rsidRPr="00D311A8" w:rsidRDefault="00FC57E4" w:rsidP="00D311A8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511" w:type="dxa"/>
                  <w:gridSpan w:val="5"/>
                  <w:vAlign w:val="center"/>
                </w:tcPr>
                <w:p w14:paraId="5541E040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  <w:b/>
                    </w:rPr>
                    <w:t>Rezistenca antiosmane shqiptare</w:t>
                  </w:r>
                </w:p>
              </w:tc>
            </w:tr>
            <w:tr w:rsidR="00381BF6" w:rsidRPr="00D311A8" w14:paraId="54B9EA7B" w14:textId="77777777" w:rsidTr="00144791">
              <w:trPr>
                <w:gridAfter w:val="1"/>
                <w:wAfter w:w="1412" w:type="dxa"/>
              </w:trPr>
              <w:tc>
                <w:tcPr>
                  <w:tcW w:w="1260" w:type="dxa"/>
                  <w:tcBorders>
                    <w:top w:val="nil"/>
                    <w:left w:val="nil"/>
                  </w:tcBorders>
                </w:tcPr>
                <w:p w14:paraId="7B3E43B4" w14:textId="77777777" w:rsidR="00FC57E4" w:rsidRPr="00D311A8" w:rsidRDefault="00FC57E4" w:rsidP="00D311A8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5483" w:type="dxa"/>
                  <w:gridSpan w:val="7"/>
                  <w:vAlign w:val="center"/>
                </w:tcPr>
                <w:p w14:paraId="1EB84DAC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  <w:b/>
                    </w:rPr>
                    <w:t>Mburojë për Rilindjen dhe qytetërimin europian</w:t>
                  </w:r>
                </w:p>
              </w:tc>
              <w:tc>
                <w:tcPr>
                  <w:tcW w:w="1969" w:type="dxa"/>
                  <w:tcBorders>
                    <w:top w:val="nil"/>
                    <w:right w:val="nil"/>
                  </w:tcBorders>
                </w:tcPr>
                <w:p w14:paraId="1F888DF0" w14:textId="77777777" w:rsidR="00FC57E4" w:rsidRPr="00D311A8" w:rsidRDefault="00FC57E4" w:rsidP="00D311A8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381BF6" w:rsidRPr="00D311A8" w14:paraId="2C1D2124" w14:textId="77777777" w:rsidTr="00144791">
              <w:trPr>
                <w:gridAfter w:val="1"/>
                <w:wAfter w:w="1412" w:type="dxa"/>
              </w:trPr>
              <w:tc>
                <w:tcPr>
                  <w:tcW w:w="2340" w:type="dxa"/>
                  <w:gridSpan w:val="3"/>
                  <w:vAlign w:val="center"/>
                </w:tcPr>
                <w:p w14:paraId="7B6556A8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Fushat ku spikati rilindja shqiptare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79BA7366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 xml:space="preserve">Fig. </w:t>
                  </w:r>
                  <w:proofErr w:type="gramStart"/>
                  <w:r w:rsidRPr="00D311A8">
                    <w:rPr>
                      <w:rFonts w:ascii="Times New Roman" w:eastAsia="Times New Roman" w:hAnsi="Times New Roman" w:cs="Times New Roman"/>
                    </w:rPr>
                    <w:t>historike</w:t>
                  </w:r>
                  <w:proofErr w:type="gramEnd"/>
                  <w:r w:rsidRPr="00D311A8">
                    <w:rPr>
                      <w:rFonts w:ascii="Times New Roman" w:eastAsia="Times New Roman" w:hAnsi="Times New Roman" w:cs="Times New Roman"/>
                    </w:rPr>
                    <w:t xml:space="preserve"> që kontribuan</w:t>
                  </w:r>
                </w:p>
              </w:tc>
              <w:tc>
                <w:tcPr>
                  <w:tcW w:w="3619" w:type="dxa"/>
                  <w:gridSpan w:val="4"/>
                  <w:vAlign w:val="center"/>
                </w:tcPr>
                <w:p w14:paraId="00EA0060" w14:textId="77777777" w:rsidR="00FC57E4" w:rsidRPr="00D311A8" w:rsidRDefault="00381BF6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Rezultate</w:t>
                  </w:r>
                </w:p>
              </w:tc>
            </w:tr>
            <w:tr w:rsidR="00381BF6" w:rsidRPr="00D311A8" w14:paraId="1A07B756" w14:textId="77777777" w:rsidTr="00144791">
              <w:trPr>
                <w:gridAfter w:val="1"/>
                <w:wAfter w:w="1412" w:type="dxa"/>
              </w:trPr>
              <w:tc>
                <w:tcPr>
                  <w:tcW w:w="2340" w:type="dxa"/>
                  <w:gridSpan w:val="3"/>
                  <w:vAlign w:val="center"/>
                </w:tcPr>
                <w:p w14:paraId="748D39BE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Histori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68ED274B" w14:textId="77777777" w:rsidR="00FC57E4" w:rsidRPr="00D311A8" w:rsidRDefault="00381BF6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M.Barleci</w:t>
                  </w:r>
                </w:p>
              </w:tc>
              <w:tc>
                <w:tcPr>
                  <w:tcW w:w="3619" w:type="dxa"/>
                  <w:gridSpan w:val="4"/>
                  <w:vAlign w:val="center"/>
                </w:tcPr>
                <w:p w14:paraId="6D0954D1" w14:textId="77777777" w:rsidR="00FC57E4" w:rsidRPr="00D311A8" w:rsidRDefault="00381BF6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Historian i parë shqiptar</w:t>
                  </w:r>
                </w:p>
              </w:tc>
            </w:tr>
            <w:tr w:rsidR="00381BF6" w:rsidRPr="00D311A8" w14:paraId="5047A20E" w14:textId="77777777" w:rsidTr="00144791">
              <w:trPr>
                <w:gridAfter w:val="1"/>
                <w:wAfter w:w="1412" w:type="dxa"/>
              </w:trPr>
              <w:tc>
                <w:tcPr>
                  <w:tcW w:w="2340" w:type="dxa"/>
                  <w:gridSpan w:val="3"/>
                  <w:vAlign w:val="center"/>
                </w:tcPr>
                <w:p w14:paraId="351116D0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Art dhe filozofi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6BA508B8" w14:textId="77777777" w:rsidR="00FC57E4" w:rsidRPr="00D311A8" w:rsidRDefault="00381BF6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Leonik Tomeo</w:t>
                  </w:r>
                </w:p>
              </w:tc>
              <w:tc>
                <w:tcPr>
                  <w:tcW w:w="3619" w:type="dxa"/>
                  <w:gridSpan w:val="4"/>
                  <w:vAlign w:val="center"/>
                </w:tcPr>
                <w:p w14:paraId="354C6EE9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381BF6" w:rsidRPr="00D311A8" w14:paraId="43992FCA" w14:textId="77777777" w:rsidTr="00144791">
              <w:trPr>
                <w:gridAfter w:val="1"/>
                <w:wAfter w:w="1412" w:type="dxa"/>
              </w:trPr>
              <w:tc>
                <w:tcPr>
                  <w:tcW w:w="2340" w:type="dxa"/>
                  <w:gridSpan w:val="3"/>
                  <w:vAlign w:val="center"/>
                </w:tcPr>
                <w:p w14:paraId="6720E2E0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Gjeografi/astronomi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73ACABE0" w14:textId="77777777" w:rsidR="00FC57E4" w:rsidRPr="00D311A8" w:rsidRDefault="00381BF6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Gj.Gazuli</w:t>
                  </w:r>
                </w:p>
              </w:tc>
              <w:tc>
                <w:tcPr>
                  <w:tcW w:w="3619" w:type="dxa"/>
                  <w:gridSpan w:val="4"/>
                  <w:vAlign w:val="center"/>
                </w:tcPr>
                <w:p w14:paraId="424A9DEC" w14:textId="77777777" w:rsidR="00FC57E4" w:rsidRPr="00D311A8" w:rsidRDefault="00381BF6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Deshifroi dorëshkrime të Ptolemeut.</w:t>
                  </w:r>
                </w:p>
              </w:tc>
            </w:tr>
            <w:tr w:rsidR="00381BF6" w:rsidRPr="00D311A8" w14:paraId="5090B90E" w14:textId="77777777" w:rsidTr="00144791">
              <w:trPr>
                <w:gridAfter w:val="1"/>
                <w:wAfter w:w="1412" w:type="dxa"/>
              </w:trPr>
              <w:tc>
                <w:tcPr>
                  <w:tcW w:w="2340" w:type="dxa"/>
                  <w:gridSpan w:val="3"/>
                  <w:vAlign w:val="center"/>
                </w:tcPr>
                <w:p w14:paraId="66CB360B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Letërsi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1CE51FC9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19" w:type="dxa"/>
                  <w:gridSpan w:val="4"/>
                  <w:vAlign w:val="center"/>
                </w:tcPr>
                <w:p w14:paraId="1D01290E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381BF6" w:rsidRPr="00D311A8" w14:paraId="2EBA5629" w14:textId="77777777" w:rsidTr="00144791">
              <w:trPr>
                <w:gridAfter w:val="1"/>
                <w:wAfter w:w="1412" w:type="dxa"/>
              </w:trPr>
              <w:tc>
                <w:tcPr>
                  <w:tcW w:w="2340" w:type="dxa"/>
                  <w:gridSpan w:val="3"/>
                  <w:vAlign w:val="center"/>
                </w:tcPr>
                <w:p w14:paraId="5B18260D" w14:textId="77777777" w:rsidR="00FC57E4" w:rsidRPr="00D311A8" w:rsidRDefault="00FC57E4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Besim fetar</w:t>
                  </w:r>
                </w:p>
              </w:tc>
              <w:tc>
                <w:tcPr>
                  <w:tcW w:w="2753" w:type="dxa"/>
                  <w:gridSpan w:val="2"/>
                  <w:vAlign w:val="center"/>
                </w:tcPr>
                <w:p w14:paraId="4878A401" w14:textId="77777777" w:rsidR="00FC57E4" w:rsidRPr="00D311A8" w:rsidRDefault="00381BF6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Gj.Buzuku</w:t>
                  </w:r>
                  <w:proofErr w:type="gramStart"/>
                  <w:r w:rsidRPr="00D311A8">
                    <w:rPr>
                      <w:rFonts w:ascii="Times New Roman" w:eastAsia="Times New Roman" w:hAnsi="Times New Roman" w:cs="Times New Roman"/>
                    </w:rPr>
                    <w:t>,P.Bogdani</w:t>
                  </w:r>
                  <w:proofErr w:type="gramEnd"/>
                  <w:r w:rsidRPr="00D311A8">
                    <w:rPr>
                      <w:rFonts w:ascii="Times New Roman" w:eastAsia="Times New Roman" w:hAnsi="Times New Roman" w:cs="Times New Roman"/>
                    </w:rPr>
                    <w:t xml:space="preserve"> etj.</w:t>
                  </w:r>
                </w:p>
              </w:tc>
              <w:tc>
                <w:tcPr>
                  <w:tcW w:w="3619" w:type="dxa"/>
                  <w:gridSpan w:val="4"/>
                  <w:vAlign w:val="center"/>
                </w:tcPr>
                <w:p w14:paraId="573887B0" w14:textId="77777777" w:rsidR="00FC57E4" w:rsidRPr="00D311A8" w:rsidRDefault="00381BF6" w:rsidP="00D311A8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D311A8">
                    <w:rPr>
                      <w:rFonts w:ascii="Times New Roman" w:eastAsia="Times New Roman" w:hAnsi="Times New Roman" w:cs="Times New Roman"/>
                    </w:rPr>
                    <w:t>Vep.fetare e letrare.</w:t>
                  </w:r>
                </w:p>
              </w:tc>
            </w:tr>
          </w:tbl>
          <w:p w14:paraId="3D8839F6" w14:textId="77777777" w:rsidR="00DE2EB5" w:rsidRPr="00D311A8" w:rsidRDefault="00DE2EB5" w:rsidP="009B24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</w:tc>
      </w:tr>
      <w:tr w:rsidR="00070252" w:rsidRPr="00D311A8" w14:paraId="11972EAD" w14:textId="77777777" w:rsidTr="009B2489">
        <w:trPr>
          <w:trHeight w:val="179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9BA87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5E35B3C5" w14:textId="77777777" w:rsidR="00FA3EFF" w:rsidRPr="00D311A8" w:rsidRDefault="00FA3EFF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Rrjeti </w:t>
            </w:r>
            <w:r w:rsidR="0011534D"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</w:t>
            </w: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diskutimit      20 min</w:t>
            </w:r>
          </w:p>
          <w:p w14:paraId="4D3E6787" w14:textId="77777777" w:rsidR="00FA3EFF" w:rsidRPr="00D311A8" w:rsidRDefault="00FA3EFF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Ku konsistonin </w:t>
            </w:r>
            <w:proofErr w:type="gramStart"/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prirjet  kryesore</w:t>
            </w:r>
            <w:proofErr w:type="gramEnd"/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dhe tiparet dalluese t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artit gjat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Rilindjes?</w:t>
            </w:r>
            <w:r w:rsidR="009B248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shqiptar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 bashk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zhdukjen e vlerave shpirt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rore rrezikonte humbja e   identitetit dhe zhdukja si </w:t>
            </w:r>
            <w:proofErr w:type="gramStart"/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popull.Pra</w:t>
            </w:r>
            <w:proofErr w:type="gramEnd"/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cili ishte roli I shqiptar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    p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Rilindjen dhe qytetet europiane?</w:t>
            </w:r>
          </w:p>
          <w:p w14:paraId="6E169383" w14:textId="77777777" w:rsidR="00FA3EFF" w:rsidRPr="00D311A8" w:rsidRDefault="00FA3EFF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Loja me role        </w:t>
            </w:r>
            <w:r w:rsidR="0037538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      </w:t>
            </w: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20 min</w:t>
            </w:r>
          </w:p>
          <w:p w14:paraId="7325F0E3" w14:textId="77777777" w:rsidR="00DE2EB5" w:rsidRPr="009B2489" w:rsidRDefault="00FA3EFF" w:rsidP="009B248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Interpretoni pjes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q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ju p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lqen m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tep</w:t>
            </w:r>
            <w:r w:rsidR="0092390E"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311A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nga vepra e Miguel de Servandesi.</w:t>
            </w:r>
          </w:p>
        </w:tc>
      </w:tr>
      <w:tr w:rsidR="00070252" w:rsidRPr="00D311A8" w14:paraId="2E98D936" w14:textId="77777777" w:rsidTr="00D311A8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66036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311A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Vlerësimi i nxënësve:</w:t>
            </w:r>
          </w:p>
          <w:p w14:paraId="7405EEC0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37538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601D0F" w:rsidRPr="00D311A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2A534C3" w14:textId="77777777" w:rsidR="00601D0F" w:rsidRPr="00375380" w:rsidRDefault="00601D0F" w:rsidP="00E5530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rmend</w:t>
            </w:r>
            <w:proofErr w:type="gramEnd"/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qytetet italiane m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zhvilluara.</w:t>
            </w:r>
          </w:p>
          <w:p w14:paraId="36E5DDCE" w14:textId="77777777" w:rsidR="00601D0F" w:rsidRPr="00375380" w:rsidRDefault="00601D0F" w:rsidP="00E5530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rkufizon</w:t>
            </w:r>
            <w:proofErr w:type="gramEnd"/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termin Humaniz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m.</w:t>
            </w:r>
          </w:p>
          <w:p w14:paraId="2B7AEDD2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601D0F" w:rsidRPr="00D311A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6025DCB" w14:textId="77777777" w:rsidR="00601D0F" w:rsidRPr="00375380" w:rsidRDefault="00601D0F" w:rsidP="00E55309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shpjegon</w:t>
            </w:r>
            <w:proofErr w:type="gramEnd"/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kushtet historike t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fillesave t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Rilindjes Komb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tare Shqiptare.</w:t>
            </w:r>
          </w:p>
          <w:p w14:paraId="43D4F9AE" w14:textId="77777777" w:rsidR="00601D0F" w:rsidRPr="00375380" w:rsidRDefault="00601D0F" w:rsidP="00E55309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sqaron</w:t>
            </w:r>
            <w:proofErr w:type="gramEnd"/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Rilindjen si l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vizje e re bot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kuptimore.</w:t>
            </w:r>
          </w:p>
          <w:p w14:paraId="5C7B663F" w14:textId="77777777" w:rsidR="00070252" w:rsidRPr="00D311A8" w:rsidRDefault="00070252" w:rsidP="00D311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D311A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601D0F" w:rsidRPr="00D311A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311A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50E5728" w14:textId="77777777" w:rsidR="00601D0F" w:rsidRPr="00375380" w:rsidRDefault="00F35D28" w:rsidP="00E55309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parimet </w:t>
            </w:r>
            <w:r w:rsidR="00601D0F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intelektuale baz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01D0F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01D0F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Rilindjes</w:t>
            </w:r>
          </w:p>
          <w:p w14:paraId="12324BF6" w14:textId="77777777" w:rsidR="00070252" w:rsidRPr="00375380" w:rsidRDefault="00601D0F" w:rsidP="00E55309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vler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son</w:t>
            </w:r>
            <w:proofErr w:type="gramEnd"/>
            <w:r w:rsidR="00375380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ndikimin e Republik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Sh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Markut n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rçimin e kultur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s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Rilindjes Europiane n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Shqip</w:t>
            </w:r>
            <w:r w:rsidR="0092390E"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37538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ri.</w:t>
            </w:r>
          </w:p>
        </w:tc>
      </w:tr>
    </w:tbl>
    <w:p w14:paraId="38D1B2FA" w14:textId="77777777" w:rsidR="00070252" w:rsidRDefault="00070252" w:rsidP="00070252"/>
    <w:p w14:paraId="5FCBE9CD" w14:textId="77777777" w:rsidR="00A0431C" w:rsidRDefault="00A0431C" w:rsidP="00070252"/>
    <w:p w14:paraId="2CD5342B" w14:textId="77777777" w:rsidR="00375380" w:rsidRDefault="00375380" w:rsidP="00070252"/>
    <w:p w14:paraId="0A3F0F2B" w14:textId="77777777" w:rsidR="00375380" w:rsidRDefault="00375380" w:rsidP="00070252"/>
    <w:p w14:paraId="3035AB48" w14:textId="77777777" w:rsidR="00375380" w:rsidRDefault="00375380" w:rsidP="00070252"/>
    <w:p w14:paraId="15F8A7A6" w14:textId="77777777" w:rsidR="00375380" w:rsidRDefault="00375380" w:rsidP="00070252"/>
    <w:p w14:paraId="7F445182" w14:textId="77777777" w:rsidR="00375380" w:rsidRDefault="00375380" w:rsidP="00070252"/>
    <w:p w14:paraId="7AF7EFFE" w14:textId="77777777" w:rsidR="00375380" w:rsidRDefault="00375380" w:rsidP="00070252"/>
    <w:p w14:paraId="14BEE893" w14:textId="77777777" w:rsidR="00375380" w:rsidRDefault="00375380" w:rsidP="00070252"/>
    <w:p w14:paraId="7AED0845" w14:textId="77777777" w:rsidR="00375380" w:rsidRDefault="00375380" w:rsidP="00070252"/>
    <w:p w14:paraId="72633A19" w14:textId="77777777" w:rsidR="00375380" w:rsidRDefault="00375380" w:rsidP="00070252"/>
    <w:p w14:paraId="63B8B4CF" w14:textId="77777777" w:rsidR="00375380" w:rsidRDefault="00375380" w:rsidP="00070252"/>
    <w:p w14:paraId="3FFD6069" w14:textId="77777777" w:rsidR="00375380" w:rsidRDefault="00375380" w:rsidP="00070252"/>
    <w:p w14:paraId="7668759B" w14:textId="77777777" w:rsidR="00375380" w:rsidRDefault="00375380" w:rsidP="00070252"/>
    <w:p w14:paraId="2074B6DE" w14:textId="77777777" w:rsidR="00375380" w:rsidRDefault="00375380" w:rsidP="00070252"/>
    <w:p w14:paraId="38982A5B" w14:textId="77777777" w:rsidR="00375380" w:rsidRDefault="00375380" w:rsidP="00070252"/>
    <w:p w14:paraId="409DB861" w14:textId="77777777" w:rsidR="00375380" w:rsidRDefault="00375380" w:rsidP="00070252"/>
    <w:p w14:paraId="7DB73A79" w14:textId="77777777" w:rsidR="00375380" w:rsidRDefault="00375380" w:rsidP="00070252"/>
    <w:p w14:paraId="794B40F8" w14:textId="77777777" w:rsidR="00375380" w:rsidRDefault="00375380" w:rsidP="00070252"/>
    <w:p w14:paraId="5708649A" w14:textId="77777777" w:rsidR="00375380" w:rsidRDefault="00375380" w:rsidP="00070252"/>
    <w:p w14:paraId="7808412F" w14:textId="77777777" w:rsidR="00375380" w:rsidRDefault="00375380" w:rsidP="00070252"/>
    <w:p w14:paraId="6FB98EB9" w14:textId="77777777" w:rsidR="00375380" w:rsidRDefault="00375380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5"/>
        <w:gridCol w:w="895"/>
        <w:gridCol w:w="630"/>
        <w:gridCol w:w="643"/>
        <w:gridCol w:w="167"/>
        <w:gridCol w:w="1697"/>
        <w:gridCol w:w="1723"/>
      </w:tblGrid>
      <w:tr w:rsidR="00DD28DE" w:rsidRPr="00DD28DE" w14:paraId="2B69C295" w14:textId="77777777" w:rsidTr="00DD28DE">
        <w:tc>
          <w:tcPr>
            <w:tcW w:w="1803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549B7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204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9CAB9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1036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2DB80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957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B6B21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DD28DE" w:rsidRPr="00DD28DE" w14:paraId="6EFEC1BF" w14:textId="77777777" w:rsidTr="00DD28DE">
        <w:tc>
          <w:tcPr>
            <w:tcW w:w="23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A8FB2" w14:textId="77777777" w:rsidR="00070252" w:rsidRPr="00DD28DE" w:rsidRDefault="00070252" w:rsidP="00DD28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DD28DE">
              <w:rPr>
                <w:rFonts w:ascii="Times New Roman" w:eastAsia="MS Mincho" w:hAnsi="Times New Roman" w:cs="Times New Roman"/>
                <w:lang w:val="it-IT"/>
              </w:rPr>
              <w:t xml:space="preserve"> Lindja e Protestantizmit.   </w:t>
            </w:r>
          </w:p>
          <w:p w14:paraId="144750AC" w14:textId="77777777" w:rsidR="00070252" w:rsidRPr="00DD28DE" w:rsidRDefault="00070252" w:rsidP="00DD28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MS Mincho" w:hAnsi="Times New Roman" w:cs="Times New Roman"/>
                <w:lang w:val="it-IT"/>
              </w:rPr>
              <w:t>Perandoria Habsburge.</w:t>
            </w:r>
          </w:p>
        </w:tc>
        <w:tc>
          <w:tcPr>
            <w:tcW w:w="270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E8205" w14:textId="77777777" w:rsidR="00070252" w:rsidRPr="00DD28DE" w:rsidRDefault="00070252" w:rsidP="00DD28DE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01D0F" w:rsidRPr="00DD28DE">
              <w:rPr>
                <w:rFonts w:ascii="Times New Roman" w:eastAsia="MS Mincho" w:hAnsi="Times New Roman" w:cs="Times New Roman"/>
                <w:lang w:val="sq-AL"/>
              </w:rPr>
              <w:t>Efektet e reformacionit protestant e t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01D0F" w:rsidRPr="00DD28DE">
              <w:rPr>
                <w:rFonts w:ascii="Times New Roman" w:eastAsia="MS Mincho" w:hAnsi="Times New Roman" w:cs="Times New Roman"/>
                <w:lang w:val="sq-AL"/>
              </w:rPr>
              <w:t xml:space="preserve"> katolicizmit t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01D0F" w:rsidRPr="00DD28DE">
              <w:rPr>
                <w:rFonts w:ascii="Times New Roman" w:eastAsia="MS Mincho" w:hAnsi="Times New Roman" w:cs="Times New Roman"/>
                <w:lang w:val="sq-AL"/>
              </w:rPr>
              <w:t xml:space="preserve"> reformuar ishin t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01D0F" w:rsidRPr="00DD28DE">
              <w:rPr>
                <w:rFonts w:ascii="Times New Roman" w:eastAsia="MS Mincho" w:hAnsi="Times New Roman" w:cs="Times New Roman"/>
                <w:lang w:val="sq-AL"/>
              </w:rPr>
              <w:t xml:space="preserve"> tilla sa protestantizmi dhe katolicizmi u afirmuan si tipar i qytet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DD28DE">
              <w:rPr>
                <w:rFonts w:ascii="Times New Roman" w:eastAsia="MS Mincho" w:hAnsi="Times New Roman" w:cs="Times New Roman"/>
                <w:lang w:val="sq-AL"/>
              </w:rPr>
              <w:t>rimit modern</w:t>
            </w:r>
            <w:r w:rsidR="00601D0F" w:rsidRPr="00DD28DE">
              <w:rPr>
                <w:rFonts w:ascii="Times New Roman" w:eastAsia="MS Mincho" w:hAnsi="Times New Roman" w:cs="Times New Roman"/>
                <w:lang w:val="sq-AL"/>
              </w:rPr>
              <w:t xml:space="preserve"> per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01D0F" w:rsidRPr="00DD28DE">
              <w:rPr>
                <w:rFonts w:ascii="Times New Roman" w:eastAsia="MS Mincho" w:hAnsi="Times New Roman" w:cs="Times New Roman"/>
                <w:lang w:val="sq-AL"/>
              </w:rPr>
              <w:t>ndimor.</w:t>
            </w:r>
          </w:p>
        </w:tc>
      </w:tr>
      <w:tr w:rsidR="00DD28DE" w:rsidRPr="00DD28DE" w14:paraId="6DEECA2B" w14:textId="77777777" w:rsidTr="00DD28DE">
        <w:tc>
          <w:tcPr>
            <w:tcW w:w="31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BA49D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5CC6E7FC" w14:textId="77777777" w:rsidR="00A0431C" w:rsidRPr="00DD28DE" w:rsidRDefault="00A0431C" w:rsidP="00E55309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V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dukje zhvillimet fetare dhe politike 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Europ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,</w:t>
            </w:r>
            <w:r w:rsidR="00DD28DE">
              <w:rPr>
                <w:rFonts w:ascii="Times New Roman" w:eastAsia="Times New Roman" w:hAnsi="Times New Roman" w:cs="Times New Roman"/>
              </w:rPr>
              <w:t xml:space="preserve"> </w:t>
            </w:r>
            <w:r w:rsidR="00DD28DE">
              <w:rPr>
                <w:rFonts w:ascii="Times New Roman" w:eastAsia="Times New Roman" w:hAnsi="Times New Roman" w:cs="Times New Roman"/>
              </w:rPr>
              <w:br/>
            </w:r>
            <w:r w:rsidRPr="00DD28DE">
              <w:rPr>
                <w:rFonts w:ascii="Times New Roman" w:eastAsia="Times New Roman" w:hAnsi="Times New Roman" w:cs="Times New Roman"/>
              </w:rPr>
              <w:t>q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diktuan revolucionin protestant.</w:t>
            </w:r>
          </w:p>
          <w:p w14:paraId="55BE9D4A" w14:textId="77777777" w:rsidR="00A0431C" w:rsidRPr="00DD28DE" w:rsidRDefault="00A0431C" w:rsidP="00E55309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Shpjegon reagimet e shtresave sociale e 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shtetit ndaj kish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s katolike.</w:t>
            </w:r>
          </w:p>
          <w:p w14:paraId="0CA50B8F" w14:textId="77777777" w:rsidR="00A0431C" w:rsidRPr="00DD28DE" w:rsidRDefault="00A0431C" w:rsidP="00E55309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P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rcakton nd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rthurjen e “protest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s”</w:t>
            </w:r>
            <w:r w:rsidR="00DD28DE">
              <w:rPr>
                <w:rFonts w:ascii="Times New Roman" w:eastAsia="Times New Roman" w:hAnsi="Times New Roman" w:cs="Times New Roman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</w:rPr>
              <w:t>me “reformacionin”.</w:t>
            </w:r>
          </w:p>
          <w:p w14:paraId="32B9211A" w14:textId="77777777" w:rsidR="00A0431C" w:rsidRPr="00DD28DE" w:rsidRDefault="00A0431C" w:rsidP="00E55309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Evidenton p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rhapjen e protestantizmit dhe kund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rp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rgjigjen e kish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s katolike.</w:t>
            </w:r>
          </w:p>
          <w:p w14:paraId="0337A61C" w14:textId="77777777" w:rsidR="00A0431C" w:rsidRPr="00DD28DE" w:rsidRDefault="00A0431C" w:rsidP="00E55309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Shpjegon krijimin e Perandoris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Habsburge.</w:t>
            </w:r>
          </w:p>
          <w:p w14:paraId="08EC347A" w14:textId="77777777" w:rsidR="00A0431C" w:rsidRPr="00DD28DE" w:rsidRDefault="00A0431C" w:rsidP="00E55309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Evidenton procesin e zgjerimit dhe 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fuqizimit 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saj.</w:t>
            </w:r>
          </w:p>
          <w:p w14:paraId="68A5D78E" w14:textId="77777777" w:rsidR="00070252" w:rsidRPr="00DD28DE" w:rsidRDefault="00A0431C" w:rsidP="00E55309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V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dukje karakterin e saj politiko-fetar.</w:t>
            </w:r>
          </w:p>
        </w:tc>
        <w:tc>
          <w:tcPr>
            <w:tcW w:w="19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B4C00" w14:textId="77777777" w:rsidR="00F35D28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A0431C"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A0431C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“Organizim mesjetar”, “e drejta e kuror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0431C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zimit”,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0431C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monopoli </w:t>
            </w:r>
          </w:p>
          <w:p w14:paraId="0CAF7C5C" w14:textId="77777777" w:rsidR="00F35D28" w:rsidRDefault="00A0431C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proofErr w:type="gramStart"/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proofErr w:type="gramEnd"/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besimit fetar,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indulgjenca,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inkuizicion, jet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luksoze,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Kisha Anglikane,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protest”, “reformacion”,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Dinasti Habsburge,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lidhje martesore,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Rrethimi i Vjen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s”,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Lufta 30-vjeçare,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perandori shum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komb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she, luft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ra fetare, sistemi i shteteve sovrane, </w:t>
            </w:r>
          </w:p>
          <w:p w14:paraId="43429F87" w14:textId="77777777" w:rsidR="00070252" w:rsidRPr="00DD28DE" w:rsidRDefault="00A0431C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e</w:t>
            </w:r>
            <w:proofErr w:type="gramEnd"/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drejta nd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rkomb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tare.</w:t>
            </w:r>
          </w:p>
        </w:tc>
      </w:tr>
      <w:tr w:rsidR="00DD28DE" w:rsidRPr="00DD28DE" w14:paraId="403B8DDB" w14:textId="77777777" w:rsidTr="00DD28DE">
        <w:tc>
          <w:tcPr>
            <w:tcW w:w="26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EC270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601D0F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01D0F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01D0F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Europ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01D0F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</w:t>
            </w:r>
            <w:r w:rsidR="002210EF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pas Paqes s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Vesftalis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</w:p>
        </w:tc>
        <w:tc>
          <w:tcPr>
            <w:tcW w:w="23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63568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Lidhja me </w:t>
            </w:r>
            <w:r w:rsidR="0011534D"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fushat e tjera dhe/ose me temat </w:t>
            </w: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ndërkurrikulare:</w:t>
            </w:r>
            <w:r w:rsid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let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rsi,</w:t>
            </w:r>
            <w:r w:rsid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gjeografi,</w:t>
            </w:r>
            <w:r w:rsid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jetesa paq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sore.</w:t>
            </w:r>
          </w:p>
        </w:tc>
      </w:tr>
      <w:tr w:rsidR="00DD28DE" w:rsidRPr="00DD28DE" w14:paraId="5818AF72" w14:textId="77777777" w:rsidTr="00DD28DE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DD171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2210EF"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11534D"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2210EF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drejtuar, pun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210EF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diagram piramidale, loja me role.</w:t>
            </w:r>
          </w:p>
        </w:tc>
      </w:tr>
      <w:tr w:rsidR="00DD28DE" w:rsidRPr="00DD28DE" w14:paraId="56D670C8" w14:textId="77777777" w:rsidTr="00DD28DE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F889F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5CF91E4A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5C0BF79D" w14:textId="77777777" w:rsidR="002210EF" w:rsidRPr="00DD28DE" w:rsidRDefault="002210EF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Shohim me kujdes hart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Europa pas Paqes s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Vesftalis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  <w:p w14:paraId="5227301B" w14:textId="77777777" w:rsidR="00070252" w:rsidRPr="00DD28DE" w:rsidRDefault="002210EF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Imagjinat</w:t>
            </w:r>
            <w:r w:rsidR="0092390E" w:rsidRPr="00DD28DE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e </w:t>
            </w:r>
            <w:proofErr w:type="gramStart"/>
            <w:r w:rsidRPr="00DD28DE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drejtuar  20</w:t>
            </w:r>
            <w:proofErr w:type="gramEnd"/>
            <w:r w:rsidRPr="00DD28DE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min </w:t>
            </w:r>
          </w:p>
          <w:p w14:paraId="446D4F21" w14:textId="77777777" w:rsidR="002210EF" w:rsidRPr="00DD28DE" w:rsidRDefault="00DD28DE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…</w:t>
            </w:r>
            <w:proofErr w:type="gramStart"/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nj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proofErr w:type="gramEnd"/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prift gjerman </w:t>
            </w:r>
            <w:r w:rsidR="0011534D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quajtur M.Luteri dhe nj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tjet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zviceran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11534D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quajtur G.Kalvin shpreh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hapur    mendimet e tyre p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gjendjen e kish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katolike dhe raportin e saj me njer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zit.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to ide t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reja p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rparimtare vijn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nga vende t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Perandoris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Shenjt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210EF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Romake.</w:t>
            </w:r>
          </w:p>
          <w:p w14:paraId="30817E3B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72D45DB8" w14:textId="77777777" w:rsidR="00070252" w:rsidRPr="00DD28DE" w:rsidRDefault="002210EF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Pun</w:t>
            </w:r>
            <w:r w:rsidR="0092390E" w:rsidRPr="00DD28DE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me grupe 30 min   </w:t>
            </w:r>
          </w:p>
          <w:p w14:paraId="581C5633" w14:textId="77777777" w:rsidR="002210EF" w:rsidRPr="00DD28DE" w:rsidRDefault="002210EF" w:rsidP="00DD28D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Rrethanat p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 Reformacion.</w:t>
            </w:r>
          </w:p>
          <w:p w14:paraId="5223D431" w14:textId="77777777" w:rsidR="002210EF" w:rsidRPr="00DD28DE" w:rsidRDefault="002210EF" w:rsidP="00DD28D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Reagimet ndaj</w:t>
            </w:r>
            <w:r w:rsidR="00DD28DE">
              <w:rPr>
                <w:rFonts w:ascii="Times New Roman" w:eastAsia="Times New Roman" w:hAnsi="Times New Roman" w:cs="Times New Roman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</w:rPr>
              <w:t>Kish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s Katolike.</w:t>
            </w:r>
          </w:p>
          <w:p w14:paraId="43904AB2" w14:textId="77777777" w:rsidR="002210EF" w:rsidRPr="00DD28DE" w:rsidRDefault="002210EF" w:rsidP="00DD28D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 xml:space="preserve">Lufta 30-vjeçare </w:t>
            </w:r>
            <w:r w:rsidR="00AD32EC" w:rsidRPr="00DD28DE">
              <w:rPr>
                <w:rFonts w:ascii="Times New Roman" w:eastAsia="Times New Roman" w:hAnsi="Times New Roman" w:cs="Times New Roman"/>
              </w:rPr>
              <w:t>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="00AD32EC" w:rsidRPr="00DD28DE">
              <w:rPr>
                <w:rFonts w:ascii="Times New Roman" w:eastAsia="Times New Roman" w:hAnsi="Times New Roman" w:cs="Times New Roman"/>
              </w:rPr>
              <w:t xml:space="preserve"> Gjermani rreth ç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="00AD32EC" w:rsidRPr="00DD28DE">
              <w:rPr>
                <w:rFonts w:ascii="Times New Roman" w:eastAsia="Times New Roman" w:hAnsi="Times New Roman" w:cs="Times New Roman"/>
              </w:rPr>
              <w:t>shtjeve 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="00AD32EC" w:rsidRPr="00DD28DE">
              <w:rPr>
                <w:rFonts w:ascii="Times New Roman" w:eastAsia="Times New Roman" w:hAnsi="Times New Roman" w:cs="Times New Roman"/>
              </w:rPr>
              <w:t xml:space="preserve"> lidhura mes katolicizmit dhe protestantizmit.</w:t>
            </w:r>
          </w:p>
          <w:p w14:paraId="118E61EA" w14:textId="77777777" w:rsidR="00AD32EC" w:rsidRPr="00DD28DE" w:rsidRDefault="00AD32EC" w:rsidP="00DD28D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Karli V 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krye 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mbret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rve europian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="00DD28DE">
              <w:rPr>
                <w:rFonts w:ascii="Times New Roman" w:eastAsia="Times New Roman" w:hAnsi="Times New Roman" w:cs="Times New Roman"/>
              </w:rPr>
              <w:t xml:space="preserve"> “</w:t>
            </w:r>
            <w:proofErr w:type="gramStart"/>
            <w:r w:rsidRPr="00DD28DE">
              <w:rPr>
                <w:rFonts w:ascii="Times New Roman" w:eastAsia="Times New Roman" w:hAnsi="Times New Roman" w:cs="Times New Roman"/>
              </w:rPr>
              <w:t>luft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n  kund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</w:t>
            </w:r>
            <w:proofErr w:type="gramEnd"/>
            <w:r w:rsidRPr="00DD28DE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pafeve</w:t>
            </w:r>
            <w:r w:rsidR="00DD28DE">
              <w:rPr>
                <w:rFonts w:ascii="Times New Roman" w:eastAsia="Times New Roman" w:hAnsi="Times New Roman" w:cs="Times New Roman"/>
              </w:rPr>
              <w:t>”</w:t>
            </w:r>
            <w:r w:rsidRPr="00DD28DE">
              <w:rPr>
                <w:rFonts w:ascii="Times New Roman" w:eastAsia="Times New Roman" w:hAnsi="Times New Roman" w:cs="Times New Roman"/>
              </w:rPr>
              <w:t>.</w:t>
            </w:r>
          </w:p>
          <w:p w14:paraId="1E4EF9EB" w14:textId="77777777" w:rsidR="00070252" w:rsidRPr="00DD28DE" w:rsidRDefault="00AD32EC" w:rsidP="00DD28D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Dinastia Habsburge.</w:t>
            </w:r>
          </w:p>
        </w:tc>
      </w:tr>
      <w:tr w:rsidR="00DD28DE" w:rsidRPr="00DD28DE" w14:paraId="77443D01" w14:textId="77777777" w:rsidTr="00DD28DE">
        <w:trPr>
          <w:trHeight w:val="21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17C46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62F97E8A" w14:textId="77777777" w:rsidR="00AD32EC" w:rsidRPr="00DD28DE" w:rsidRDefault="00AD32EC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Diagram</w:t>
            </w:r>
            <w:r w:rsidR="0092390E"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piramidale   20 min</w:t>
            </w:r>
          </w:p>
          <w:tbl>
            <w:tblPr>
              <w:tblStyle w:val="TableGrid"/>
              <w:tblW w:w="8730" w:type="dxa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351"/>
              <w:gridCol w:w="382"/>
              <w:gridCol w:w="1440"/>
              <w:gridCol w:w="1440"/>
              <w:gridCol w:w="338"/>
              <w:gridCol w:w="472"/>
              <w:gridCol w:w="2430"/>
            </w:tblGrid>
            <w:tr w:rsidR="0069047E" w:rsidRPr="00DD28DE" w14:paraId="37FDA78C" w14:textId="77777777" w:rsidTr="00DD28DE">
              <w:tc>
                <w:tcPr>
                  <w:tcW w:w="2610" w:type="dxa"/>
                  <w:gridSpan w:val="3"/>
                  <w:tcBorders>
                    <w:top w:val="nil"/>
                    <w:left w:val="nil"/>
                    <w:bottom w:val="nil"/>
                  </w:tcBorders>
                </w:tcPr>
                <w:p w14:paraId="187870BE" w14:textId="77777777" w:rsidR="0069047E" w:rsidRPr="00DD28DE" w:rsidRDefault="0069047E" w:rsidP="00DD28DE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880" w:type="dxa"/>
                  <w:gridSpan w:val="2"/>
                </w:tcPr>
                <w:p w14:paraId="5F89DF1F" w14:textId="77777777" w:rsidR="0069047E" w:rsidRPr="00DD28DE" w:rsidRDefault="0069047E" w:rsidP="00DD28DE">
                  <w:pPr>
                    <w:ind w:left="537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DD28DE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Protestantizmi</w:t>
                  </w:r>
                </w:p>
              </w:tc>
              <w:tc>
                <w:tcPr>
                  <w:tcW w:w="3240" w:type="dxa"/>
                  <w:gridSpan w:val="3"/>
                  <w:tcBorders>
                    <w:top w:val="nil"/>
                    <w:bottom w:val="nil"/>
                    <w:right w:val="nil"/>
                  </w:tcBorders>
                </w:tcPr>
                <w:p w14:paraId="474187A5" w14:textId="77777777" w:rsidR="0069047E" w:rsidRPr="00DD28DE" w:rsidRDefault="0069047E" w:rsidP="00DD28DE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69047E" w:rsidRPr="00DD28DE" w14:paraId="65C7D626" w14:textId="77777777" w:rsidTr="00DD28DE">
              <w:tc>
                <w:tcPr>
                  <w:tcW w:w="2228" w:type="dxa"/>
                  <w:gridSpan w:val="2"/>
                  <w:tcBorders>
                    <w:top w:val="nil"/>
                    <w:left w:val="nil"/>
                  </w:tcBorders>
                </w:tcPr>
                <w:p w14:paraId="19118133" w14:textId="77777777" w:rsidR="0069047E" w:rsidRPr="00DD28DE" w:rsidRDefault="0069047E" w:rsidP="00DD28DE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3600" w:type="dxa"/>
                  <w:gridSpan w:val="4"/>
                  <w:vAlign w:val="center"/>
                </w:tcPr>
                <w:p w14:paraId="4F96451D" w14:textId="77777777" w:rsidR="0069047E" w:rsidRPr="00DD28DE" w:rsidRDefault="0069047E" w:rsidP="00DD28DE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DD28DE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Reformacioni dhe rezultatet</w:t>
                  </w:r>
                </w:p>
              </w:tc>
              <w:tc>
                <w:tcPr>
                  <w:tcW w:w="2902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52E63D3B" w14:textId="77777777" w:rsidR="0069047E" w:rsidRPr="00DD28DE" w:rsidRDefault="0069047E" w:rsidP="00DD28DE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69047E" w:rsidRPr="00DD28DE" w14:paraId="6F480FF4" w14:textId="77777777" w:rsidTr="00DD28DE">
              <w:tc>
                <w:tcPr>
                  <w:tcW w:w="1877" w:type="dxa"/>
                  <w:vAlign w:val="center"/>
                </w:tcPr>
                <w:p w14:paraId="3E6F6837" w14:textId="77777777" w:rsidR="0069047E" w:rsidRPr="00DD28DE" w:rsidRDefault="0069047E" w:rsidP="00DD28DE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DD28DE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Drejtimet</w:t>
                  </w:r>
                </w:p>
              </w:tc>
              <w:tc>
                <w:tcPr>
                  <w:tcW w:w="2173" w:type="dxa"/>
                  <w:gridSpan w:val="3"/>
                  <w:vAlign w:val="center"/>
                </w:tcPr>
                <w:p w14:paraId="52FDDBD9" w14:textId="77777777" w:rsidR="0069047E" w:rsidRPr="00DD28DE" w:rsidRDefault="0069047E" w:rsidP="00DD28DE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DD28DE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Përmbajtja</w:t>
                  </w:r>
                </w:p>
              </w:tc>
              <w:tc>
                <w:tcPr>
                  <w:tcW w:w="2250" w:type="dxa"/>
                  <w:gridSpan w:val="3"/>
                  <w:vAlign w:val="center"/>
                </w:tcPr>
                <w:p w14:paraId="6FE7F3D0" w14:textId="77777777" w:rsidR="0069047E" w:rsidRPr="00DD28DE" w:rsidRDefault="0069047E" w:rsidP="00DD28DE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DD28DE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Rezultatet</w:t>
                  </w:r>
                </w:p>
              </w:tc>
              <w:tc>
                <w:tcPr>
                  <w:tcW w:w="2430" w:type="dxa"/>
                  <w:vAlign w:val="center"/>
                </w:tcPr>
                <w:p w14:paraId="3081668E" w14:textId="77777777" w:rsidR="0069047E" w:rsidRPr="00DD28DE" w:rsidRDefault="0069047E" w:rsidP="00DD28DE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DD28DE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Vetreformim kishtar</w:t>
                  </w:r>
                </w:p>
              </w:tc>
            </w:tr>
            <w:tr w:rsidR="0069047E" w:rsidRPr="00DD28DE" w14:paraId="0DECC49E" w14:textId="77777777" w:rsidTr="00DD28DE">
              <w:tc>
                <w:tcPr>
                  <w:tcW w:w="1877" w:type="dxa"/>
                </w:tcPr>
                <w:p w14:paraId="3A98F096" w14:textId="77777777" w:rsidR="0069047E" w:rsidRPr="00DD28DE" w:rsidRDefault="0069047E" w:rsidP="00DD28DE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173" w:type="dxa"/>
                  <w:gridSpan w:val="3"/>
                  <w:vAlign w:val="center"/>
                </w:tcPr>
                <w:p w14:paraId="18528888" w14:textId="77777777" w:rsidR="0069047E" w:rsidRPr="00DD28DE" w:rsidRDefault="0069047E" w:rsidP="00DD28DE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250" w:type="dxa"/>
                  <w:gridSpan w:val="3"/>
                  <w:vAlign w:val="center"/>
                </w:tcPr>
                <w:p w14:paraId="314C7B4F" w14:textId="77777777" w:rsidR="0069047E" w:rsidRPr="00DD28DE" w:rsidRDefault="0069047E" w:rsidP="00DD28DE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430" w:type="dxa"/>
                  <w:vAlign w:val="center"/>
                </w:tcPr>
                <w:p w14:paraId="5E235E7D" w14:textId="77777777" w:rsidR="0069047E" w:rsidRPr="00DD28DE" w:rsidRDefault="0069047E" w:rsidP="00DD28DE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69047E" w:rsidRPr="00DD28DE" w14:paraId="7A76FA8F" w14:textId="77777777" w:rsidTr="00DD28DE">
              <w:tc>
                <w:tcPr>
                  <w:tcW w:w="1877" w:type="dxa"/>
                </w:tcPr>
                <w:p w14:paraId="4F3FA7C1" w14:textId="77777777" w:rsidR="0069047E" w:rsidRPr="00DD28DE" w:rsidRDefault="0069047E" w:rsidP="00DD28DE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173" w:type="dxa"/>
                  <w:gridSpan w:val="3"/>
                </w:tcPr>
                <w:p w14:paraId="58138675" w14:textId="77777777" w:rsidR="0069047E" w:rsidRPr="00DD28DE" w:rsidRDefault="0069047E" w:rsidP="00DD28DE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250" w:type="dxa"/>
                  <w:gridSpan w:val="3"/>
                </w:tcPr>
                <w:p w14:paraId="001A0D33" w14:textId="77777777" w:rsidR="0069047E" w:rsidRPr="00DD28DE" w:rsidRDefault="0069047E" w:rsidP="00DD28DE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430" w:type="dxa"/>
                </w:tcPr>
                <w:p w14:paraId="02791714" w14:textId="77777777" w:rsidR="0069047E" w:rsidRPr="00DD28DE" w:rsidRDefault="0069047E" w:rsidP="00DD28DE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</w:tbl>
          <w:p w14:paraId="4177332D" w14:textId="77777777" w:rsidR="00F35D28" w:rsidRDefault="00F35D28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  <w:p w14:paraId="14F32D47" w14:textId="77777777" w:rsidR="00AD32EC" w:rsidRPr="00DD28DE" w:rsidRDefault="00AD32EC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Loja me role 20 min</w:t>
            </w:r>
          </w:p>
          <w:p w14:paraId="501CADCC" w14:textId="77777777" w:rsidR="0069047E" w:rsidRPr="00DD28DE" w:rsidRDefault="00AD32EC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Shitja e indulgjencave.</w:t>
            </w:r>
          </w:p>
        </w:tc>
      </w:tr>
      <w:tr w:rsidR="00DD28DE" w:rsidRPr="00DD28DE" w14:paraId="3A856D5B" w14:textId="77777777" w:rsidTr="00DD28DE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53DA9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687B3E41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AD32EC"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B1036DA" w14:textId="77777777" w:rsidR="00070252" w:rsidRPr="00DD28DE" w:rsidRDefault="00AD32EC" w:rsidP="00E55309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flet</w:t>
            </w:r>
            <w:proofErr w:type="gramEnd"/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gjendjen ekonomike t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kish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katolike.</w:t>
            </w:r>
          </w:p>
          <w:p w14:paraId="181530F9" w14:textId="77777777" w:rsidR="00AD32EC" w:rsidRPr="00DD28DE" w:rsidRDefault="00AD32EC" w:rsidP="00E55309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rshkruan</w:t>
            </w:r>
            <w:proofErr w:type="gramEnd"/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proçesin e shitjes s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Indulgjencave.</w:t>
            </w:r>
          </w:p>
          <w:p w14:paraId="000489E4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AD32EC"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492AA39A" w14:textId="77777777" w:rsidR="00DD28DE" w:rsidRPr="00DD28DE" w:rsidRDefault="00AD32EC" w:rsidP="00E55309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</w:pPr>
            <w:proofErr w:type="gramStart"/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shpjegon</w:t>
            </w:r>
            <w:proofErr w:type="gramEnd"/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krijimin e Perandoris</w:t>
            </w:r>
            <w:r w:rsidR="0092390E"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Habzburge.</w:t>
            </w:r>
          </w:p>
          <w:p w14:paraId="03D3387F" w14:textId="77777777" w:rsidR="00AD32EC" w:rsidRPr="00DD28DE" w:rsidRDefault="00AD32EC" w:rsidP="00E55309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</w:pPr>
            <w:proofErr w:type="gramStart"/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p</w:t>
            </w:r>
            <w:r w:rsidR="0092390E"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rcakton</w:t>
            </w:r>
            <w:proofErr w:type="gramEnd"/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nd</w:t>
            </w:r>
            <w:r w:rsidR="0092390E"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rthurjen e protest</w:t>
            </w:r>
            <w:r w:rsidR="0092390E"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s me reform</w:t>
            </w:r>
            <w:r w:rsidR="0092390E"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n.</w:t>
            </w:r>
          </w:p>
          <w:p w14:paraId="592B108A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Niveli 4</w:t>
            </w:r>
            <w:r w:rsid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AD32EC"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4266502" w14:textId="77777777" w:rsidR="00AD32EC" w:rsidRPr="00DD28DE" w:rsidRDefault="00AD32EC" w:rsidP="00E55309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analizon</w:t>
            </w:r>
            <w:proofErr w:type="gramEnd"/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rhapjen e protestantizmit dhe kund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rp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DD28D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rgjigjen 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 Kish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Katolike.</w:t>
            </w:r>
          </w:p>
          <w:p w14:paraId="2FFDE6A1" w14:textId="77777777" w:rsidR="00381BF6" w:rsidRPr="00DD28DE" w:rsidRDefault="00DD28DE" w:rsidP="00E55309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karakterin </w:t>
            </w:r>
            <w:r w:rsidR="00AD32EC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politiko-fetar t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D32EC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Perandoris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D32EC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Habzburge.</w:t>
            </w:r>
          </w:p>
        </w:tc>
      </w:tr>
      <w:tr w:rsidR="00DD28DE" w:rsidRPr="00DD28DE" w14:paraId="25F9B231" w14:textId="77777777" w:rsidTr="00DD28DE">
        <w:trPr>
          <w:trHeight w:val="187"/>
        </w:trPr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0FEBF" w14:textId="77777777" w:rsidR="00A0431C" w:rsidRPr="00DD28DE" w:rsidRDefault="00381BF6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Detyrë/Punë e pavarur: 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Numri i besimtarëve protestant sot në botë</w:t>
            </w:r>
            <w:r w:rsidR="0011534D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</w:tc>
      </w:tr>
    </w:tbl>
    <w:p w14:paraId="7735BC3E" w14:textId="77777777" w:rsidR="00DD28DE" w:rsidRDefault="00DD28DE"/>
    <w:p w14:paraId="63838A70" w14:textId="77777777" w:rsidR="00DD28DE" w:rsidRDefault="00DD28DE"/>
    <w:p w14:paraId="4862C487" w14:textId="77777777" w:rsidR="00DD28DE" w:rsidRDefault="00DD28DE"/>
    <w:p w14:paraId="101A40B8" w14:textId="77777777" w:rsidR="00DD28DE" w:rsidRDefault="00DD28DE"/>
    <w:p w14:paraId="5A3185DE" w14:textId="77777777" w:rsidR="00DD28DE" w:rsidRDefault="00DD28DE"/>
    <w:p w14:paraId="38E98A3D" w14:textId="77777777" w:rsidR="00DD28DE" w:rsidRDefault="00DD28DE"/>
    <w:p w14:paraId="726911E9" w14:textId="77777777" w:rsidR="00DD28DE" w:rsidRDefault="00DD28DE"/>
    <w:p w14:paraId="43E109FC" w14:textId="77777777" w:rsidR="00DD28DE" w:rsidRDefault="00DD28DE"/>
    <w:p w14:paraId="2B48E995" w14:textId="77777777" w:rsidR="00DD28DE" w:rsidRDefault="00DD28DE"/>
    <w:p w14:paraId="2735B539" w14:textId="77777777" w:rsidR="00DD28DE" w:rsidRDefault="00DD28DE"/>
    <w:p w14:paraId="5276191B" w14:textId="77777777" w:rsidR="00DD28DE" w:rsidRDefault="00DD28DE"/>
    <w:p w14:paraId="17AE1301" w14:textId="77777777" w:rsidR="00DD28DE" w:rsidRDefault="00DD28DE"/>
    <w:p w14:paraId="0C1BB9F3" w14:textId="77777777" w:rsidR="00DD28DE" w:rsidRDefault="00DD28DE"/>
    <w:p w14:paraId="1EB955AD" w14:textId="77777777" w:rsidR="00DD28DE" w:rsidRDefault="00DD28DE"/>
    <w:p w14:paraId="4718A2BE" w14:textId="77777777" w:rsidR="00DD28DE" w:rsidRDefault="00DD28DE"/>
    <w:p w14:paraId="17282526" w14:textId="77777777" w:rsidR="00DD28DE" w:rsidRDefault="00DD28DE"/>
    <w:p w14:paraId="7A25D946" w14:textId="77777777" w:rsidR="00DD28DE" w:rsidRDefault="00DD28DE"/>
    <w:p w14:paraId="190D54A8" w14:textId="77777777" w:rsidR="00DD28DE" w:rsidRDefault="00DD28DE"/>
    <w:p w14:paraId="2F757F2F" w14:textId="77777777" w:rsidR="00DD28DE" w:rsidRDefault="00DD28DE"/>
    <w:p w14:paraId="499CF2DC" w14:textId="77777777" w:rsidR="00DD28DE" w:rsidRDefault="00DD28DE"/>
    <w:p w14:paraId="251DB206" w14:textId="77777777" w:rsidR="00DD28DE" w:rsidRDefault="00DD28DE"/>
    <w:p w14:paraId="7F434A52" w14:textId="77777777" w:rsidR="00DD28DE" w:rsidRDefault="00DD28DE"/>
    <w:p w14:paraId="53872A31" w14:textId="77777777" w:rsidR="00DD28DE" w:rsidRDefault="00DD28DE"/>
    <w:p w14:paraId="036A8421" w14:textId="77777777" w:rsidR="00DD28DE" w:rsidRDefault="00DD28DE"/>
    <w:p w14:paraId="285B8FCD" w14:textId="77777777" w:rsidR="00DD28DE" w:rsidRDefault="00DD28DE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1"/>
        <w:gridCol w:w="749"/>
        <w:gridCol w:w="900"/>
        <w:gridCol w:w="733"/>
        <w:gridCol w:w="977"/>
        <w:gridCol w:w="792"/>
        <w:gridCol w:w="1818"/>
      </w:tblGrid>
      <w:tr w:rsidR="00DD28DE" w:rsidRPr="00DD28DE" w14:paraId="0936B53F" w14:textId="77777777" w:rsidTr="00DD28DE">
        <w:tc>
          <w:tcPr>
            <w:tcW w:w="1684" w:type="pct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86C95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2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A8A69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CC8C5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1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EF340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DD28DE" w:rsidRPr="00DD28DE" w14:paraId="3A9C2C9F" w14:textId="77777777" w:rsidTr="00DD28DE">
        <w:tc>
          <w:tcPr>
            <w:tcW w:w="21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3E0F2" w14:textId="77777777" w:rsidR="00070252" w:rsidRPr="00DD28DE" w:rsidRDefault="00070252" w:rsidP="00DD28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DD28DE">
              <w:rPr>
                <w:rFonts w:ascii="Times New Roman" w:eastAsia="MS Mincho" w:hAnsi="Times New Roman" w:cs="Times New Roman"/>
                <w:lang w:val="it-IT"/>
              </w:rPr>
              <w:t xml:space="preserve"> Perandoria Osmane – konteksti gjeostrategjik.  </w:t>
            </w:r>
          </w:p>
          <w:p w14:paraId="65695A16" w14:textId="77777777" w:rsidR="00070252" w:rsidRPr="00DD28DE" w:rsidRDefault="00070252" w:rsidP="00DD28D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MS Mincho" w:hAnsi="Times New Roman" w:cs="Times New Roman"/>
                <w:lang w:val="it-IT"/>
              </w:rPr>
              <w:t>Konteksti kulturor e fetar në Shqipëri.</w:t>
            </w:r>
          </w:p>
        </w:tc>
        <w:tc>
          <w:tcPr>
            <w:tcW w:w="290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1E459" w14:textId="77777777" w:rsidR="00DD28DE" w:rsidRDefault="00070252" w:rsidP="00DD28DE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922E92" w:rsidRPr="00DD28DE">
              <w:rPr>
                <w:rFonts w:ascii="Times New Roman" w:eastAsia="MS Mincho" w:hAnsi="Times New Roman" w:cs="Times New Roman"/>
                <w:lang w:val="sq-AL"/>
              </w:rPr>
              <w:t>Perandoria Osmane ndoqi rrug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922E92" w:rsidRPr="00DD28DE">
              <w:rPr>
                <w:rFonts w:ascii="Times New Roman" w:eastAsia="MS Mincho" w:hAnsi="Times New Roman" w:cs="Times New Roman"/>
                <w:lang w:val="sq-AL"/>
              </w:rPr>
              <w:t xml:space="preserve">n </w:t>
            </w:r>
          </w:p>
          <w:p w14:paraId="6491E274" w14:textId="77777777" w:rsidR="00DD28DE" w:rsidRDefault="00922E92" w:rsidP="00DD28DE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DD28DE">
              <w:rPr>
                <w:rFonts w:ascii="Times New Roman" w:eastAsia="MS Mincho" w:hAnsi="Times New Roman" w:cs="Times New Roman"/>
                <w:lang w:val="sq-AL"/>
              </w:rPr>
              <w:t>e</w:t>
            </w:r>
            <w:r w:rsidR="00DD28DE">
              <w:rPr>
                <w:rFonts w:ascii="Times New Roman" w:eastAsia="MS Mincho" w:hAnsi="Times New Roman" w:cs="Times New Roman"/>
                <w:lang w:val="sq-AL"/>
              </w:rPr>
              <w:t xml:space="preserve"> “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>izolimit kulturor</w:t>
            </w:r>
            <w:r w:rsidR="00DD28DE">
              <w:rPr>
                <w:rFonts w:ascii="Times New Roman" w:eastAsia="MS Mincho" w:hAnsi="Times New Roman" w:cs="Times New Roman"/>
                <w:lang w:val="sq-AL"/>
              </w:rPr>
              <w:t>” duke e mbajtur vendin “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>t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 xml:space="preserve"> mbyllur</w:t>
            </w:r>
            <w:r w:rsidR="00DD28DE">
              <w:rPr>
                <w:rFonts w:ascii="Times New Roman" w:eastAsia="MS Mincho" w:hAnsi="Times New Roman" w:cs="Times New Roman"/>
                <w:lang w:val="sq-AL"/>
              </w:rPr>
              <w:t xml:space="preserve">” 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>ndaj efektev t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DD28DE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>zhvillimit kulturor t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 xml:space="preserve"> Per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>ndimit.</w:t>
            </w:r>
            <w:r w:rsidR="00DD28DE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  <w:p w14:paraId="4BA957DA" w14:textId="77777777" w:rsidR="00070252" w:rsidRPr="00DD28DE" w:rsidRDefault="00922E92" w:rsidP="00DD28DE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DD28DE">
              <w:rPr>
                <w:rFonts w:ascii="Times New Roman" w:eastAsia="MS Mincho" w:hAnsi="Times New Roman" w:cs="Times New Roman"/>
                <w:lang w:val="sq-AL"/>
              </w:rPr>
              <w:t>M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>so m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 xml:space="preserve"> shum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 xml:space="preserve"> n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>simin e sot</w:t>
            </w:r>
            <w:r w:rsidR="0092390E" w:rsidRPr="00DD28DE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DD28DE">
              <w:rPr>
                <w:rFonts w:ascii="Times New Roman" w:eastAsia="MS Mincho" w:hAnsi="Times New Roman" w:cs="Times New Roman"/>
                <w:lang w:val="sq-AL"/>
              </w:rPr>
              <w:t>m.</w:t>
            </w:r>
          </w:p>
        </w:tc>
      </w:tr>
      <w:tr w:rsidR="00DD28DE" w:rsidRPr="00DD28DE" w14:paraId="4319189F" w14:textId="77777777" w:rsidTr="00DD28DE">
        <w:tc>
          <w:tcPr>
            <w:tcW w:w="355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8B538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0FFCD693" w14:textId="77777777" w:rsidR="00DE2EB5" w:rsidRPr="00DD28DE" w:rsidRDefault="00DE2EB5" w:rsidP="00E55309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Analizon pozicionin e Perandoris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n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funksion 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synimeve 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saj gjeostrategjike.</w:t>
            </w:r>
          </w:p>
          <w:p w14:paraId="71C085D7" w14:textId="77777777" w:rsidR="00DE2EB5" w:rsidRPr="00DD28DE" w:rsidRDefault="00DE2EB5" w:rsidP="00E55309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Evidenton drejtimet ku u shfaq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n dob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sit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n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poziten gjeostrategjike 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Perandoris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01DB6B0A" w14:textId="77777777" w:rsidR="00DE2EB5" w:rsidRPr="00DD28DE" w:rsidRDefault="00DE2EB5" w:rsidP="00E55309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Shpjegon r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nd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sin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e pozit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s gjeografike dhe gjeopolitike 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viseve 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banuara nga shqiptar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n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kuad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 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planeve ekspansioniste 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Perandoris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59A621B1" w14:textId="77777777" w:rsidR="00DE2EB5" w:rsidRPr="00DD28DE" w:rsidRDefault="00DE2EB5" w:rsidP="00E55309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P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rshkruan m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nyr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n e organizimit 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brendsh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m 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qendrave urbane shqiptare.</w:t>
            </w:r>
          </w:p>
          <w:p w14:paraId="556772F2" w14:textId="77777777" w:rsidR="00070252" w:rsidRPr="00DD28DE" w:rsidRDefault="00DE2EB5" w:rsidP="00E55309">
            <w:pPr>
              <w:pStyle w:val="ListParagraph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 xml:space="preserve">Evidenton zhvillimin </w:t>
            </w:r>
            <w:r w:rsidR="00A85B8A" w:rsidRPr="00DD28DE">
              <w:rPr>
                <w:rFonts w:ascii="Times New Roman" w:eastAsia="Times New Roman" w:hAnsi="Times New Roman" w:cs="Times New Roman"/>
              </w:rPr>
              <w:t>e kultur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="00A85B8A" w:rsidRPr="00DD28DE">
              <w:rPr>
                <w:rFonts w:ascii="Times New Roman" w:eastAsia="Times New Roman" w:hAnsi="Times New Roman" w:cs="Times New Roman"/>
              </w:rPr>
              <w:t>s shqiptare dhe ndikimet e saj nga elemente t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="00A85B8A" w:rsidRPr="00DD28DE">
              <w:rPr>
                <w:rFonts w:ascii="Times New Roman" w:eastAsia="Times New Roman" w:hAnsi="Times New Roman" w:cs="Times New Roman"/>
              </w:rPr>
              <w:t xml:space="preserve"> kulturave lindore dhe per</w:t>
            </w:r>
            <w:r w:rsidR="002E64EC" w:rsidRPr="00DD28DE">
              <w:rPr>
                <w:rFonts w:ascii="Times New Roman" w:eastAsia="Times New Roman" w:hAnsi="Times New Roman" w:cs="Times New Roman"/>
              </w:rPr>
              <w:t>ë</w:t>
            </w:r>
            <w:r w:rsidR="00A85B8A" w:rsidRPr="00DD28DE">
              <w:rPr>
                <w:rFonts w:ascii="Times New Roman" w:eastAsia="Times New Roman" w:hAnsi="Times New Roman" w:cs="Times New Roman"/>
              </w:rPr>
              <w:t>ndimore.</w:t>
            </w:r>
          </w:p>
        </w:tc>
        <w:tc>
          <w:tcPr>
            <w:tcW w:w="14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1911E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DD28DE">
              <w:rPr>
                <w:rFonts w:ascii="Times New Roman" w:eastAsia="MS Mincho" w:hAnsi="Times New Roman" w:cs="Times New Roman"/>
              </w:rPr>
              <w:t>“</w:t>
            </w:r>
            <w:r w:rsidR="00A85B8A" w:rsidRPr="00DD28DE">
              <w:rPr>
                <w:rFonts w:ascii="Times New Roman" w:eastAsia="MS Mincho" w:hAnsi="Times New Roman" w:cs="Times New Roman"/>
              </w:rPr>
              <w:t>gjeostr</w:t>
            </w:r>
            <w:r w:rsidR="00DD28DE">
              <w:rPr>
                <w:rFonts w:ascii="Times New Roman" w:eastAsia="MS Mincho" w:hAnsi="Times New Roman" w:cs="Times New Roman"/>
              </w:rPr>
              <w:t>a</w:t>
            </w:r>
            <w:r w:rsidR="00A85B8A" w:rsidRPr="00DD28DE">
              <w:rPr>
                <w:rFonts w:ascii="Times New Roman" w:eastAsia="MS Mincho" w:hAnsi="Times New Roman" w:cs="Times New Roman"/>
              </w:rPr>
              <w:t>tegjia”,</w:t>
            </w:r>
            <w:r w:rsidR="00DD28DE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DD28DE">
              <w:rPr>
                <w:rFonts w:ascii="Times New Roman" w:eastAsia="MS Mincho" w:hAnsi="Times New Roman" w:cs="Times New Roman"/>
              </w:rPr>
              <w:t>konkurrenc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>, bar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 xml:space="preserve"> e r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>nd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 xml:space="preserve"> financiare,</w:t>
            </w:r>
            <w:r w:rsidR="00DD28DE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DD28DE">
              <w:rPr>
                <w:rFonts w:ascii="Times New Roman" w:eastAsia="MS Mincho" w:hAnsi="Times New Roman" w:cs="Times New Roman"/>
              </w:rPr>
              <w:t>konservatoriz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>m kulturor,</w:t>
            </w:r>
            <w:r w:rsidR="00DD28DE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DD28DE">
              <w:rPr>
                <w:rFonts w:ascii="Times New Roman" w:eastAsia="MS Mincho" w:hAnsi="Times New Roman" w:cs="Times New Roman"/>
              </w:rPr>
              <w:t>stanjacion kulturor,</w:t>
            </w:r>
            <w:r w:rsidR="00DD28DE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DD28DE">
              <w:rPr>
                <w:rFonts w:ascii="Times New Roman" w:eastAsia="MS Mincho" w:hAnsi="Times New Roman" w:cs="Times New Roman"/>
              </w:rPr>
              <w:t>integrim ekonomik,</w:t>
            </w:r>
            <w:r w:rsidR="00DD28DE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DD28DE">
              <w:rPr>
                <w:rFonts w:ascii="Times New Roman" w:eastAsia="MS Mincho" w:hAnsi="Times New Roman" w:cs="Times New Roman"/>
              </w:rPr>
              <w:t>kontroll shtet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>ror,</w:t>
            </w:r>
            <w:r w:rsidR="00DD28DE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DD28DE">
              <w:rPr>
                <w:rFonts w:ascii="Times New Roman" w:eastAsia="MS Mincho" w:hAnsi="Times New Roman" w:cs="Times New Roman"/>
              </w:rPr>
              <w:t>kapitulacione, arb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>r,</w:t>
            </w:r>
            <w:r w:rsidR="00DD28DE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DD28DE">
              <w:rPr>
                <w:rFonts w:ascii="Times New Roman" w:eastAsia="MS Mincho" w:hAnsi="Times New Roman" w:cs="Times New Roman"/>
              </w:rPr>
              <w:t>shqiptar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>,</w:t>
            </w:r>
            <w:r w:rsidR="00DD28DE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DD28DE">
              <w:rPr>
                <w:rFonts w:ascii="Times New Roman" w:eastAsia="MS Mincho" w:hAnsi="Times New Roman" w:cs="Times New Roman"/>
              </w:rPr>
              <w:t>kultur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>,</w:t>
            </w:r>
            <w:r w:rsidR="00DD28DE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DD28DE">
              <w:rPr>
                <w:rFonts w:ascii="Times New Roman" w:eastAsia="MS Mincho" w:hAnsi="Times New Roman" w:cs="Times New Roman"/>
              </w:rPr>
              <w:t>let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>rsi,</w:t>
            </w:r>
            <w:r w:rsidR="00DD28DE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DD28DE">
              <w:rPr>
                <w:rFonts w:ascii="Times New Roman" w:eastAsia="MS Mincho" w:hAnsi="Times New Roman" w:cs="Times New Roman"/>
              </w:rPr>
              <w:t>arkitektur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>,</w:t>
            </w:r>
            <w:r w:rsidR="00DD28DE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DD28DE">
              <w:rPr>
                <w:rFonts w:ascii="Times New Roman" w:eastAsia="MS Mincho" w:hAnsi="Times New Roman" w:cs="Times New Roman"/>
              </w:rPr>
              <w:t>piktur</w:t>
            </w:r>
            <w:r w:rsidR="002E64EC" w:rsidRPr="00DD28DE">
              <w:rPr>
                <w:rFonts w:ascii="Times New Roman" w:eastAsia="MS Mincho" w:hAnsi="Times New Roman" w:cs="Times New Roman"/>
              </w:rPr>
              <w:t>ë</w:t>
            </w:r>
            <w:r w:rsidR="00A85B8A" w:rsidRPr="00DD28DE">
              <w:rPr>
                <w:rFonts w:ascii="Times New Roman" w:eastAsia="MS Mincho" w:hAnsi="Times New Roman" w:cs="Times New Roman"/>
              </w:rPr>
              <w:t>.</w:t>
            </w:r>
          </w:p>
        </w:tc>
      </w:tr>
      <w:tr w:rsidR="00DD28DE" w:rsidRPr="00DD28DE" w14:paraId="76525D47" w14:textId="77777777" w:rsidTr="00DD28DE">
        <w:tc>
          <w:tcPr>
            <w:tcW w:w="260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254D1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922E92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22E92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3E4D4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pamje nga Muzeu Onufri (Berat),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3E4D4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dokumentar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3E4D4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3E4D4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 etj.</w:t>
            </w:r>
          </w:p>
        </w:tc>
        <w:tc>
          <w:tcPr>
            <w:tcW w:w="24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0CB397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proofErr w:type="gramStart"/>
            <w:r w:rsidR="003E4D4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let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3E4D4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</w:t>
            </w:r>
            <w:r w:rsidR="0026221B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3E4D4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,</w:t>
            </w:r>
            <w:proofErr w:type="gramEnd"/>
            <w:r w:rsidR="0026221B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TIK, </w:t>
            </w:r>
            <w:r w:rsidR="003E4D4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trash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3E4D4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gimi kulturore, identiteti kulturor.</w:t>
            </w:r>
          </w:p>
        </w:tc>
      </w:tr>
      <w:tr w:rsidR="00DD28DE" w:rsidRPr="00DD28DE" w14:paraId="0A7DC4C6" w14:textId="77777777" w:rsidTr="00DD28DE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15A30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3E4D4E"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3E4D4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rrjeti </w:t>
            </w:r>
            <w:r w:rsidR="00A85B8A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3E4D4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3E4D4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3E4D4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 organizues grafik, brainstorming,</w:t>
            </w:r>
            <w:r w:rsid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3E4D4E"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role.</w:t>
            </w:r>
          </w:p>
        </w:tc>
      </w:tr>
      <w:tr w:rsidR="00DD28DE" w:rsidRPr="00DD28DE" w14:paraId="3C2BE350" w14:textId="77777777" w:rsidTr="00DD28DE">
        <w:trPr>
          <w:trHeight w:val="718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29189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15C5F1B0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65D5BA43" w14:textId="77777777" w:rsidR="003E4D4E" w:rsidRPr="00DD28DE" w:rsidRDefault="003E4D4E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DD28DE">
              <w:rPr>
                <w:rFonts w:ascii="Times New Roman" w:eastAsia="Times New Roman" w:hAnsi="Times New Roman" w:cs="Times New Roman"/>
                <w:b/>
              </w:rPr>
              <w:t xml:space="preserve">Rrjeti </w:t>
            </w:r>
            <w:r w:rsidR="0069047E" w:rsidRPr="00DD28DE">
              <w:rPr>
                <w:rFonts w:ascii="Times New Roman" w:eastAsia="Times New Roman" w:hAnsi="Times New Roman" w:cs="Times New Roman"/>
                <w:b/>
              </w:rPr>
              <w:t>i</w:t>
            </w:r>
            <w:r w:rsidRPr="00DD28DE">
              <w:rPr>
                <w:rFonts w:ascii="Times New Roman" w:eastAsia="Times New Roman" w:hAnsi="Times New Roman" w:cs="Times New Roman"/>
                <w:b/>
              </w:rPr>
              <w:t xml:space="preserve"> diskutimit       15 min</w:t>
            </w:r>
          </w:p>
          <w:p w14:paraId="53578790" w14:textId="77777777" w:rsidR="003E4D4E" w:rsidRPr="00DD28DE" w:rsidRDefault="003E4D4E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Voskopoja,</w:t>
            </w:r>
            <w:r w:rsidR="00197DD0">
              <w:rPr>
                <w:rFonts w:ascii="Times New Roman" w:eastAsia="Times New Roman" w:hAnsi="Times New Roman" w:cs="Times New Roman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</w:rPr>
              <w:t>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cil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n besoj se e keni vizituar</w:t>
            </w:r>
            <w:r w:rsidR="00197DD0">
              <w:rPr>
                <w:rFonts w:ascii="Times New Roman" w:eastAsia="Times New Roman" w:hAnsi="Times New Roman" w:cs="Times New Roman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</w:rPr>
              <w:t>apo par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emisione 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shumta televizive ka </w:t>
            </w:r>
            <w:proofErr w:type="gramStart"/>
            <w:r w:rsidRPr="00DD28DE">
              <w:rPr>
                <w:rFonts w:ascii="Times New Roman" w:eastAsia="Times New Roman" w:hAnsi="Times New Roman" w:cs="Times New Roman"/>
              </w:rPr>
              <w:t>q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 qyteti</w:t>
            </w:r>
            <w:proofErr w:type="gramEnd"/>
            <w:r w:rsidRPr="00DD28DE">
              <w:rPr>
                <w:rFonts w:ascii="Times New Roman" w:eastAsia="Times New Roman" w:hAnsi="Times New Roman" w:cs="Times New Roman"/>
              </w:rPr>
              <w:t xml:space="preserve"> </w:t>
            </w:r>
            <w:r w:rsidR="0069047E" w:rsidRPr="00DD28DE">
              <w:rPr>
                <w:rFonts w:ascii="Times New Roman" w:eastAsia="Times New Roman" w:hAnsi="Times New Roman" w:cs="Times New Roman"/>
              </w:rPr>
              <w:t>i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cili 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shek.XVIII spikati 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fush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n e arsimit dhe let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rsis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.</w:t>
            </w:r>
            <w:r w:rsidR="00F35D28">
              <w:rPr>
                <w:rFonts w:ascii="Times New Roman" w:eastAsia="Times New Roman" w:hAnsi="Times New Roman" w:cs="Times New Roman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</w:rPr>
              <w:t>Kush e d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shmon k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arritje dhe si ndikoi p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 qytetet e tjera 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Shqip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ris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?</w:t>
            </w:r>
          </w:p>
          <w:p w14:paraId="5FF87661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59E243A0" w14:textId="77777777" w:rsidR="003E4D4E" w:rsidRPr="00DD28DE" w:rsidRDefault="003E4D4E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grupe     20 min </w:t>
            </w:r>
          </w:p>
          <w:p w14:paraId="5849298A" w14:textId="77777777" w:rsidR="003E4D4E" w:rsidRPr="00DD28DE" w:rsidRDefault="003E4D4E" w:rsidP="00DD28D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V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shtir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>sit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e zhvillimit 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Perandoris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09CB79DD" w14:textId="77777777" w:rsidR="003E4D4E" w:rsidRPr="00DD28DE" w:rsidRDefault="003E4D4E" w:rsidP="00DD28D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Stanjacioni kulturor.</w:t>
            </w:r>
          </w:p>
          <w:p w14:paraId="5E0EC7E2" w14:textId="77777777" w:rsidR="003E4D4E" w:rsidRPr="00DD28DE" w:rsidRDefault="003E4D4E" w:rsidP="00DD28D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Arsimi dhe let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rsia Shqiptare </w:t>
            </w:r>
            <w:proofErr w:type="gramStart"/>
            <w:r w:rsidRPr="00DD28DE">
              <w:rPr>
                <w:rFonts w:ascii="Times New Roman" w:eastAsia="Times New Roman" w:hAnsi="Times New Roman" w:cs="Times New Roman"/>
              </w:rPr>
              <w:t>shek.XVIII</w:t>
            </w:r>
            <w:proofErr w:type="gramEnd"/>
            <w:r w:rsidRPr="00DD28DE">
              <w:rPr>
                <w:rFonts w:ascii="Times New Roman" w:eastAsia="Times New Roman" w:hAnsi="Times New Roman" w:cs="Times New Roman"/>
              </w:rPr>
              <w:t>.</w:t>
            </w:r>
          </w:p>
          <w:p w14:paraId="78171692" w14:textId="77777777" w:rsidR="003E4D4E" w:rsidRPr="00DD28DE" w:rsidRDefault="003E4D4E" w:rsidP="00DD28D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</w:rPr>
              <w:t>Piktura n</w:t>
            </w:r>
            <w:r w:rsidR="0092390E" w:rsidRPr="00DD28DE">
              <w:rPr>
                <w:rFonts w:ascii="Times New Roman" w:eastAsia="Times New Roman" w:hAnsi="Times New Roman" w:cs="Times New Roman"/>
              </w:rPr>
              <w:t>ë</w:t>
            </w:r>
            <w:r w:rsidRPr="00DD28DE">
              <w:rPr>
                <w:rFonts w:ascii="Times New Roman" w:eastAsia="Times New Roman" w:hAnsi="Times New Roman" w:cs="Times New Roman"/>
              </w:rPr>
              <w:t xml:space="preserve"> shek. XVI-XVIII.</w:t>
            </w:r>
          </w:p>
          <w:p w14:paraId="28C9C757" w14:textId="77777777" w:rsidR="003E4D4E" w:rsidRPr="00DD28DE" w:rsidRDefault="003E4D4E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DD28DE">
              <w:rPr>
                <w:rFonts w:ascii="Times New Roman" w:eastAsia="Times New Roman" w:hAnsi="Times New Roman" w:cs="Times New Roman"/>
                <w:b/>
              </w:rPr>
              <w:t>Organizues grafik      20 min</w:t>
            </w:r>
          </w:p>
          <w:p w14:paraId="5FF12873" w14:textId="77777777" w:rsidR="00070252" w:rsidRDefault="00FB04C9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300ED226" wp14:editId="43A0C17D">
                  <wp:extent cx="4026869" cy="1645920"/>
                  <wp:effectExtent l="0" t="0" r="12065" b="5080"/>
                  <wp:docPr id="3" name="Picture 3" descr="C:\Users\user\Downloads\Untitled Diagram (7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Untitled Diagram (7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10" cy="164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A9A76F" w14:textId="77777777" w:rsidR="00197DD0" w:rsidRDefault="00197DD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  <w:p w14:paraId="24891721" w14:textId="77777777" w:rsidR="00197DD0" w:rsidRPr="00DD28DE" w:rsidRDefault="00197DD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3A49239B" w14:textId="77777777" w:rsidR="00197DD0" w:rsidRPr="00DD28DE" w:rsidRDefault="00197DD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Brainstorming   10 min</w:t>
            </w:r>
          </w:p>
          <w:p w14:paraId="22E7CA40" w14:textId="77777777" w:rsidR="00197DD0" w:rsidRPr="00DD28DE" w:rsidRDefault="00197DD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Arkitektura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në Shqipëri (XV-XVIII)</w:t>
            </w:r>
          </w:p>
          <w:p w14:paraId="3146C408" w14:textId="77777777" w:rsidR="00197DD0" w:rsidRPr="00DD28DE" w:rsidRDefault="00197DD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</w:p>
          <w:p w14:paraId="02DB2507" w14:textId="77777777" w:rsidR="00197DD0" w:rsidRPr="00DD28DE" w:rsidRDefault="00197DD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Loja me role. 25 min</w:t>
            </w:r>
          </w:p>
          <w:p w14:paraId="2C2820E9" w14:textId="77777777" w:rsidR="00197DD0" w:rsidRPr="00DD28DE" w:rsidRDefault="00197DD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Kronikanë të huaj në territoret e banuara nga shqiptarë shprehin përshtypjet e tyre mbi tradita,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zakone,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arkitekturën dhe kulturën në përgjithësi përgjatë </w:t>
            </w:r>
            <w:proofErr w:type="gramStart"/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shek.XV</w:t>
            </w:r>
            <w:proofErr w:type="gramEnd"/>
            <w:r w:rsidRPr="00DD28DE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-XVIII.</w:t>
            </w:r>
          </w:p>
          <w:p w14:paraId="1A835A4C" w14:textId="77777777" w:rsidR="00197DD0" w:rsidRPr="00DD28DE" w:rsidRDefault="00197DD0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DD28DE" w:rsidRPr="00DD28DE" w14:paraId="4FE938D5" w14:textId="77777777" w:rsidTr="00DD28DE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C3566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Vlerësimi i nxënësve:</w:t>
            </w:r>
          </w:p>
          <w:p w14:paraId="215972E2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9E0D10"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F990012" w14:textId="77777777" w:rsidR="00070252" w:rsidRPr="00197DD0" w:rsidRDefault="009E0D10" w:rsidP="00E55309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flet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krijimtarin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 bejtexhinjve n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vendin ton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2BA4A6AE" w14:textId="77777777" w:rsidR="009E0D10" w:rsidRPr="00197DD0" w:rsidRDefault="009E0D10" w:rsidP="00E55309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tregon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shembuj t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“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izolimit kulturor</w:t>
            </w:r>
            <w:r w:rsid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”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Perandorin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Osmane.</w:t>
            </w:r>
          </w:p>
          <w:p w14:paraId="669B29AA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9E0D10"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99A5165" w14:textId="77777777" w:rsidR="00070252" w:rsidRPr="00197DD0" w:rsidRDefault="009E0D10" w:rsidP="00E55309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rendit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tregues t</w:t>
            </w:r>
            <w:r w:rsidR="0092390E"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prapambetjes ekonomike  t</w:t>
            </w:r>
            <w:r w:rsidR="0092390E"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Perandoris</w:t>
            </w:r>
            <w:r w:rsidR="0092390E"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Osmane.</w:t>
            </w:r>
          </w:p>
          <w:p w14:paraId="60318C72" w14:textId="77777777" w:rsidR="009E0D10" w:rsidRPr="00197DD0" w:rsidRDefault="009E0D10" w:rsidP="00E55309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dallon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ndryshimet n</w:t>
            </w:r>
            <w:r w:rsidR="0092390E"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stilin arkitekturor n</w:t>
            </w:r>
            <w:r w:rsidR="0092390E"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Shqip</w:t>
            </w:r>
            <w:r w:rsidR="0092390E"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ri n</w:t>
            </w:r>
            <w:r w:rsidR="0092390E"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shek.XVI-XVIII</w:t>
            </w:r>
          </w:p>
          <w:p w14:paraId="67E5DBCF" w14:textId="77777777" w:rsidR="00070252" w:rsidRPr="00DD28DE" w:rsidRDefault="00070252" w:rsidP="00DD28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9E0D10" w:rsidRPr="00DD28DE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82E91B3" w14:textId="77777777" w:rsidR="009E0D10" w:rsidRPr="00197DD0" w:rsidRDefault="00197DD0" w:rsidP="00E55309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</w:t>
            </w:r>
            <w:r w:rsidR="009E0D10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nalizon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9E0D10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zhvillimet  kulturore shqiptare dhe ndikimin e saj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9E0D10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nga element t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9E0D10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 kultur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9E0D10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lindore dhe per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9E0D10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ndimore.</w:t>
            </w:r>
          </w:p>
          <w:p w14:paraId="2D9889BF" w14:textId="77777777" w:rsidR="00070252" w:rsidRPr="00197DD0" w:rsidRDefault="009E0D10" w:rsidP="00E55309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konkludon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 mbi sistemin</w:t>
            </w:r>
            <w:r w:rsidR="00197DD0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ekonomik europian</w:t>
            </w:r>
            <w:r w:rsidR="00197DD0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dhe atij t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Perandoris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Osmane</w:t>
            </w:r>
          </w:p>
        </w:tc>
      </w:tr>
      <w:tr w:rsidR="00DD28DE" w:rsidRPr="00DD28DE" w14:paraId="525F7249" w14:textId="77777777" w:rsidTr="00DD28DE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6120E" w14:textId="77777777" w:rsidR="00070252" w:rsidRPr="00DD28DE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D28DE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Detyrë/Punë e pavarur:</w:t>
            </w:r>
            <w:r w:rsid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9E0D10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Krijimtaria e piktorit Onufri dhe veçantia n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9E0D10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piktur</w:t>
            </w:r>
            <w:r w:rsidR="0092390E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9E0D10" w:rsidRPr="00DD28DE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e tij.</w:t>
            </w:r>
          </w:p>
        </w:tc>
      </w:tr>
    </w:tbl>
    <w:p w14:paraId="32B03423" w14:textId="77777777" w:rsidR="00070252" w:rsidRDefault="00070252" w:rsidP="00070252"/>
    <w:p w14:paraId="2CCCDF7C" w14:textId="77777777" w:rsidR="009F3E91" w:rsidRDefault="009F3E91" w:rsidP="00070252"/>
    <w:p w14:paraId="4AA65770" w14:textId="77777777" w:rsidR="00197DD0" w:rsidRDefault="00197DD0" w:rsidP="00070252"/>
    <w:p w14:paraId="6A7530C9" w14:textId="77777777" w:rsidR="00197DD0" w:rsidRDefault="00197DD0" w:rsidP="00070252"/>
    <w:p w14:paraId="2CDD8BB4" w14:textId="77777777" w:rsidR="00197DD0" w:rsidRDefault="00197DD0" w:rsidP="00070252"/>
    <w:p w14:paraId="4A453575" w14:textId="77777777" w:rsidR="00197DD0" w:rsidRDefault="00197DD0" w:rsidP="00070252"/>
    <w:p w14:paraId="5C20A4C4" w14:textId="77777777" w:rsidR="00197DD0" w:rsidRDefault="00197DD0" w:rsidP="00070252"/>
    <w:p w14:paraId="6B5DD62E" w14:textId="77777777" w:rsidR="00197DD0" w:rsidRDefault="00197DD0" w:rsidP="00070252"/>
    <w:p w14:paraId="09EEA0E5" w14:textId="77777777" w:rsidR="00197DD0" w:rsidRDefault="00197DD0" w:rsidP="00070252"/>
    <w:p w14:paraId="229F202C" w14:textId="77777777" w:rsidR="00197DD0" w:rsidRDefault="00197DD0" w:rsidP="00070252"/>
    <w:p w14:paraId="4DA20D8D" w14:textId="77777777" w:rsidR="00197DD0" w:rsidRDefault="00197DD0" w:rsidP="00070252"/>
    <w:p w14:paraId="5CEEC4B2" w14:textId="77777777" w:rsidR="00197DD0" w:rsidRDefault="00197DD0" w:rsidP="00070252"/>
    <w:p w14:paraId="4EFCBEC6" w14:textId="77777777" w:rsidR="00197DD0" w:rsidRDefault="00197DD0" w:rsidP="00070252"/>
    <w:p w14:paraId="512F912A" w14:textId="77777777" w:rsidR="00197DD0" w:rsidRDefault="00197DD0" w:rsidP="00070252"/>
    <w:p w14:paraId="28E0CCEE" w14:textId="77777777" w:rsidR="00197DD0" w:rsidRDefault="00197DD0" w:rsidP="00070252"/>
    <w:p w14:paraId="532283AD" w14:textId="77777777" w:rsidR="00197DD0" w:rsidRDefault="00197DD0" w:rsidP="00070252"/>
    <w:p w14:paraId="6E226D0B" w14:textId="77777777" w:rsidR="00197DD0" w:rsidRDefault="00197DD0" w:rsidP="00070252"/>
    <w:p w14:paraId="39BE4019" w14:textId="77777777" w:rsidR="00197DD0" w:rsidRDefault="00197DD0" w:rsidP="00070252"/>
    <w:p w14:paraId="52ADD7B9" w14:textId="77777777" w:rsidR="00197DD0" w:rsidRDefault="00197DD0" w:rsidP="00070252"/>
    <w:p w14:paraId="7239A979" w14:textId="77777777" w:rsidR="00197DD0" w:rsidRDefault="00197DD0" w:rsidP="00070252"/>
    <w:p w14:paraId="29277BEC" w14:textId="77777777" w:rsidR="00197DD0" w:rsidRDefault="00197DD0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7"/>
        <w:gridCol w:w="1303"/>
        <w:gridCol w:w="1015"/>
        <w:gridCol w:w="875"/>
        <w:gridCol w:w="1226"/>
        <w:gridCol w:w="1564"/>
      </w:tblGrid>
      <w:tr w:rsidR="00197DD0" w:rsidRPr="00197DD0" w14:paraId="5FC9D55D" w14:textId="77777777" w:rsidTr="00197DD0">
        <w:tc>
          <w:tcPr>
            <w:tcW w:w="1676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C9D50A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288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EC556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1167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552E0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869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94507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197DD0" w:rsidRPr="00197DD0" w14:paraId="22D36476" w14:textId="77777777" w:rsidTr="00197DD0">
        <w:tc>
          <w:tcPr>
            <w:tcW w:w="345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B36FC" w14:textId="77777777" w:rsidR="00070252" w:rsidRPr="00197DD0" w:rsidRDefault="00070252" w:rsidP="00197D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197DD0">
              <w:rPr>
                <w:rFonts w:ascii="Times New Roman" w:eastAsia="MS Mincho" w:hAnsi="Times New Roman" w:cs="Times New Roman"/>
                <w:lang w:val="it-IT"/>
              </w:rPr>
              <w:t xml:space="preserve"> Iluminizmi konteksti ekonomik, politik, kulturor.</w:t>
            </w:r>
            <w:r w:rsidR="00197DD0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197DD0">
              <w:rPr>
                <w:rFonts w:ascii="Times New Roman" w:eastAsia="MS Mincho" w:hAnsi="Times New Roman" w:cs="Times New Roman"/>
                <w:lang w:val="it-IT"/>
              </w:rPr>
              <w:t>Idetë dhe figurat e iluminizmit.</w:t>
            </w:r>
          </w:p>
        </w:tc>
        <w:tc>
          <w:tcPr>
            <w:tcW w:w="1550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95876" w14:textId="77777777" w:rsidR="00070252" w:rsidRPr="00197DD0" w:rsidRDefault="00070252" w:rsidP="00197DD0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197DD0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</w:tc>
      </w:tr>
      <w:tr w:rsidR="00070252" w:rsidRPr="00197DD0" w14:paraId="2241F8FB" w14:textId="77777777" w:rsidTr="00197DD0">
        <w:tc>
          <w:tcPr>
            <w:tcW w:w="2964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C1C22F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7E434B34" w14:textId="77777777" w:rsidR="00A85B8A" w:rsidRPr="00197DD0" w:rsidRDefault="00A85B8A" w:rsidP="00E55309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Evidenton rrethanat p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 iluminizmin.</w:t>
            </w:r>
          </w:p>
          <w:p w14:paraId="76A90AB0" w14:textId="77777777" w:rsidR="00A85B8A" w:rsidRPr="00197DD0" w:rsidRDefault="00A85B8A" w:rsidP="00E55309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Shpjegon ndikimin e tranzicionit ekonomik.</w:t>
            </w:r>
          </w:p>
          <w:p w14:paraId="4E0C0B6E" w14:textId="77777777" w:rsidR="00A85B8A" w:rsidRPr="00197DD0" w:rsidRDefault="00A85B8A" w:rsidP="00E55309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P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rkufizon kontekstin shtet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ror e politik p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 zhvillimin e iluminizmit.</w:t>
            </w:r>
          </w:p>
          <w:p w14:paraId="3F1F60CA" w14:textId="77777777" w:rsidR="00A85B8A" w:rsidRPr="00197DD0" w:rsidRDefault="00A85B8A" w:rsidP="00E55309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Shpjegon r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nd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sin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q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mor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n idet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p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 t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drejtat dhe lirit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natyrore t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njeriut.</w:t>
            </w:r>
          </w:p>
          <w:p w14:paraId="31D0F974" w14:textId="77777777" w:rsidR="00A85B8A" w:rsidRPr="00197DD0" w:rsidRDefault="00A85B8A" w:rsidP="00E55309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P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rcakton idet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iluministe p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 sistemin e qeverisjes.</w:t>
            </w:r>
          </w:p>
          <w:p w14:paraId="38FEA956" w14:textId="77777777" w:rsidR="00A85B8A" w:rsidRPr="00197DD0" w:rsidRDefault="00A85B8A" w:rsidP="00E55309">
            <w:pPr>
              <w:pStyle w:val="ListParagraph"/>
              <w:numPr>
                <w:ilvl w:val="0"/>
                <w:numId w:val="5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Identifikon figurat kryesore t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iluminizmit.</w:t>
            </w:r>
          </w:p>
          <w:p w14:paraId="1CB32C0D" w14:textId="77777777" w:rsidR="00070252" w:rsidRPr="00197DD0" w:rsidRDefault="00070252" w:rsidP="00197DD0">
            <w:pPr>
              <w:spacing w:after="0" w:line="240" w:lineRule="auto"/>
              <w:contextualSpacing/>
              <w:textAlignment w:val="baseline"/>
              <w:rPr>
                <w:rFonts w:ascii="inherit" w:eastAsia="Times New Roman" w:hAnsi="inherit" w:cs="Times New Roman"/>
              </w:rPr>
            </w:pPr>
          </w:p>
        </w:tc>
        <w:tc>
          <w:tcPr>
            <w:tcW w:w="2036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DA01A" w14:textId="77777777" w:rsidR="00197DD0" w:rsidRDefault="00070252" w:rsidP="00197DD0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A85B8A" w:rsidRPr="00197DD0">
              <w:rPr>
                <w:rFonts w:ascii="Times New Roman" w:eastAsia="MS Mincho" w:hAnsi="Times New Roman" w:cs="Times New Roman"/>
              </w:rPr>
              <w:t xml:space="preserve"> iluminiz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A85B8A" w:rsidRPr="00197DD0">
              <w:rPr>
                <w:rFonts w:ascii="Times New Roman" w:eastAsia="MS Mincho" w:hAnsi="Times New Roman" w:cs="Times New Roman"/>
              </w:rPr>
              <w:t>m,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197DD0">
              <w:rPr>
                <w:rFonts w:ascii="Times New Roman" w:eastAsia="MS Mincho" w:hAnsi="Times New Roman" w:cs="Times New Roman"/>
              </w:rPr>
              <w:t>tranzicion ekonomik,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197DD0">
              <w:rPr>
                <w:rFonts w:ascii="Times New Roman" w:eastAsia="MS Mincho" w:hAnsi="Times New Roman" w:cs="Times New Roman"/>
              </w:rPr>
              <w:t>merkantiliz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A85B8A" w:rsidRPr="00197DD0">
              <w:rPr>
                <w:rFonts w:ascii="Times New Roman" w:eastAsia="MS Mincho" w:hAnsi="Times New Roman" w:cs="Times New Roman"/>
              </w:rPr>
              <w:t>m,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197DD0">
              <w:rPr>
                <w:rFonts w:ascii="Times New Roman" w:eastAsia="MS Mincho" w:hAnsi="Times New Roman" w:cs="Times New Roman"/>
              </w:rPr>
              <w:t>kapitaliz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A85B8A" w:rsidRPr="00197DD0">
              <w:rPr>
                <w:rFonts w:ascii="Times New Roman" w:eastAsia="MS Mincho" w:hAnsi="Times New Roman" w:cs="Times New Roman"/>
              </w:rPr>
              <w:t>m tregtar,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197DD0">
              <w:rPr>
                <w:rFonts w:ascii="Times New Roman" w:eastAsia="MS Mincho" w:hAnsi="Times New Roman" w:cs="Times New Roman"/>
              </w:rPr>
              <w:t>sip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A85B8A" w:rsidRPr="00197DD0">
              <w:rPr>
                <w:rFonts w:ascii="Times New Roman" w:eastAsia="MS Mincho" w:hAnsi="Times New Roman" w:cs="Times New Roman"/>
              </w:rPr>
              <w:t>rmarje e lir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A85B8A" w:rsidRPr="00197DD0">
              <w:rPr>
                <w:rFonts w:ascii="Times New Roman" w:eastAsia="MS Mincho" w:hAnsi="Times New Roman" w:cs="Times New Roman"/>
              </w:rPr>
              <w:t xml:space="preserve"> kapitaliste, komb shtet,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197DD0">
              <w:rPr>
                <w:rFonts w:ascii="Times New Roman" w:eastAsia="MS Mincho" w:hAnsi="Times New Roman" w:cs="Times New Roman"/>
              </w:rPr>
              <w:t>monarki absolute,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197DD0">
              <w:rPr>
                <w:rFonts w:ascii="Times New Roman" w:eastAsia="MS Mincho" w:hAnsi="Times New Roman" w:cs="Times New Roman"/>
              </w:rPr>
              <w:t>shtet konstitucionlist e liberal,</w:t>
            </w:r>
            <w:r w:rsidR="00197DD0">
              <w:rPr>
                <w:rFonts w:ascii="Times New Roman" w:eastAsia="MS Mincho" w:hAnsi="Times New Roman" w:cs="Times New Roman"/>
              </w:rPr>
              <w:t xml:space="preserve"> “</w:t>
            </w:r>
            <w:r w:rsidR="00A85B8A" w:rsidRPr="00197DD0">
              <w:rPr>
                <w:rFonts w:ascii="Times New Roman" w:eastAsia="MS Mincho" w:hAnsi="Times New Roman" w:cs="Times New Roman"/>
              </w:rPr>
              <w:t>t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A85B8A" w:rsidRPr="00197DD0">
              <w:rPr>
                <w:rFonts w:ascii="Times New Roman" w:eastAsia="MS Mincho" w:hAnsi="Times New Roman" w:cs="Times New Roman"/>
              </w:rPr>
              <w:t xml:space="preserve"> drejtat natyrore”,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197DD0">
              <w:rPr>
                <w:rFonts w:ascii="Times New Roman" w:eastAsia="MS Mincho" w:hAnsi="Times New Roman" w:cs="Times New Roman"/>
              </w:rPr>
              <w:t>s</w:t>
            </w:r>
            <w:r w:rsidR="00197DD0">
              <w:rPr>
                <w:rFonts w:ascii="Times New Roman" w:eastAsia="MS Mincho" w:hAnsi="Times New Roman" w:cs="Times New Roman"/>
              </w:rPr>
              <w:t>i</w:t>
            </w:r>
            <w:r w:rsidR="00A85B8A" w:rsidRPr="00197DD0">
              <w:rPr>
                <w:rFonts w:ascii="Times New Roman" w:eastAsia="MS Mincho" w:hAnsi="Times New Roman" w:cs="Times New Roman"/>
              </w:rPr>
              <w:t>stem ligjor, “kontrta sociale”,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197DD0">
              <w:rPr>
                <w:rFonts w:ascii="Times New Roman" w:eastAsia="MS Mincho" w:hAnsi="Times New Roman" w:cs="Times New Roman"/>
              </w:rPr>
              <w:t>filozofi jasht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A85B8A" w:rsidRPr="00197DD0">
              <w:rPr>
                <w:rFonts w:ascii="Times New Roman" w:eastAsia="MS Mincho" w:hAnsi="Times New Roman" w:cs="Times New Roman"/>
              </w:rPr>
              <w:t xml:space="preserve"> oborrit, Enciklopedia,</w:t>
            </w:r>
            <w:r w:rsidR="00197DD0">
              <w:rPr>
                <w:rFonts w:ascii="Times New Roman" w:eastAsia="MS Mincho" w:hAnsi="Times New Roman" w:cs="Times New Roman"/>
              </w:rPr>
              <w:t xml:space="preserve"> “</w:t>
            </w:r>
            <w:r w:rsidR="00A85B8A" w:rsidRPr="00197DD0">
              <w:rPr>
                <w:rFonts w:ascii="Times New Roman" w:eastAsia="MS Mincho" w:hAnsi="Times New Roman" w:cs="Times New Roman"/>
              </w:rPr>
              <w:t>ndarje e pushteteve”,</w:t>
            </w:r>
            <w:r w:rsidR="00197DD0">
              <w:rPr>
                <w:rFonts w:ascii="Times New Roman" w:eastAsia="MS Mincho" w:hAnsi="Times New Roman" w:cs="Times New Roman"/>
              </w:rPr>
              <w:t xml:space="preserve"> “</w:t>
            </w:r>
            <w:r w:rsidR="00A85B8A" w:rsidRPr="00197DD0">
              <w:rPr>
                <w:rFonts w:ascii="Times New Roman" w:eastAsia="MS Mincho" w:hAnsi="Times New Roman" w:cs="Times New Roman"/>
              </w:rPr>
              <w:t>vullnet i p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A85B8A" w:rsidRPr="00197DD0">
              <w:rPr>
                <w:rFonts w:ascii="Times New Roman" w:eastAsia="MS Mincho" w:hAnsi="Times New Roman" w:cs="Times New Roman"/>
              </w:rPr>
              <w:t>rgjithsh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A85B8A" w:rsidRPr="00197DD0">
              <w:rPr>
                <w:rFonts w:ascii="Times New Roman" w:eastAsia="MS Mincho" w:hAnsi="Times New Roman" w:cs="Times New Roman"/>
              </w:rPr>
              <w:t>m”,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A85B8A" w:rsidRPr="00197DD0">
              <w:rPr>
                <w:rFonts w:ascii="Times New Roman" w:eastAsia="MS Mincho" w:hAnsi="Times New Roman" w:cs="Times New Roman"/>
              </w:rPr>
              <w:t>demokraci</w:t>
            </w:r>
            <w:r w:rsidR="00073CEA" w:rsidRPr="00197DD0">
              <w:rPr>
                <w:rFonts w:ascii="Times New Roman" w:eastAsia="MS Mincho" w:hAnsi="Times New Roman" w:cs="Times New Roman"/>
              </w:rPr>
              <w:t xml:space="preserve"> </w:t>
            </w:r>
          </w:p>
          <w:p w14:paraId="3FE3D3D2" w14:textId="77777777" w:rsidR="00070252" w:rsidRPr="00197DD0" w:rsidRDefault="00073CEA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197DD0">
              <w:rPr>
                <w:rFonts w:ascii="Times New Roman" w:eastAsia="MS Mincho" w:hAnsi="Times New Roman" w:cs="Times New Roman"/>
              </w:rPr>
              <w:t>e</w:t>
            </w:r>
            <w:proofErr w:type="gramEnd"/>
            <w:r w:rsidRPr="00197DD0">
              <w:rPr>
                <w:rFonts w:ascii="Times New Roman" w:eastAsia="MS Mincho" w:hAnsi="Times New Roman" w:cs="Times New Roman"/>
              </w:rPr>
              <w:t xml:space="preserve"> drejtp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Pr="00197DD0">
              <w:rPr>
                <w:rFonts w:ascii="Times New Roman" w:eastAsia="MS Mincho" w:hAnsi="Times New Roman" w:cs="Times New Roman"/>
              </w:rPr>
              <w:t>rdrejt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Pr="00197DD0">
              <w:rPr>
                <w:rFonts w:ascii="Times New Roman" w:eastAsia="MS Mincho" w:hAnsi="Times New Roman" w:cs="Times New Roman"/>
              </w:rPr>
              <w:t>.</w:t>
            </w:r>
          </w:p>
        </w:tc>
      </w:tr>
      <w:tr w:rsidR="00197DD0" w:rsidRPr="00197DD0" w14:paraId="67B340D6" w14:textId="77777777" w:rsidTr="00197DD0">
        <w:tc>
          <w:tcPr>
            <w:tcW w:w="240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978EB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6D6CD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historia </w:t>
            </w:r>
            <w:proofErr w:type="gramStart"/>
            <w:r w:rsidR="006D6CD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12,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D6CD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</w:t>
            </w:r>
            <w:proofErr w:type="gramEnd"/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D6CD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 paraqitura 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D6CD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tekst,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D6CD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internet.</w:t>
            </w:r>
          </w:p>
        </w:tc>
        <w:tc>
          <w:tcPr>
            <w:tcW w:w="26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0B101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6D6CD5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let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D6CD5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rsi,</w:t>
            </w:r>
            <w:r w:rsidR="0026221B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TIK,</w:t>
            </w:r>
            <w:r w:rsid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6D6CD5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D6CD5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jetesa paq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D6CD5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sore</w:t>
            </w:r>
            <w:r w:rsidR="00D854A8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,</w:t>
            </w:r>
            <w:r w:rsid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D854A8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kulturor.</w:t>
            </w:r>
          </w:p>
        </w:tc>
      </w:tr>
      <w:tr w:rsidR="00070252" w:rsidRPr="00197DD0" w14:paraId="2C054EBE" w14:textId="77777777" w:rsidTr="00197DD0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B4AE6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D854A8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11534D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D854A8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drejtuar,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D854A8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 diagram piramidale,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D854A8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D854A8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pyetja binare,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mendojm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nyr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kritike.</w:t>
            </w:r>
          </w:p>
        </w:tc>
      </w:tr>
      <w:tr w:rsidR="00070252" w:rsidRPr="00197DD0" w14:paraId="4847BA7F" w14:textId="77777777" w:rsidTr="00197DD0">
        <w:trPr>
          <w:trHeight w:val="1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AAC28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489B7244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0E7B7E96" w14:textId="77777777" w:rsidR="00D854A8" w:rsidRPr="00197DD0" w:rsidRDefault="00D854A8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197DD0">
              <w:rPr>
                <w:rFonts w:ascii="Times New Roman" w:eastAsia="Times New Roman" w:hAnsi="Times New Roman" w:cs="Times New Roman"/>
                <w:b/>
              </w:rPr>
              <w:t>Imagjinat</w:t>
            </w:r>
            <w:r w:rsidR="0092390E" w:rsidRPr="00197DD0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</w:rPr>
              <w:t xml:space="preserve"> e </w:t>
            </w:r>
            <w:proofErr w:type="gramStart"/>
            <w:r w:rsidRPr="00197DD0">
              <w:rPr>
                <w:rFonts w:ascii="Times New Roman" w:eastAsia="Times New Roman" w:hAnsi="Times New Roman" w:cs="Times New Roman"/>
                <w:b/>
              </w:rPr>
              <w:t>drejtuar  10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32B3F8D7" w14:textId="77777777" w:rsidR="00D854A8" w:rsidRPr="00197DD0" w:rsidRDefault="00197DD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</w:t>
            </w:r>
            <w:proofErr w:type="gramStart"/>
            <w:r w:rsidR="00D854A8" w:rsidRPr="00197DD0">
              <w:rPr>
                <w:rFonts w:ascii="Times New Roman" w:eastAsia="Times New Roman" w:hAnsi="Times New Roman" w:cs="Times New Roman"/>
              </w:rPr>
              <w:t>n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proofErr w:type="gramEnd"/>
            <w:r w:rsidR="00D854A8" w:rsidRPr="00197DD0">
              <w:rPr>
                <w:rFonts w:ascii="Times New Roman" w:eastAsia="Times New Roman" w:hAnsi="Times New Roman" w:cs="Times New Roman"/>
              </w:rPr>
              <w:t xml:space="preserve"> kafenet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854A8" w:rsidRPr="00197DD0">
              <w:rPr>
                <w:rFonts w:ascii="Times New Roman" w:eastAsia="Times New Roman" w:hAnsi="Times New Roman" w:cs="Times New Roman"/>
              </w:rPr>
              <w:t>sallonet dhe sht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</w:rPr>
              <w:t>pit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854A8" w:rsidRPr="00197DD0">
              <w:rPr>
                <w:rFonts w:ascii="Times New Roman" w:eastAsia="Times New Roman" w:hAnsi="Times New Roman" w:cs="Times New Roman"/>
              </w:rPr>
              <w:t>lexohej plot k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</w:rPr>
              <w:t>rsh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</w:rPr>
              <w:t>ri informacioni nga gazeta,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854A8" w:rsidRPr="00197DD0">
              <w:rPr>
                <w:rFonts w:ascii="Times New Roman" w:eastAsia="Times New Roman" w:hAnsi="Times New Roman" w:cs="Times New Roman"/>
              </w:rPr>
              <w:t>revista dhe publikime kritike p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 w:rsidR="00D854A8" w:rsidRPr="00197DD0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</w:rPr>
              <w:t xml:space="preserve"> ashtuquajtur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>
              <w:rPr>
                <w:rFonts w:ascii="Times New Roman" w:eastAsia="Times New Roman" w:hAnsi="Times New Roman" w:cs="Times New Roman"/>
              </w:rPr>
              <w:t>n “</w:t>
            </w:r>
            <w:r w:rsidR="00365550" w:rsidRPr="00197DD0">
              <w:rPr>
                <w:rFonts w:ascii="Times New Roman" w:eastAsia="Times New Roman" w:hAnsi="Times New Roman" w:cs="Times New Roman"/>
              </w:rPr>
              <w:t>filozofi</w:t>
            </w:r>
            <w:r w:rsidR="00D854A8" w:rsidRPr="00197DD0">
              <w:rPr>
                <w:rFonts w:ascii="Times New Roman" w:eastAsia="Times New Roman" w:hAnsi="Times New Roman" w:cs="Times New Roman"/>
              </w:rPr>
              <w:t xml:space="preserve"> jasht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="00D854A8" w:rsidRPr="00197DD0">
              <w:rPr>
                <w:rFonts w:ascii="Times New Roman" w:eastAsia="Times New Roman" w:hAnsi="Times New Roman" w:cs="Times New Roman"/>
              </w:rPr>
              <w:t xml:space="preserve"> Oborrit</w:t>
            </w:r>
            <w:r>
              <w:rPr>
                <w:rFonts w:ascii="Times New Roman" w:eastAsia="Times New Roman" w:hAnsi="Times New Roman" w:cs="Times New Roman"/>
              </w:rPr>
              <w:t xml:space="preserve">” </w:t>
            </w:r>
            <w:r w:rsidR="00365550" w:rsidRPr="00197DD0">
              <w:rPr>
                <w:rFonts w:ascii="Times New Roman" w:eastAsia="Times New Roman" w:hAnsi="Times New Roman" w:cs="Times New Roman"/>
              </w:rPr>
              <w:t>N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="00365550" w:rsidRPr="00197DD0">
              <w:rPr>
                <w:rFonts w:ascii="Times New Roman" w:eastAsia="Times New Roman" w:hAnsi="Times New Roman" w:cs="Times New Roman"/>
              </w:rPr>
              <w:t xml:space="preserve"> shtresat e larta t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="00365550" w:rsidRPr="00197DD0">
              <w:rPr>
                <w:rFonts w:ascii="Times New Roman" w:eastAsia="Times New Roman" w:hAnsi="Times New Roman" w:cs="Times New Roman"/>
              </w:rPr>
              <w:t xml:space="preserve"> shoq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="00365550" w:rsidRPr="00197DD0">
              <w:rPr>
                <w:rFonts w:ascii="Times New Roman" w:eastAsia="Times New Roman" w:hAnsi="Times New Roman" w:cs="Times New Roman"/>
              </w:rPr>
              <w:t>ris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="00365550" w:rsidRPr="00197DD0">
              <w:rPr>
                <w:rFonts w:ascii="Times New Roman" w:eastAsia="Times New Roman" w:hAnsi="Times New Roman" w:cs="Times New Roman"/>
              </w:rPr>
              <w:t xml:space="preserve"> lexohej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365550" w:rsidRPr="00197DD0">
              <w:rPr>
                <w:rFonts w:ascii="Times New Roman" w:eastAsia="Times New Roman" w:hAnsi="Times New Roman" w:cs="Times New Roman"/>
              </w:rPr>
              <w:t>Enciklopedia e D.Dederoit…….</w:t>
            </w:r>
          </w:p>
          <w:p w14:paraId="3D5E1A5C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5E26157C" w14:textId="77777777" w:rsidR="00365550" w:rsidRPr="00197DD0" w:rsidRDefault="0036555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grupe   20 min</w:t>
            </w:r>
          </w:p>
          <w:p w14:paraId="76131C9F" w14:textId="77777777" w:rsidR="00365550" w:rsidRPr="00197DD0" w:rsidRDefault="00365550" w:rsidP="00197DD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Tranzicioni ekonomik e kulturor 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Europ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Per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ndimore.</w:t>
            </w:r>
          </w:p>
          <w:p w14:paraId="563DF326" w14:textId="77777777" w:rsidR="00C11677" w:rsidRPr="00197DD0" w:rsidRDefault="00365550" w:rsidP="00197DD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Konteksti shtet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ror e politik tek iluminizmi</w:t>
            </w:r>
          </w:p>
          <w:p w14:paraId="21A5EE85" w14:textId="77777777" w:rsidR="00C11677" w:rsidRPr="00197DD0" w:rsidRDefault="00C11677" w:rsidP="00197DD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5BC2580" w14:textId="77777777" w:rsidR="00C11677" w:rsidRDefault="0036555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Diagram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piramidale   20 min</w:t>
            </w:r>
          </w:p>
          <w:p w14:paraId="4DF7A0C0" w14:textId="77777777" w:rsidR="00197DD0" w:rsidRPr="00197DD0" w:rsidRDefault="00197DD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</w:p>
          <w:tbl>
            <w:tblPr>
              <w:tblStyle w:val="TableGrid"/>
              <w:tblW w:w="0" w:type="auto"/>
              <w:tblInd w:w="90" w:type="dxa"/>
              <w:tblLayout w:type="fixed"/>
              <w:tblLook w:val="04A0" w:firstRow="1" w:lastRow="0" w:firstColumn="1" w:lastColumn="0" w:noHBand="0" w:noVBand="1"/>
            </w:tblPr>
            <w:tblGrid>
              <w:gridCol w:w="2010"/>
              <w:gridCol w:w="150"/>
              <w:gridCol w:w="540"/>
              <w:gridCol w:w="1170"/>
              <w:gridCol w:w="1620"/>
              <w:gridCol w:w="540"/>
              <w:gridCol w:w="180"/>
              <w:gridCol w:w="2070"/>
            </w:tblGrid>
            <w:tr w:rsidR="00C11677" w:rsidRPr="00197DD0" w14:paraId="79573404" w14:textId="77777777" w:rsidTr="00197DD0">
              <w:tc>
                <w:tcPr>
                  <w:tcW w:w="2700" w:type="dxa"/>
                  <w:gridSpan w:val="3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2FDECC54" w14:textId="77777777" w:rsidR="00C11677" w:rsidRPr="00197DD0" w:rsidRDefault="00C11677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790" w:type="dxa"/>
                  <w:gridSpan w:val="2"/>
                  <w:vAlign w:val="center"/>
                </w:tcPr>
                <w:p w14:paraId="11517F8C" w14:textId="77777777" w:rsidR="00C11677" w:rsidRPr="00197DD0" w:rsidRDefault="00C11677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  <w:b/>
                    </w:rPr>
                    <w:t>Iluminizmi</w:t>
                  </w:r>
                </w:p>
              </w:tc>
              <w:tc>
                <w:tcPr>
                  <w:tcW w:w="2790" w:type="dxa"/>
                  <w:gridSpan w:val="3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7E96C6D7" w14:textId="77777777" w:rsidR="00C11677" w:rsidRPr="00197DD0" w:rsidRDefault="00C11677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C11677" w:rsidRPr="00197DD0" w14:paraId="4C1D5D04" w14:textId="77777777" w:rsidTr="00197DD0">
              <w:tc>
                <w:tcPr>
                  <w:tcW w:w="2010" w:type="dxa"/>
                  <w:tcBorders>
                    <w:top w:val="nil"/>
                    <w:left w:val="nil"/>
                  </w:tcBorders>
                  <w:vAlign w:val="center"/>
                </w:tcPr>
                <w:p w14:paraId="21737EDB" w14:textId="77777777" w:rsidR="00C11677" w:rsidRPr="00197DD0" w:rsidRDefault="00C11677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4200" w:type="dxa"/>
                  <w:gridSpan w:val="6"/>
                  <w:vAlign w:val="center"/>
                </w:tcPr>
                <w:p w14:paraId="66D665B5" w14:textId="77777777" w:rsidR="00C11677" w:rsidRPr="00197DD0" w:rsidRDefault="00C11677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  <w:b/>
                    </w:rPr>
                    <w:t>Përfaqësuesit e iluminizmit dhe idetë</w:t>
                  </w:r>
                </w:p>
              </w:tc>
              <w:tc>
                <w:tcPr>
                  <w:tcW w:w="2070" w:type="dxa"/>
                  <w:tcBorders>
                    <w:top w:val="nil"/>
                    <w:right w:val="nil"/>
                  </w:tcBorders>
                  <w:vAlign w:val="center"/>
                </w:tcPr>
                <w:p w14:paraId="4A08BBE7" w14:textId="77777777" w:rsidR="00C11677" w:rsidRPr="00197DD0" w:rsidRDefault="00C11677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C11677" w:rsidRPr="00197DD0" w14:paraId="41F894C5" w14:textId="77777777" w:rsidTr="00197DD0">
              <w:tc>
                <w:tcPr>
                  <w:tcW w:w="2160" w:type="dxa"/>
                  <w:gridSpan w:val="2"/>
                  <w:vAlign w:val="center"/>
                </w:tcPr>
                <w:p w14:paraId="1D8642F7" w14:textId="77777777" w:rsidR="00C11677" w:rsidRPr="00197DD0" w:rsidRDefault="00C11677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</w:rPr>
                    <w:t>Përfaqësues</w:t>
                  </w:r>
                </w:p>
              </w:tc>
              <w:tc>
                <w:tcPr>
                  <w:tcW w:w="1710" w:type="dxa"/>
                  <w:gridSpan w:val="2"/>
                  <w:vAlign w:val="center"/>
                </w:tcPr>
                <w:p w14:paraId="42C3AF68" w14:textId="77777777" w:rsidR="00C11677" w:rsidRPr="00197DD0" w:rsidRDefault="00C11677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</w:rPr>
                    <w:t>Vendi</w:t>
                  </w:r>
                </w:p>
              </w:tc>
              <w:tc>
                <w:tcPr>
                  <w:tcW w:w="2160" w:type="dxa"/>
                  <w:gridSpan w:val="2"/>
                  <w:vAlign w:val="center"/>
                </w:tcPr>
                <w:p w14:paraId="682D1307" w14:textId="77777777" w:rsidR="00C11677" w:rsidRPr="00197DD0" w:rsidRDefault="00C11677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</w:rPr>
                    <w:t>Forma e qeverisjes</w:t>
                  </w:r>
                </w:p>
              </w:tc>
              <w:tc>
                <w:tcPr>
                  <w:tcW w:w="2250" w:type="dxa"/>
                  <w:gridSpan w:val="2"/>
                  <w:vAlign w:val="center"/>
                </w:tcPr>
                <w:p w14:paraId="243FE31D" w14:textId="77777777" w:rsidR="00C11677" w:rsidRPr="00197DD0" w:rsidRDefault="00C11677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</w:rPr>
                    <w:t>Idetë</w:t>
                  </w:r>
                </w:p>
              </w:tc>
            </w:tr>
            <w:tr w:rsidR="00C11677" w:rsidRPr="00197DD0" w14:paraId="22E6452E" w14:textId="77777777" w:rsidTr="00197DD0">
              <w:tc>
                <w:tcPr>
                  <w:tcW w:w="2160" w:type="dxa"/>
                  <w:gridSpan w:val="2"/>
                </w:tcPr>
                <w:p w14:paraId="78701D1C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</w:rPr>
                    <w:t>Xhon Loku</w:t>
                  </w:r>
                </w:p>
              </w:tc>
              <w:tc>
                <w:tcPr>
                  <w:tcW w:w="1710" w:type="dxa"/>
                  <w:gridSpan w:val="2"/>
                </w:tcPr>
                <w:p w14:paraId="0019A952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160" w:type="dxa"/>
                  <w:gridSpan w:val="2"/>
                </w:tcPr>
                <w:p w14:paraId="738162DD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250" w:type="dxa"/>
                  <w:gridSpan w:val="2"/>
                </w:tcPr>
                <w:p w14:paraId="45BA9B57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C11677" w:rsidRPr="00197DD0" w14:paraId="1724210C" w14:textId="77777777" w:rsidTr="00197DD0">
              <w:tc>
                <w:tcPr>
                  <w:tcW w:w="2160" w:type="dxa"/>
                  <w:gridSpan w:val="2"/>
                </w:tcPr>
                <w:p w14:paraId="76F8B0C0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</w:rPr>
                    <w:t>Sharl Monteskie</w:t>
                  </w:r>
                </w:p>
              </w:tc>
              <w:tc>
                <w:tcPr>
                  <w:tcW w:w="1710" w:type="dxa"/>
                  <w:gridSpan w:val="2"/>
                </w:tcPr>
                <w:p w14:paraId="3DA1BB0C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160" w:type="dxa"/>
                  <w:gridSpan w:val="2"/>
                </w:tcPr>
                <w:p w14:paraId="00919A99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250" w:type="dxa"/>
                  <w:gridSpan w:val="2"/>
                </w:tcPr>
                <w:p w14:paraId="6CE48DE3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C11677" w:rsidRPr="00197DD0" w14:paraId="37373040" w14:textId="77777777" w:rsidTr="00197DD0">
              <w:tc>
                <w:tcPr>
                  <w:tcW w:w="2160" w:type="dxa"/>
                  <w:gridSpan w:val="2"/>
                </w:tcPr>
                <w:p w14:paraId="601497CF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</w:rPr>
                    <w:t>Fransua Volter</w:t>
                  </w:r>
                </w:p>
              </w:tc>
              <w:tc>
                <w:tcPr>
                  <w:tcW w:w="1710" w:type="dxa"/>
                  <w:gridSpan w:val="2"/>
                </w:tcPr>
                <w:p w14:paraId="1110C0DC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160" w:type="dxa"/>
                  <w:gridSpan w:val="2"/>
                </w:tcPr>
                <w:p w14:paraId="4AC37789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250" w:type="dxa"/>
                  <w:gridSpan w:val="2"/>
                </w:tcPr>
                <w:p w14:paraId="47CDA4C7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C11677" w:rsidRPr="00197DD0" w14:paraId="5307E451" w14:textId="77777777" w:rsidTr="00197DD0">
              <w:tc>
                <w:tcPr>
                  <w:tcW w:w="2160" w:type="dxa"/>
                  <w:gridSpan w:val="2"/>
                </w:tcPr>
                <w:p w14:paraId="5B42C570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</w:rPr>
                    <w:t>Zhan Zhak Ruso</w:t>
                  </w:r>
                </w:p>
              </w:tc>
              <w:tc>
                <w:tcPr>
                  <w:tcW w:w="1710" w:type="dxa"/>
                  <w:gridSpan w:val="2"/>
                </w:tcPr>
                <w:p w14:paraId="2B9D50C0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160" w:type="dxa"/>
                  <w:gridSpan w:val="2"/>
                </w:tcPr>
                <w:p w14:paraId="4D2FA147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250" w:type="dxa"/>
                  <w:gridSpan w:val="2"/>
                </w:tcPr>
                <w:p w14:paraId="374AFE3B" w14:textId="77777777" w:rsidR="00C11677" w:rsidRPr="00197DD0" w:rsidRDefault="00C11677" w:rsidP="00197DD0">
                  <w:pPr>
                    <w:contextualSpacing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70CECAD1" w14:textId="77777777" w:rsidR="00C11677" w:rsidRPr="00197DD0" w:rsidRDefault="00C11677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</w:tc>
      </w:tr>
      <w:tr w:rsidR="00070252" w:rsidRPr="00197DD0" w14:paraId="0B527847" w14:textId="77777777" w:rsidTr="00197DD0">
        <w:trPr>
          <w:trHeight w:val="276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A7CAC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2D1D807E" w14:textId="77777777" w:rsidR="00365550" w:rsidRPr="00197DD0" w:rsidRDefault="0036555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Brainstorming    10 min</w:t>
            </w:r>
          </w:p>
          <w:p w14:paraId="5FD7297B" w14:textId="77777777" w:rsidR="00365550" w:rsidRPr="00197DD0" w:rsidRDefault="0036555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cilat fusha konsistoi mendimi illuminist.</w:t>
            </w:r>
          </w:p>
          <w:p w14:paraId="5C5F3E01" w14:textId="77777777" w:rsidR="00365550" w:rsidRPr="00197DD0" w:rsidRDefault="0036555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Pyetja </w:t>
            </w:r>
            <w:proofErr w:type="gramStart"/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binare  20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4CDAA2E6" w14:textId="77777777" w:rsidR="00365550" w:rsidRPr="00197DD0" w:rsidRDefault="0036555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Ju u njoh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 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simin e sot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 me idet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iluministe.</w:t>
            </w:r>
            <w:r w:rsid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Mendoni se k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to ide i’u p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rshtat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kushteve ekonomike-politike-sociale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koh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s kur u </w:t>
            </w:r>
            <w:r w:rsid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krijuan apo 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mund dhe duhet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gjejn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zbatim edhe</w:t>
            </w:r>
            <w:r w:rsidR="00D96E1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96E1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96E1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 tona megjith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96E1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se ka kaluar shum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96E1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koh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D96E1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?</w:t>
            </w:r>
          </w:p>
          <w:p w14:paraId="7AA83907" w14:textId="77777777" w:rsidR="00D96E1E" w:rsidRPr="00197DD0" w:rsidRDefault="00D96E1E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mendojm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n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nyr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proofErr w:type="gramStart"/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kritike  10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22A0BBD4" w14:textId="77777777" w:rsidR="00070252" w:rsidRPr="00197DD0" w:rsidRDefault="00D96E1E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 pik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nisje nga mendimi illuminist, çfar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do t’ju sygjeronit ju drejtuesve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proofErr w:type="gramStart"/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shteteve ,p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rmir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suar m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nyr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e tyre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drejtuarit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shtetit dhe shtetasve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tyre.</w:t>
            </w:r>
            <w:r w:rsid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0D7DDF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Argumentoni mendimin tuaj.</w:t>
            </w:r>
          </w:p>
        </w:tc>
      </w:tr>
      <w:tr w:rsidR="00070252" w:rsidRPr="00197DD0" w14:paraId="2AB3FE2B" w14:textId="77777777" w:rsidTr="00197DD0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D0179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3A8E7C50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850F09"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743DE8F" w14:textId="77777777" w:rsidR="00850F09" w:rsidRPr="00197DD0" w:rsidRDefault="00850F09" w:rsidP="00E55309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rmend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iluminist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 dhe vendet e tyre t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origjin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s.</w:t>
            </w:r>
          </w:p>
          <w:p w14:paraId="51BDD117" w14:textId="77777777" w:rsidR="00850F09" w:rsidRPr="00197DD0" w:rsidRDefault="00850F09" w:rsidP="00E55309">
            <w:pPr>
              <w:pStyle w:val="ListParagraph"/>
              <w:numPr>
                <w:ilvl w:val="0"/>
                <w:numId w:val="5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flet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r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sin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q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197DD0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merr individi sipas mendimit illuminist.</w:t>
            </w:r>
          </w:p>
          <w:p w14:paraId="7A0B4195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Niveli 3</w:t>
            </w:r>
            <w:r w:rsid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850F09"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1CDFF65B" w14:textId="77777777" w:rsidR="00850F09" w:rsidRPr="00197DD0" w:rsidRDefault="00850F09" w:rsidP="00E55309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</w:rPr>
              <w:t>evidenton</w:t>
            </w:r>
            <w:proofErr w:type="gramEnd"/>
            <w:r w:rsidRPr="00197DD0">
              <w:rPr>
                <w:rFonts w:ascii="Times New Roman" w:eastAsia="Times New Roman" w:hAnsi="Times New Roman" w:cs="Times New Roman"/>
              </w:rPr>
              <w:t xml:space="preserve"> rrethanat e krijimit t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mendimit illuminist.</w:t>
            </w:r>
          </w:p>
          <w:p w14:paraId="56FAB309" w14:textId="77777777" w:rsidR="00850F09" w:rsidRPr="00197DD0" w:rsidRDefault="00850F09" w:rsidP="00E55309">
            <w:pPr>
              <w:pStyle w:val="ListParagraph"/>
              <w:numPr>
                <w:ilvl w:val="0"/>
                <w:numId w:val="5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</w:rPr>
              <w:t>dallon</w:t>
            </w:r>
            <w:proofErr w:type="gramEnd"/>
            <w:r w:rsidRPr="00197DD0">
              <w:rPr>
                <w:rFonts w:ascii="Times New Roman" w:eastAsia="Times New Roman" w:hAnsi="Times New Roman" w:cs="Times New Roman"/>
              </w:rPr>
              <w:t xml:space="preserve"> mendimet e secilit prej iluminist</w:t>
            </w:r>
            <w:r w:rsidR="0092390E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ve.</w:t>
            </w:r>
          </w:p>
          <w:p w14:paraId="6AB34007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850F09"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9AC2BA0" w14:textId="77777777" w:rsidR="00850F09" w:rsidRPr="00197DD0" w:rsidRDefault="00850F09" w:rsidP="00E55309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vler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son</w:t>
            </w:r>
            <w:proofErr w:type="gramEnd"/>
            <w:r w:rsidR="00197DD0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sin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</w:t>
            </w:r>
            <w:r w:rsidR="00197DD0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ideve iluministe p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t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drejtat dhe lirit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 njeriut.</w:t>
            </w:r>
          </w:p>
          <w:p w14:paraId="5D128638" w14:textId="77777777" w:rsidR="00070252" w:rsidRPr="00197DD0" w:rsidRDefault="00850F09" w:rsidP="00E55309">
            <w:pPr>
              <w:pStyle w:val="ListParagraph"/>
              <w:numPr>
                <w:ilvl w:val="0"/>
                <w:numId w:val="5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kontekstin shtet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ror e politik p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zhvillimin e iluminizmit.</w:t>
            </w:r>
          </w:p>
        </w:tc>
      </w:tr>
      <w:tr w:rsidR="00070252" w:rsidRPr="00197DD0" w14:paraId="368BF689" w14:textId="77777777" w:rsidTr="00197DD0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2A79B5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7DC12F" w14:textId="77777777" w:rsidR="00070252" w:rsidRDefault="00070252" w:rsidP="00070252"/>
    <w:p w14:paraId="1D68F2A1" w14:textId="77777777" w:rsidR="00073CEA" w:rsidRDefault="00073CEA" w:rsidP="00070252"/>
    <w:p w14:paraId="5E30DA10" w14:textId="77777777" w:rsidR="00073CEA" w:rsidRDefault="00073CEA" w:rsidP="00070252"/>
    <w:p w14:paraId="132A6DE8" w14:textId="77777777" w:rsidR="00073CEA" w:rsidRDefault="00073CEA" w:rsidP="00070252"/>
    <w:p w14:paraId="5DC72BCE" w14:textId="77777777" w:rsidR="00073CEA" w:rsidRDefault="00073CEA" w:rsidP="00070252"/>
    <w:p w14:paraId="3CE86576" w14:textId="77777777" w:rsidR="00073CEA" w:rsidRDefault="00073CEA" w:rsidP="00070252"/>
    <w:p w14:paraId="3A8941B9" w14:textId="77777777" w:rsidR="00073CEA" w:rsidRDefault="00073CEA" w:rsidP="00070252"/>
    <w:p w14:paraId="3EAB3897" w14:textId="77777777" w:rsidR="00073CEA" w:rsidRDefault="00073CEA" w:rsidP="00070252"/>
    <w:p w14:paraId="49A6BF4A" w14:textId="77777777" w:rsidR="00073CEA" w:rsidRDefault="00073CEA" w:rsidP="00070252"/>
    <w:p w14:paraId="1D0549D5" w14:textId="77777777" w:rsidR="00073CEA" w:rsidRDefault="00073CEA" w:rsidP="00070252"/>
    <w:p w14:paraId="6EEE42F3" w14:textId="77777777" w:rsidR="00073CEA" w:rsidRDefault="00073CEA" w:rsidP="00070252"/>
    <w:p w14:paraId="458B448F" w14:textId="77777777" w:rsidR="00073CEA" w:rsidRDefault="00073CEA" w:rsidP="00070252"/>
    <w:p w14:paraId="0AD20B87" w14:textId="77777777" w:rsidR="00073CEA" w:rsidRDefault="00073CEA" w:rsidP="00070252"/>
    <w:p w14:paraId="3710EAE6" w14:textId="77777777" w:rsidR="00073CEA" w:rsidRDefault="00073CEA" w:rsidP="00070252"/>
    <w:p w14:paraId="1F103D84" w14:textId="77777777" w:rsidR="00073CEA" w:rsidRDefault="00073CEA" w:rsidP="00070252"/>
    <w:p w14:paraId="4D14C120" w14:textId="77777777" w:rsidR="00073CEA" w:rsidRDefault="00073CEA" w:rsidP="00070252"/>
    <w:p w14:paraId="3041D01A" w14:textId="77777777" w:rsidR="00073CEA" w:rsidRDefault="00073CEA" w:rsidP="00070252"/>
    <w:p w14:paraId="67D9495D" w14:textId="77777777" w:rsidR="00197DD0" w:rsidRDefault="00197DD0" w:rsidP="00070252"/>
    <w:p w14:paraId="15E05F69" w14:textId="77777777" w:rsidR="00197DD0" w:rsidRDefault="00197DD0" w:rsidP="00070252"/>
    <w:p w14:paraId="5BB904D4" w14:textId="77777777" w:rsidR="00197DD0" w:rsidRDefault="00197DD0" w:rsidP="00070252"/>
    <w:p w14:paraId="63FB1001" w14:textId="77777777" w:rsidR="00197DD0" w:rsidRDefault="00197DD0" w:rsidP="00070252"/>
    <w:p w14:paraId="31A1F225" w14:textId="77777777" w:rsidR="00197DD0" w:rsidRDefault="00197DD0" w:rsidP="00070252"/>
    <w:p w14:paraId="2CD351FB" w14:textId="77777777" w:rsidR="00197DD0" w:rsidRDefault="00197DD0" w:rsidP="00070252"/>
    <w:p w14:paraId="41FCCA2C" w14:textId="77777777" w:rsidR="00073CEA" w:rsidRDefault="00073CEA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9"/>
        <w:gridCol w:w="1823"/>
        <w:gridCol w:w="1688"/>
        <w:gridCol w:w="529"/>
        <w:gridCol w:w="1991"/>
      </w:tblGrid>
      <w:tr w:rsidR="00197DD0" w:rsidRPr="00197DD0" w14:paraId="1C362BC9" w14:textId="77777777" w:rsidTr="00197DD0">
        <w:tc>
          <w:tcPr>
            <w:tcW w:w="1649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4D879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013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14F4D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1232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C49C2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106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6A35E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Klasa: </w:t>
            </w:r>
            <w:proofErr w:type="gramStart"/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XII  </w:t>
            </w:r>
            <w:proofErr w:type="gramEnd"/>
          </w:p>
        </w:tc>
      </w:tr>
      <w:tr w:rsidR="00070252" w:rsidRPr="00197DD0" w14:paraId="308FC5DE" w14:textId="77777777" w:rsidTr="00197DD0">
        <w:tc>
          <w:tcPr>
            <w:tcW w:w="266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A814E" w14:textId="77777777" w:rsidR="00070252" w:rsidRPr="00197DD0" w:rsidRDefault="00070252" w:rsidP="00197D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197DD0">
              <w:rPr>
                <w:rFonts w:ascii="Times New Roman" w:eastAsia="MS Mincho" w:hAnsi="Times New Roman" w:cs="Times New Roman"/>
                <w:lang w:val="it-IT"/>
              </w:rPr>
              <w:t xml:space="preserve"> Ngritja e Rusisë dhe zhvillimet.   </w:t>
            </w:r>
          </w:p>
          <w:p w14:paraId="107F6B86" w14:textId="77777777" w:rsidR="00070252" w:rsidRPr="00197DD0" w:rsidRDefault="00070252" w:rsidP="00197DD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MS Mincho" w:hAnsi="Times New Roman" w:cs="Times New Roman"/>
                <w:lang w:val="it-IT"/>
              </w:rPr>
              <w:t>Pashallëqet shqiptare.</w:t>
            </w:r>
          </w:p>
        </w:tc>
        <w:tc>
          <w:tcPr>
            <w:tcW w:w="2338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CB386" w14:textId="77777777" w:rsidR="00070252" w:rsidRPr="00197DD0" w:rsidRDefault="00070252" w:rsidP="00197DD0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197DD0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9A1805" w:rsidRPr="00197DD0">
              <w:rPr>
                <w:rFonts w:ascii="Times New Roman" w:eastAsia="MS Mincho" w:hAnsi="Times New Roman" w:cs="Times New Roman"/>
                <w:lang w:val="sq-AL"/>
              </w:rPr>
              <w:t>Pashall</w:t>
            </w:r>
            <w:r w:rsidR="0092390E" w:rsidRPr="00197DD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9A1805" w:rsidRPr="00197DD0">
              <w:rPr>
                <w:rFonts w:ascii="Times New Roman" w:eastAsia="MS Mincho" w:hAnsi="Times New Roman" w:cs="Times New Roman"/>
                <w:lang w:val="sq-AL"/>
              </w:rPr>
              <w:t>qet u krijuan n</w:t>
            </w:r>
            <w:r w:rsidR="0092390E" w:rsidRPr="00197DD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9A1805" w:rsidRPr="00197DD0">
              <w:rPr>
                <w:rFonts w:ascii="Times New Roman" w:eastAsia="MS Mincho" w:hAnsi="Times New Roman" w:cs="Times New Roman"/>
                <w:lang w:val="sq-AL"/>
              </w:rPr>
              <w:t xml:space="preserve">     kushtet e dob</w:t>
            </w:r>
            <w:r w:rsidR="0092390E" w:rsidRPr="00197DD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197DD0">
              <w:rPr>
                <w:rFonts w:ascii="Times New Roman" w:eastAsia="MS Mincho" w:hAnsi="Times New Roman" w:cs="Times New Roman"/>
                <w:lang w:val="sq-AL"/>
              </w:rPr>
              <w:t>simit</w:t>
            </w:r>
            <w:r w:rsidR="009A1805" w:rsidRPr="00197DD0">
              <w:rPr>
                <w:rFonts w:ascii="Times New Roman" w:eastAsia="MS Mincho" w:hAnsi="Times New Roman" w:cs="Times New Roman"/>
                <w:lang w:val="sq-AL"/>
              </w:rPr>
              <w:t xml:space="preserve"> t</w:t>
            </w:r>
            <w:r w:rsidR="0092390E" w:rsidRPr="00197DD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9A1805" w:rsidRPr="00197DD0">
              <w:rPr>
                <w:rFonts w:ascii="Times New Roman" w:eastAsia="MS Mincho" w:hAnsi="Times New Roman" w:cs="Times New Roman"/>
                <w:lang w:val="sq-AL"/>
              </w:rPr>
              <w:t xml:space="preserve"> Perandoris</w:t>
            </w:r>
            <w:r w:rsidR="0092390E" w:rsidRPr="00197DD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9A1805" w:rsidRPr="00197DD0">
              <w:rPr>
                <w:rFonts w:ascii="Times New Roman" w:eastAsia="MS Mincho" w:hAnsi="Times New Roman" w:cs="Times New Roman"/>
                <w:lang w:val="sq-AL"/>
              </w:rPr>
              <w:t xml:space="preserve"> Osmane dhe n</w:t>
            </w:r>
            <w:r w:rsidR="0092390E" w:rsidRPr="00197DD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9A1805" w:rsidRPr="00197DD0">
              <w:rPr>
                <w:rFonts w:ascii="Times New Roman" w:eastAsia="MS Mincho" w:hAnsi="Times New Roman" w:cs="Times New Roman"/>
                <w:lang w:val="sq-AL"/>
              </w:rPr>
              <w:t xml:space="preserve"> kohen e politikave ruse n</w:t>
            </w:r>
            <w:r w:rsidR="0092390E" w:rsidRPr="00197DD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9A1805" w:rsidRPr="00197DD0">
              <w:rPr>
                <w:rFonts w:ascii="Times New Roman" w:eastAsia="MS Mincho" w:hAnsi="Times New Roman" w:cs="Times New Roman"/>
                <w:lang w:val="sq-AL"/>
              </w:rPr>
              <w:t xml:space="preserve"> Ballkan.</w:t>
            </w:r>
          </w:p>
        </w:tc>
      </w:tr>
      <w:tr w:rsidR="00197DD0" w:rsidRPr="00197DD0" w14:paraId="19638FA7" w14:textId="77777777" w:rsidTr="00197DD0">
        <w:tc>
          <w:tcPr>
            <w:tcW w:w="360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6933F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0F6B87D8" w14:textId="77777777" w:rsidR="00073CEA" w:rsidRPr="00197DD0" w:rsidRDefault="00073CEA" w:rsidP="00E55309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V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n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dukje zanafill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n dhe konsolidimin e shtetit rus.</w:t>
            </w:r>
          </w:p>
          <w:p w14:paraId="2B472689" w14:textId="77777777" w:rsidR="00073CEA" w:rsidRPr="00197DD0" w:rsidRDefault="00073CEA" w:rsidP="00E55309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Tregon pleksjen e pushtetit shtet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ror me autoritetin fetar.</w:t>
            </w:r>
          </w:p>
          <w:p w14:paraId="639E3108" w14:textId="77777777" w:rsidR="00073CEA" w:rsidRPr="00197DD0" w:rsidRDefault="00073CEA" w:rsidP="00E55309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Shpjegon p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rpjekjet p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 modernizimin e shtetit rus dhe d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shtimet.</w:t>
            </w:r>
          </w:p>
          <w:p w14:paraId="46CBE2E3" w14:textId="77777777" w:rsidR="00073CEA" w:rsidRPr="00197DD0" w:rsidRDefault="00073CEA" w:rsidP="00E55309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Shpjegon kuptimin politikoadministrativ t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termi pashall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k dhe zhvillimin e tij.</w:t>
            </w:r>
          </w:p>
          <w:p w14:paraId="16CBF649" w14:textId="77777777" w:rsidR="00073CEA" w:rsidRPr="00197DD0" w:rsidRDefault="00073CEA" w:rsidP="00E55309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V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n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dukje p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rpjekjet e shqiptar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ve p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 shk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putje nga Perandoria Osmane pas r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nies s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pashall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qeve.</w:t>
            </w:r>
          </w:p>
          <w:p w14:paraId="29B3FD80" w14:textId="77777777" w:rsidR="00070252" w:rsidRPr="00197DD0" w:rsidRDefault="00073CEA" w:rsidP="00E55309">
            <w:pPr>
              <w:pStyle w:val="ListParagraph"/>
              <w:numPr>
                <w:ilvl w:val="0"/>
                <w:numId w:val="5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</w:rPr>
              <w:t>Vler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son rolin dhe ndikimin e pashallar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ve t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m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dhenj shqiptar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n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 xml:space="preserve"> sken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n nd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rkomb</w:t>
            </w:r>
            <w:r w:rsidR="002E64EC" w:rsidRPr="00197DD0">
              <w:rPr>
                <w:rFonts w:ascii="Times New Roman" w:eastAsia="Times New Roman" w:hAnsi="Times New Roman" w:cs="Times New Roman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</w:rPr>
              <w:t>tare euroaziatike.</w:t>
            </w:r>
          </w:p>
        </w:tc>
        <w:tc>
          <w:tcPr>
            <w:tcW w:w="14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0ED11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073CEA" w:rsidRPr="00197DD0">
              <w:rPr>
                <w:rFonts w:ascii="Times New Roman" w:eastAsia="MS Mincho" w:hAnsi="Times New Roman" w:cs="Times New Roman"/>
              </w:rPr>
              <w:t xml:space="preserve"> shteti moskovit,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073CEA" w:rsidRPr="00197DD0">
              <w:rPr>
                <w:rFonts w:ascii="Times New Roman" w:eastAsia="MS Mincho" w:hAnsi="Times New Roman" w:cs="Times New Roman"/>
              </w:rPr>
              <w:t>car,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073CEA" w:rsidRPr="00197DD0">
              <w:rPr>
                <w:rFonts w:ascii="Times New Roman" w:eastAsia="MS Mincho" w:hAnsi="Times New Roman" w:cs="Times New Roman"/>
              </w:rPr>
              <w:t>Kremlini,</w:t>
            </w:r>
            <w:r w:rsidR="00197DD0">
              <w:rPr>
                <w:rFonts w:ascii="Times New Roman" w:eastAsia="MS Mincho" w:hAnsi="Times New Roman" w:cs="Times New Roman"/>
              </w:rPr>
              <w:t xml:space="preserve"> “</w:t>
            </w:r>
            <w:r w:rsidR="00073CEA" w:rsidRPr="00197DD0">
              <w:rPr>
                <w:rFonts w:ascii="Times New Roman" w:eastAsia="MS Mincho" w:hAnsi="Times New Roman" w:cs="Times New Roman"/>
              </w:rPr>
              <w:t>Roma e tret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073CEA" w:rsidRPr="00197DD0">
              <w:rPr>
                <w:rFonts w:ascii="Times New Roman" w:eastAsia="MS Mincho" w:hAnsi="Times New Roman" w:cs="Times New Roman"/>
              </w:rPr>
              <w:t>”,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073CEA" w:rsidRPr="00197DD0">
              <w:rPr>
                <w:rFonts w:ascii="Times New Roman" w:eastAsia="MS Mincho" w:hAnsi="Times New Roman" w:cs="Times New Roman"/>
              </w:rPr>
              <w:t>Dinastia e Romanov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073CEA" w:rsidRPr="00197DD0">
              <w:rPr>
                <w:rFonts w:ascii="Times New Roman" w:eastAsia="MS Mincho" w:hAnsi="Times New Roman" w:cs="Times New Roman"/>
              </w:rPr>
              <w:t>ve, “Europianizim”, “dritarja e Per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073CEA" w:rsidRPr="00197DD0">
              <w:rPr>
                <w:rFonts w:ascii="Times New Roman" w:eastAsia="MS Mincho" w:hAnsi="Times New Roman" w:cs="Times New Roman"/>
              </w:rPr>
              <w:t>ndimit”,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073CEA" w:rsidRPr="00197DD0">
              <w:rPr>
                <w:rFonts w:ascii="Times New Roman" w:eastAsia="MS Mincho" w:hAnsi="Times New Roman" w:cs="Times New Roman"/>
              </w:rPr>
              <w:t>konservatoriz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073CEA" w:rsidRPr="00197DD0">
              <w:rPr>
                <w:rFonts w:ascii="Times New Roman" w:eastAsia="MS Mincho" w:hAnsi="Times New Roman" w:cs="Times New Roman"/>
              </w:rPr>
              <w:t>m,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073CEA" w:rsidRPr="00197DD0">
              <w:rPr>
                <w:rFonts w:ascii="Times New Roman" w:eastAsia="MS Mincho" w:hAnsi="Times New Roman" w:cs="Times New Roman"/>
              </w:rPr>
              <w:t>pashall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073CEA" w:rsidRPr="00197DD0">
              <w:rPr>
                <w:rFonts w:ascii="Times New Roman" w:eastAsia="MS Mincho" w:hAnsi="Times New Roman" w:cs="Times New Roman"/>
              </w:rPr>
              <w:t>k, vali,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073CEA" w:rsidRPr="00197DD0">
              <w:rPr>
                <w:rFonts w:ascii="Times New Roman" w:eastAsia="MS Mincho" w:hAnsi="Times New Roman" w:cs="Times New Roman"/>
              </w:rPr>
              <w:t>pash</w:t>
            </w:r>
            <w:r w:rsidR="002E64EC" w:rsidRPr="00197DD0">
              <w:rPr>
                <w:rFonts w:ascii="Times New Roman" w:eastAsia="MS Mincho" w:hAnsi="Times New Roman" w:cs="Times New Roman"/>
              </w:rPr>
              <w:t>ë</w:t>
            </w:r>
            <w:r w:rsidR="00073CEA" w:rsidRPr="00197DD0">
              <w:rPr>
                <w:rFonts w:ascii="Times New Roman" w:eastAsia="MS Mincho" w:hAnsi="Times New Roman" w:cs="Times New Roman"/>
              </w:rPr>
              <w:t>,</w:t>
            </w:r>
            <w:r w:rsidR="00197DD0">
              <w:rPr>
                <w:rFonts w:ascii="Times New Roman" w:eastAsia="MS Mincho" w:hAnsi="Times New Roman" w:cs="Times New Roman"/>
              </w:rPr>
              <w:t xml:space="preserve"> </w:t>
            </w:r>
            <w:r w:rsidR="00073CEA" w:rsidRPr="00197DD0">
              <w:rPr>
                <w:rFonts w:ascii="Times New Roman" w:eastAsia="MS Mincho" w:hAnsi="Times New Roman" w:cs="Times New Roman"/>
              </w:rPr>
              <w:t>diplomaci.</w:t>
            </w:r>
          </w:p>
        </w:tc>
      </w:tr>
      <w:tr w:rsidR="00070252" w:rsidRPr="00197DD0" w14:paraId="3B19CD95" w14:textId="77777777" w:rsidTr="00197DD0">
        <w:tc>
          <w:tcPr>
            <w:tcW w:w="2662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AB17E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pashall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qeve shqiptare</w:t>
            </w:r>
          </w:p>
        </w:tc>
        <w:tc>
          <w:tcPr>
            <w:tcW w:w="233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7EE9D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9A1805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let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9A1805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rsi,</w:t>
            </w:r>
            <w:r w:rsid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9A1805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gjeografi,</w:t>
            </w:r>
            <w:r w:rsidR="00776B9A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TIK,</w:t>
            </w:r>
            <w:r w:rsid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9A1805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kulturor.</w:t>
            </w:r>
          </w:p>
        </w:tc>
      </w:tr>
      <w:tr w:rsidR="00070252" w:rsidRPr="00197DD0" w14:paraId="17C6584F" w14:textId="77777777" w:rsidTr="00197DD0"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0B115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9A1805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11534D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drejtuar,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diagram piramidale,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rrjeti </w:t>
            </w:r>
            <w:r w:rsidR="0011534D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grupet e ekspert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A1805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ve.</w:t>
            </w:r>
          </w:p>
        </w:tc>
      </w:tr>
      <w:tr w:rsidR="00070252" w:rsidRPr="00197DD0" w14:paraId="02813641" w14:textId="77777777" w:rsidTr="00197DD0">
        <w:trPr>
          <w:trHeight w:val="1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694D5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5BF889D1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68CBF9FB" w14:textId="77777777" w:rsidR="009A1805" w:rsidRPr="00197DD0" w:rsidRDefault="009A1805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Imagjinat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e </w:t>
            </w:r>
            <w:proofErr w:type="gramStart"/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drejtuar  10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7441F0F7" w14:textId="77777777" w:rsidR="009A1805" w:rsidRPr="00197DD0" w:rsidRDefault="009A1805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…Pjetri </w:t>
            </w:r>
            <w:r w:rsidR="0011534D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11534D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adh,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cari </w:t>
            </w:r>
            <w:r w:rsidR="0011534D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Rusis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11534D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maskuar,</w:t>
            </w:r>
            <w:r w:rsidR="0011534D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vizitoi Anglin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Holland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etj.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proofErr w:type="gramStart"/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ngjason ndopak</w:t>
            </w:r>
            <w:r w:rsid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jetesa e shtetasve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tij me jet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to vende?</w:t>
            </w:r>
          </w:p>
          <w:p w14:paraId="20C62B51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6D78985E" w14:textId="77777777" w:rsidR="009A1805" w:rsidRPr="00197DD0" w:rsidRDefault="009A1805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Diagram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piramidale   20 min</w:t>
            </w:r>
          </w:p>
          <w:tbl>
            <w:tblPr>
              <w:tblStyle w:val="TableGrid"/>
              <w:tblW w:w="7830" w:type="dxa"/>
              <w:tblInd w:w="72" w:type="dxa"/>
              <w:tblLayout w:type="fixed"/>
              <w:tblLook w:val="04A0" w:firstRow="1" w:lastRow="0" w:firstColumn="1" w:lastColumn="0" w:noHBand="0" w:noVBand="1"/>
            </w:tblPr>
            <w:tblGrid>
              <w:gridCol w:w="1830"/>
              <w:gridCol w:w="456"/>
              <w:gridCol w:w="3024"/>
              <w:gridCol w:w="300"/>
              <w:gridCol w:w="2220"/>
            </w:tblGrid>
            <w:tr w:rsidR="00432E0D" w:rsidRPr="00197DD0" w14:paraId="150C52CF" w14:textId="77777777" w:rsidTr="00197DD0">
              <w:tc>
                <w:tcPr>
                  <w:tcW w:w="2286" w:type="dxa"/>
                  <w:gridSpan w:val="2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467A351A" w14:textId="77777777" w:rsidR="00432E0D" w:rsidRPr="00197DD0" w:rsidRDefault="00432E0D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3024" w:type="dxa"/>
                  <w:vAlign w:val="center"/>
                </w:tcPr>
                <w:p w14:paraId="5953F019" w14:textId="77777777" w:rsidR="00432E0D" w:rsidRPr="00197DD0" w:rsidRDefault="00432E0D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Rusia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042EDE21" w14:textId="77777777" w:rsidR="00432E0D" w:rsidRPr="00197DD0" w:rsidRDefault="00432E0D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432E0D" w:rsidRPr="00197DD0" w14:paraId="1DAD3E04" w14:textId="77777777" w:rsidTr="00197DD0">
              <w:tc>
                <w:tcPr>
                  <w:tcW w:w="1830" w:type="dxa"/>
                  <w:tcBorders>
                    <w:top w:val="nil"/>
                    <w:left w:val="nil"/>
                  </w:tcBorders>
                  <w:vAlign w:val="center"/>
                </w:tcPr>
                <w:p w14:paraId="14D1993B" w14:textId="77777777" w:rsidR="00432E0D" w:rsidRPr="00197DD0" w:rsidRDefault="00432E0D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3780" w:type="dxa"/>
                  <w:gridSpan w:val="3"/>
                  <w:vAlign w:val="center"/>
                </w:tcPr>
                <w:p w14:paraId="47F03198" w14:textId="77777777" w:rsidR="00432E0D" w:rsidRPr="00197DD0" w:rsidRDefault="00432E0D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Përpjekjet për modernizim</w:t>
                  </w:r>
                </w:p>
              </w:tc>
              <w:tc>
                <w:tcPr>
                  <w:tcW w:w="2220" w:type="dxa"/>
                  <w:tcBorders>
                    <w:top w:val="nil"/>
                    <w:right w:val="nil"/>
                  </w:tcBorders>
                  <w:vAlign w:val="center"/>
                </w:tcPr>
                <w:p w14:paraId="64AB60CB" w14:textId="77777777" w:rsidR="00432E0D" w:rsidRPr="00197DD0" w:rsidRDefault="00432E0D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432E0D" w:rsidRPr="00197DD0" w14:paraId="03619A75" w14:textId="77777777" w:rsidTr="00197DD0">
              <w:tc>
                <w:tcPr>
                  <w:tcW w:w="2286" w:type="dxa"/>
                  <w:gridSpan w:val="2"/>
                  <w:vAlign w:val="center"/>
                </w:tcPr>
                <w:p w14:paraId="1A30D302" w14:textId="77777777" w:rsidR="00432E0D" w:rsidRPr="00197DD0" w:rsidRDefault="00432E0D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Përfaqësuesit</w:t>
                  </w:r>
                </w:p>
              </w:tc>
              <w:tc>
                <w:tcPr>
                  <w:tcW w:w="3024" w:type="dxa"/>
                  <w:vAlign w:val="center"/>
                </w:tcPr>
                <w:p w14:paraId="5E1BA600" w14:textId="77777777" w:rsidR="00432E0D" w:rsidRPr="00197DD0" w:rsidRDefault="00432E0D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Reformat</w:t>
                  </w:r>
                </w:p>
              </w:tc>
              <w:tc>
                <w:tcPr>
                  <w:tcW w:w="2520" w:type="dxa"/>
                  <w:gridSpan w:val="2"/>
                  <w:vAlign w:val="center"/>
                </w:tcPr>
                <w:p w14:paraId="65BC49A1" w14:textId="77777777" w:rsidR="00432E0D" w:rsidRPr="00197DD0" w:rsidRDefault="00432E0D" w:rsidP="00197DD0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Kufizimet</w:t>
                  </w:r>
                </w:p>
              </w:tc>
            </w:tr>
            <w:tr w:rsidR="00432E0D" w:rsidRPr="00197DD0" w14:paraId="711899DA" w14:textId="77777777" w:rsidTr="00197DD0">
              <w:tc>
                <w:tcPr>
                  <w:tcW w:w="2286" w:type="dxa"/>
                  <w:gridSpan w:val="2"/>
                </w:tcPr>
                <w:p w14:paraId="526F1C5F" w14:textId="77777777" w:rsidR="00432E0D" w:rsidRPr="00197DD0" w:rsidRDefault="00432E0D" w:rsidP="00197DD0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Pjetri I Madh</w:t>
                  </w:r>
                </w:p>
              </w:tc>
              <w:tc>
                <w:tcPr>
                  <w:tcW w:w="3024" w:type="dxa"/>
                </w:tcPr>
                <w:p w14:paraId="0BA04640" w14:textId="77777777" w:rsidR="00432E0D" w:rsidRPr="00197DD0" w:rsidRDefault="00432E0D" w:rsidP="00197DD0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520" w:type="dxa"/>
                  <w:gridSpan w:val="2"/>
                </w:tcPr>
                <w:p w14:paraId="1EB3C1A5" w14:textId="77777777" w:rsidR="00432E0D" w:rsidRPr="00197DD0" w:rsidRDefault="00432E0D" w:rsidP="00197DD0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432E0D" w:rsidRPr="00197DD0" w14:paraId="355BAB11" w14:textId="77777777" w:rsidTr="00197DD0">
              <w:tc>
                <w:tcPr>
                  <w:tcW w:w="2286" w:type="dxa"/>
                  <w:gridSpan w:val="2"/>
                </w:tcPr>
                <w:p w14:paraId="57D321E7" w14:textId="77777777" w:rsidR="00432E0D" w:rsidRPr="00197DD0" w:rsidRDefault="00DA2EE4" w:rsidP="00197DD0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197DD0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Katerina II</w:t>
                  </w:r>
                </w:p>
              </w:tc>
              <w:tc>
                <w:tcPr>
                  <w:tcW w:w="3024" w:type="dxa"/>
                </w:tcPr>
                <w:p w14:paraId="59C86F5C" w14:textId="77777777" w:rsidR="00432E0D" w:rsidRPr="00197DD0" w:rsidRDefault="00432E0D" w:rsidP="00197DD0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2520" w:type="dxa"/>
                  <w:gridSpan w:val="2"/>
                </w:tcPr>
                <w:p w14:paraId="79651175" w14:textId="77777777" w:rsidR="00432E0D" w:rsidRPr="00197DD0" w:rsidRDefault="00432E0D" w:rsidP="00197DD0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</w:tbl>
          <w:p w14:paraId="18BE84DE" w14:textId="77777777" w:rsidR="00432E0D" w:rsidRPr="00197DD0" w:rsidRDefault="00432E0D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  <w:p w14:paraId="5FFBFC62" w14:textId="77777777" w:rsidR="006735E0" w:rsidRPr="00197DD0" w:rsidRDefault="006735E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proofErr w:type="gramStart"/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Rrjeti  i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diskutimit  15 min</w:t>
            </w:r>
          </w:p>
          <w:p w14:paraId="610E1D3B" w14:textId="77777777" w:rsidR="00F35D28" w:rsidRDefault="006735E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rveç aspektit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reformave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Pjetri </w:t>
            </w:r>
            <w:r w:rsidR="0011534D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Madh filloi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ndikonte politikisht 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popujt e Ballkanit.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</w:p>
          <w:p w14:paraId="75845445" w14:textId="77777777" w:rsidR="00F35D28" w:rsidRDefault="006735E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Çfar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synonte ai me k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politik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separatist dhe cilin konsideronte si rival 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rajon?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</w:p>
          <w:p w14:paraId="70A1D439" w14:textId="77777777" w:rsidR="006735E0" w:rsidRPr="00197DD0" w:rsidRDefault="006735E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Vendi yn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proofErr w:type="gramStart"/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 vend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ballkanik 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çfar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gjendje ishte dhe çfar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forme qeveris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se kishte p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rvet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suar?</w:t>
            </w:r>
          </w:p>
          <w:p w14:paraId="0B5783F9" w14:textId="77777777" w:rsidR="006735E0" w:rsidRPr="00197DD0" w:rsidRDefault="006735E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grupe    20 min</w:t>
            </w:r>
          </w:p>
          <w:p w14:paraId="376EA546" w14:textId="77777777" w:rsidR="006735E0" w:rsidRPr="00197DD0" w:rsidRDefault="006735E0" w:rsidP="00197D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Pashall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ku </w:t>
            </w:r>
            <w:r w:rsidR="0011534D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Shkodr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s.</w:t>
            </w:r>
          </w:p>
          <w:p w14:paraId="2AC742A7" w14:textId="77777777" w:rsidR="006735E0" w:rsidRPr="00197DD0" w:rsidRDefault="006735E0" w:rsidP="00197D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Pashall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ku </w:t>
            </w:r>
            <w:r w:rsidR="0011534D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Janin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s.</w:t>
            </w:r>
          </w:p>
          <w:p w14:paraId="3954BA70" w14:textId="77777777" w:rsidR="00070252" w:rsidRPr="00197DD0" w:rsidRDefault="006735E0" w:rsidP="00197DD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Pashallar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 e m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dhenj shqiptar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proofErr w:type="gramStart"/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 sken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nd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rkomb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tare euroaziatike.</w:t>
            </w:r>
          </w:p>
        </w:tc>
      </w:tr>
      <w:tr w:rsidR="00070252" w:rsidRPr="00197DD0" w14:paraId="08229567" w14:textId="77777777" w:rsidTr="00197DD0">
        <w:trPr>
          <w:trHeight w:val="129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B0DBE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6D1AF95B" w14:textId="77777777" w:rsidR="006735E0" w:rsidRPr="00197DD0" w:rsidRDefault="006735E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Grupet e ekspert</w:t>
            </w:r>
            <w:r w:rsidR="0092390E"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ve 25 min</w:t>
            </w:r>
          </w:p>
          <w:p w14:paraId="3EDD05E7" w14:textId="77777777" w:rsidR="006735E0" w:rsidRPr="00197DD0" w:rsidRDefault="006735E0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Minikonferenc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tem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: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“Konfederata Ilirike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nisma e par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drejt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ç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shtjes komb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tare.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”</w:t>
            </w:r>
          </w:p>
          <w:p w14:paraId="403853D9" w14:textId="77777777" w:rsidR="006735E0" w:rsidRPr="00197DD0" w:rsidRDefault="006735E0" w:rsidP="00197D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Kuptimi politikoadministativ </w:t>
            </w:r>
            <w:r w:rsidR="0011534D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termit pashall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k.</w:t>
            </w:r>
          </w:p>
          <w:p w14:paraId="4BF57902" w14:textId="77777777" w:rsidR="006735E0" w:rsidRPr="00197DD0" w:rsidRDefault="006735E0" w:rsidP="00197D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Ndikimi </w:t>
            </w:r>
            <w:r w:rsidR="0011534D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pashallar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 t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dhenj</w:t>
            </w:r>
            <w:r w:rsidR="00CB0B17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shqiptar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proofErr w:type="gramStart"/>
            <w:r w:rsidR="00CB0B17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 sken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proofErr w:type="gramEnd"/>
            <w:r w:rsidR="00CB0B17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nd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rkomb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tare euroaziatike.</w:t>
            </w:r>
          </w:p>
          <w:p w14:paraId="23301F04" w14:textId="77777777" w:rsidR="00CB0B17" w:rsidRPr="00197DD0" w:rsidRDefault="00CB0B17" w:rsidP="00197DD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Trash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gimia kulturore shqiptare q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proofErr w:type="gramStart"/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na</w:t>
            </w:r>
            <w:proofErr w:type="gramEnd"/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vjen nga pashallar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 e m</w:t>
            </w:r>
            <w:r w:rsidR="0092390E"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197DD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dhenj.</w:t>
            </w:r>
          </w:p>
        </w:tc>
      </w:tr>
      <w:tr w:rsidR="00070252" w:rsidRPr="00197DD0" w14:paraId="76D3DAE8" w14:textId="77777777" w:rsidTr="00197DD0"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A45B1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37E076C3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CB0B17"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3938DA0D" w14:textId="77777777" w:rsidR="00070252" w:rsidRPr="00FF5336" w:rsidRDefault="00CB0B17" w:rsidP="00E55309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rshkruan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figur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e pashallar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ve shqiptar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5511FBF0" w14:textId="77777777" w:rsidR="00CB0B17" w:rsidRPr="00FF5336" w:rsidRDefault="00CB0B17" w:rsidP="00E55309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flet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jetes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e popullsis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rus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</w:p>
          <w:p w14:paraId="2DFB1083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CB0B17"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13B541C4" w14:textId="77777777" w:rsidR="00070252" w:rsidRPr="00FF5336" w:rsidRDefault="00CB0B17" w:rsidP="00E55309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shpjegon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p</w:t>
            </w:r>
            <w:r w:rsidR="0092390E"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rpjekjet p</w:t>
            </w:r>
            <w:r w:rsidR="0092390E"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r</w:t>
            </w:r>
            <w:r w:rsidR="00197DD0"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modernizimin e shtetit rus.</w:t>
            </w:r>
          </w:p>
          <w:p w14:paraId="2BA8BD51" w14:textId="77777777" w:rsidR="00CB0B17" w:rsidRPr="00FF5336" w:rsidRDefault="00CB0B17" w:rsidP="00E55309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v</w:t>
            </w:r>
            <w:r w:rsidR="0092390E"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n</w:t>
            </w:r>
            <w:r w:rsidR="0092390E"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 xml:space="preserve"> dukje p</w:t>
            </w:r>
            <w:r w:rsidR="0092390E"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rpjekjet e shqiptar</w:t>
            </w:r>
            <w:r w:rsidR="0092390E"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ve p</w:t>
            </w:r>
            <w:r w:rsidR="0092390E"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r  shk</w:t>
            </w:r>
            <w:r w:rsidR="0092390E"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Cs/>
                <w:bdr w:val="none" w:sz="0" w:space="0" w:color="auto" w:frame="1"/>
              </w:rPr>
              <w:t>putje nga Perandoria Osmane.</w:t>
            </w:r>
          </w:p>
          <w:p w14:paraId="0373A059" w14:textId="77777777" w:rsidR="00070252" w:rsidRPr="00197DD0" w:rsidRDefault="00070252" w:rsidP="00197D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Niveli 4</w:t>
            </w:r>
            <w:r w:rsid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CB0B17" w:rsidRPr="00197DD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5DB3A98" w14:textId="77777777" w:rsidR="00CB0B17" w:rsidRPr="00FF5336" w:rsidRDefault="00CB0B17" w:rsidP="00E55309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vler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son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ndikimin e pashallar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ve 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dhenj shqiptar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sken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</w:t>
            </w:r>
            <w:r w:rsidR="00FF533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rkomb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tare euroaziatike.</w:t>
            </w:r>
          </w:p>
          <w:p w14:paraId="46639EE7" w14:textId="77777777" w:rsidR="00070252" w:rsidRPr="00FF5336" w:rsidRDefault="00CB0B17" w:rsidP="00E55309">
            <w:pPr>
              <w:pStyle w:val="ListParagraph"/>
              <w:numPr>
                <w:ilvl w:val="0"/>
                <w:numId w:val="6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konkludon</w:t>
            </w:r>
            <w:proofErr w:type="gramEnd"/>
            <w:r w:rsidR="00FF533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mbi zanafill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</w:t>
            </w:r>
            <w:r w:rsidR="00FF533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dhe</w:t>
            </w:r>
            <w:r w:rsidR="00FF533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konsolidimin e shtetit rus.</w:t>
            </w:r>
          </w:p>
        </w:tc>
      </w:tr>
      <w:tr w:rsidR="00070252" w:rsidRPr="00197DD0" w14:paraId="6C302C59" w14:textId="77777777" w:rsidTr="00197DD0"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1F210" w14:textId="77777777" w:rsidR="00070252" w:rsidRPr="00197DD0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97DD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Detyrë/Punë e pavarur:</w:t>
            </w:r>
            <w:r w:rsid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rgatit nj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guid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turistike</w:t>
            </w:r>
            <w:r w:rsid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territorin q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zot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ronte dikur</w:t>
            </w:r>
            <w:r w:rsid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Pashall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ku </w:t>
            </w:r>
            <w:r w:rsid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Janin</w:t>
            </w:r>
            <w:r w:rsidR="0092390E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CB0B17" w:rsidRPr="00197DD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s.</w:t>
            </w:r>
          </w:p>
        </w:tc>
      </w:tr>
    </w:tbl>
    <w:p w14:paraId="0F2238B0" w14:textId="77777777" w:rsidR="00070252" w:rsidRDefault="00070252" w:rsidP="00070252"/>
    <w:p w14:paraId="2EE57036" w14:textId="77777777" w:rsidR="009F3E91" w:rsidRDefault="009F3E91" w:rsidP="00070252"/>
    <w:p w14:paraId="330E8AE7" w14:textId="77777777" w:rsidR="009F3E91" w:rsidRDefault="009F3E91" w:rsidP="00070252"/>
    <w:p w14:paraId="4FF39E1A" w14:textId="77777777" w:rsidR="009F3E91" w:rsidRDefault="009F3E91" w:rsidP="00070252"/>
    <w:p w14:paraId="500531A6" w14:textId="77777777" w:rsidR="009F3E91" w:rsidRDefault="009F3E91" w:rsidP="00070252"/>
    <w:p w14:paraId="724E7DDA" w14:textId="77777777" w:rsidR="009F3E91" w:rsidRDefault="009F3E91" w:rsidP="00070252"/>
    <w:p w14:paraId="483EF826" w14:textId="77777777" w:rsidR="009F3E91" w:rsidRDefault="009F3E91" w:rsidP="00070252"/>
    <w:p w14:paraId="32C2AFA2" w14:textId="77777777" w:rsidR="009F3E91" w:rsidRDefault="009F3E91" w:rsidP="00070252"/>
    <w:p w14:paraId="71D8ADEB" w14:textId="77777777" w:rsidR="009F3E91" w:rsidRDefault="009F3E91" w:rsidP="00070252"/>
    <w:p w14:paraId="209508EF" w14:textId="77777777" w:rsidR="009F3E91" w:rsidRDefault="009F3E91" w:rsidP="00070252"/>
    <w:p w14:paraId="10847658" w14:textId="77777777" w:rsidR="009F3E91" w:rsidRDefault="009F3E91" w:rsidP="00070252"/>
    <w:p w14:paraId="44BCC651" w14:textId="77777777" w:rsidR="009F3E91" w:rsidRDefault="009F3E91" w:rsidP="00070252"/>
    <w:p w14:paraId="1910DBAF" w14:textId="77777777" w:rsidR="009F3E91" w:rsidRDefault="009F3E91" w:rsidP="00070252"/>
    <w:p w14:paraId="36C87C47" w14:textId="77777777" w:rsidR="009F3E91" w:rsidRDefault="009F3E91" w:rsidP="00070252"/>
    <w:p w14:paraId="44547002" w14:textId="77777777" w:rsidR="009F3E91" w:rsidRDefault="009F3E91" w:rsidP="00070252"/>
    <w:p w14:paraId="7659C9C0" w14:textId="77777777" w:rsidR="00FF5336" w:rsidRDefault="00FF5336" w:rsidP="00070252"/>
    <w:p w14:paraId="6D9DC076" w14:textId="77777777" w:rsidR="00FF5336" w:rsidRDefault="00FF5336" w:rsidP="00070252"/>
    <w:p w14:paraId="57ED567E" w14:textId="77777777" w:rsidR="00FF5336" w:rsidRDefault="00FF5336" w:rsidP="00070252"/>
    <w:p w14:paraId="471C01B4" w14:textId="77777777" w:rsidR="00FF5336" w:rsidRDefault="00FF5336" w:rsidP="00070252"/>
    <w:p w14:paraId="187A3FBE" w14:textId="77777777" w:rsidR="00FF5336" w:rsidRDefault="00FF5336" w:rsidP="00070252"/>
    <w:p w14:paraId="24EC1E56" w14:textId="77777777" w:rsidR="00FF5336" w:rsidRDefault="00FF5336" w:rsidP="00070252"/>
    <w:p w14:paraId="11549992" w14:textId="77777777" w:rsidR="00FF5336" w:rsidRDefault="00FF5336" w:rsidP="00070252"/>
    <w:p w14:paraId="75941EB9" w14:textId="77777777" w:rsidR="00FF5336" w:rsidRDefault="00FF5336" w:rsidP="00070252"/>
    <w:p w14:paraId="4E6B913F" w14:textId="77777777" w:rsidR="00FF5336" w:rsidRDefault="00FF5336" w:rsidP="00070252"/>
    <w:p w14:paraId="0FB00969" w14:textId="77777777" w:rsidR="00FF5336" w:rsidRDefault="00FF5336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4"/>
        <w:gridCol w:w="1406"/>
        <w:gridCol w:w="992"/>
        <w:gridCol w:w="178"/>
        <w:gridCol w:w="1512"/>
        <w:gridCol w:w="1818"/>
      </w:tblGrid>
      <w:tr w:rsidR="00FF5336" w:rsidRPr="00FF5336" w14:paraId="6428FC02" w14:textId="77777777" w:rsidTr="00FF5336">
        <w:tc>
          <w:tcPr>
            <w:tcW w:w="1719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5CDB8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32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1FE1C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939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E522A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1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2CE81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FF5336" w:rsidRPr="00FF5336" w14:paraId="4ECB2E7F" w14:textId="77777777" w:rsidTr="00FF5336">
        <w:tc>
          <w:tcPr>
            <w:tcW w:w="3051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8CE11" w14:textId="77777777" w:rsidR="00FF5336" w:rsidRDefault="00070252" w:rsidP="00FF533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FF5336">
              <w:rPr>
                <w:rFonts w:ascii="Times New Roman" w:eastAsia="MS Mincho" w:hAnsi="Times New Roman" w:cs="Times New Roman"/>
                <w:lang w:val="it-IT"/>
              </w:rPr>
              <w:t xml:space="preserve"> Revolucioni francez-hedhja e bazave </w:t>
            </w:r>
          </w:p>
          <w:p w14:paraId="50E626E2" w14:textId="77777777" w:rsidR="00070252" w:rsidRPr="00FF5336" w:rsidRDefault="00070252" w:rsidP="00FF533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FF5336">
              <w:rPr>
                <w:rFonts w:ascii="Times New Roman" w:eastAsia="MS Mincho" w:hAnsi="Times New Roman" w:cs="Times New Roman"/>
                <w:lang w:val="it-IT"/>
              </w:rPr>
              <w:t xml:space="preserve">të shtetit Konstitucionalist Liberal. </w:t>
            </w:r>
          </w:p>
          <w:p w14:paraId="286E9B99" w14:textId="77777777" w:rsidR="00070252" w:rsidRPr="00FF5336" w:rsidRDefault="00070252" w:rsidP="00FF533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MS Mincho" w:hAnsi="Times New Roman" w:cs="Times New Roman"/>
                <w:lang w:val="it-IT"/>
              </w:rPr>
              <w:t xml:space="preserve">Modeli </w:t>
            </w:r>
            <w:proofErr w:type="gramStart"/>
            <w:r w:rsidRPr="00FF5336">
              <w:rPr>
                <w:rFonts w:ascii="Times New Roman" w:eastAsia="MS Mincho" w:hAnsi="Times New Roman" w:cs="Times New Roman"/>
                <w:lang w:val="it-IT"/>
              </w:rPr>
              <w:t>i</w:t>
            </w:r>
            <w:proofErr w:type="gramEnd"/>
            <w:r w:rsidRPr="00FF5336">
              <w:rPr>
                <w:rFonts w:ascii="Times New Roman" w:eastAsia="MS Mincho" w:hAnsi="Times New Roman" w:cs="Times New Roman"/>
                <w:lang w:val="it-IT"/>
              </w:rPr>
              <w:t xml:space="preserve"> shtetit komb. Prirjet radikale autoritariste në revolucionin francez.</w:t>
            </w:r>
          </w:p>
        </w:tc>
        <w:tc>
          <w:tcPr>
            <w:tcW w:w="1949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3FAD9" w14:textId="77777777" w:rsidR="00070252" w:rsidRPr="00FF5336" w:rsidRDefault="00070252" w:rsidP="00FF533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FF5336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FF5336">
              <w:rPr>
                <w:rFonts w:ascii="Times New Roman" w:eastAsia="MS Mincho" w:hAnsi="Times New Roman" w:cs="Times New Roman"/>
                <w:lang w:val="sq-AL"/>
              </w:rPr>
              <w:t>... “</w:t>
            </w:r>
            <w:r w:rsidR="00706A46" w:rsidRPr="00FF5336">
              <w:rPr>
                <w:rFonts w:ascii="Times New Roman" w:eastAsia="MS Mincho" w:hAnsi="Times New Roman" w:cs="Times New Roman"/>
                <w:lang w:val="sq-AL"/>
              </w:rPr>
              <w:t>liri</w:t>
            </w:r>
            <w:r w:rsidR="00FF5336">
              <w:rPr>
                <w:rFonts w:ascii="Times New Roman" w:eastAsia="MS Mincho" w:hAnsi="Times New Roman" w:cs="Times New Roman"/>
                <w:lang w:val="sq-AL"/>
              </w:rPr>
              <w:t>”</w:t>
            </w:r>
            <w:r w:rsidR="00706A46" w:rsidRPr="00FF5336">
              <w:rPr>
                <w:rFonts w:ascii="Times New Roman" w:eastAsia="MS Mincho" w:hAnsi="Times New Roman" w:cs="Times New Roman"/>
                <w:lang w:val="sq-AL"/>
              </w:rPr>
              <w:t>,</w:t>
            </w:r>
            <w:r w:rsidR="00FF5336">
              <w:rPr>
                <w:rFonts w:ascii="Times New Roman" w:eastAsia="MS Mincho" w:hAnsi="Times New Roman" w:cs="Times New Roman"/>
                <w:lang w:val="sq-AL"/>
              </w:rPr>
              <w:t xml:space="preserve"> “</w:t>
            </w:r>
            <w:r w:rsidR="00706A46" w:rsidRPr="00FF5336">
              <w:rPr>
                <w:rFonts w:ascii="Times New Roman" w:eastAsia="MS Mincho" w:hAnsi="Times New Roman" w:cs="Times New Roman"/>
                <w:lang w:val="sq-AL"/>
              </w:rPr>
              <w:t>barazi</w:t>
            </w:r>
            <w:r w:rsidR="00FF5336">
              <w:rPr>
                <w:rFonts w:ascii="Times New Roman" w:eastAsia="MS Mincho" w:hAnsi="Times New Roman" w:cs="Times New Roman"/>
                <w:lang w:val="sq-AL"/>
              </w:rPr>
              <w:t>”</w:t>
            </w:r>
            <w:r w:rsidR="00706A46" w:rsidRPr="00FF5336">
              <w:rPr>
                <w:rFonts w:ascii="Times New Roman" w:eastAsia="MS Mincho" w:hAnsi="Times New Roman" w:cs="Times New Roman"/>
                <w:lang w:val="sq-AL"/>
              </w:rPr>
              <w:t>,</w:t>
            </w:r>
            <w:r w:rsidR="00FF5336">
              <w:rPr>
                <w:rFonts w:ascii="Times New Roman" w:eastAsia="MS Mincho" w:hAnsi="Times New Roman" w:cs="Times New Roman"/>
                <w:lang w:val="sq-AL"/>
              </w:rPr>
              <w:t xml:space="preserve"> “</w:t>
            </w:r>
            <w:r w:rsidR="00706A46" w:rsidRPr="00FF5336">
              <w:rPr>
                <w:rFonts w:ascii="Times New Roman" w:eastAsia="MS Mincho" w:hAnsi="Times New Roman" w:cs="Times New Roman"/>
                <w:lang w:val="sq-AL"/>
              </w:rPr>
              <w:t>v</w:t>
            </w:r>
            <w:r w:rsidR="0092390E" w:rsidRPr="00FF5336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06A46" w:rsidRPr="00FF5336">
              <w:rPr>
                <w:rFonts w:ascii="Times New Roman" w:eastAsia="MS Mincho" w:hAnsi="Times New Roman" w:cs="Times New Roman"/>
                <w:lang w:val="sq-AL"/>
              </w:rPr>
              <w:t>llaz</w:t>
            </w:r>
            <w:r w:rsidR="0092390E" w:rsidRPr="00FF5336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06A46" w:rsidRPr="00FF5336">
              <w:rPr>
                <w:rFonts w:ascii="Times New Roman" w:eastAsia="MS Mincho" w:hAnsi="Times New Roman" w:cs="Times New Roman"/>
                <w:lang w:val="sq-AL"/>
              </w:rPr>
              <w:t>ri</w:t>
            </w:r>
            <w:r w:rsidR="00FF5336">
              <w:rPr>
                <w:rFonts w:ascii="Times New Roman" w:eastAsia="MS Mincho" w:hAnsi="Times New Roman" w:cs="Times New Roman"/>
                <w:lang w:val="sq-AL"/>
              </w:rPr>
              <w:t>”</w:t>
            </w:r>
            <w:r w:rsidR="00706A46" w:rsidRPr="00FF5336">
              <w:rPr>
                <w:rFonts w:ascii="Times New Roman" w:eastAsia="MS Mincho" w:hAnsi="Times New Roman" w:cs="Times New Roman"/>
                <w:lang w:val="sq-AL"/>
              </w:rPr>
              <w:t>...</w:t>
            </w:r>
            <w:r w:rsidR="00FF5336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706A46" w:rsidRPr="00FF5336">
              <w:rPr>
                <w:rFonts w:ascii="Times New Roman" w:eastAsia="MS Mincho" w:hAnsi="Times New Roman" w:cs="Times New Roman"/>
                <w:lang w:val="sq-AL"/>
              </w:rPr>
              <w:t>nga na vjen jehona e k</w:t>
            </w:r>
            <w:r w:rsidR="0092390E" w:rsidRPr="00FF5336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06A46" w:rsidRPr="00FF5336">
              <w:rPr>
                <w:rFonts w:ascii="Times New Roman" w:eastAsia="MS Mincho" w:hAnsi="Times New Roman" w:cs="Times New Roman"/>
                <w:lang w:val="sq-AL"/>
              </w:rPr>
              <w:t>tyre fjal</w:t>
            </w:r>
            <w:r w:rsidR="0092390E" w:rsidRPr="00FF5336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06A46" w:rsidRPr="00FF5336">
              <w:rPr>
                <w:rFonts w:ascii="Times New Roman" w:eastAsia="MS Mincho" w:hAnsi="Times New Roman" w:cs="Times New Roman"/>
                <w:lang w:val="sq-AL"/>
              </w:rPr>
              <w:t>ve?</w:t>
            </w:r>
          </w:p>
        </w:tc>
      </w:tr>
      <w:tr w:rsidR="00FF5336" w:rsidRPr="00FF5336" w14:paraId="6C412944" w14:textId="77777777" w:rsidTr="00FF5336">
        <w:tc>
          <w:tcPr>
            <w:tcW w:w="3150" w:type="pct"/>
            <w:gridSpan w:val="4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3ABE8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64A6C117" w14:textId="77777777" w:rsidR="00073CEA" w:rsidRPr="00FF5336" w:rsidRDefault="00073CEA" w:rsidP="00E55309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Evidenton diferencimin e thell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shoq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ris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francize n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prag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revolucionit.</w:t>
            </w:r>
          </w:p>
          <w:p w14:paraId="6C4A7914" w14:textId="77777777" w:rsidR="00073CEA" w:rsidRPr="00FF5336" w:rsidRDefault="00073CEA" w:rsidP="00E55309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Shpjegon heqjen e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drejtave </w:t>
            </w:r>
            <w:r w:rsidR="00254262" w:rsidRPr="00FF5336">
              <w:rPr>
                <w:rFonts w:ascii="Times New Roman" w:eastAsia="Times New Roman" w:hAnsi="Times New Roman" w:cs="Times New Roman"/>
              </w:rPr>
              <w:t>e masave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="00254262" w:rsidRPr="00FF5336">
              <w:rPr>
                <w:rFonts w:ascii="Times New Roman" w:eastAsia="Times New Roman" w:hAnsi="Times New Roman" w:cs="Times New Roman"/>
              </w:rPr>
              <w:t xml:space="preserve"> gjera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="00254262" w:rsidRPr="00FF5336">
              <w:rPr>
                <w:rFonts w:ascii="Times New Roman" w:eastAsia="Times New Roman" w:hAnsi="Times New Roman" w:cs="Times New Roman"/>
              </w:rPr>
              <w:t xml:space="preserve"> popullsis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="00254262" w:rsidRPr="00FF5336">
              <w:rPr>
                <w:rFonts w:ascii="Times New Roman" w:eastAsia="Times New Roman" w:hAnsi="Times New Roman" w:cs="Times New Roman"/>
              </w:rPr>
              <w:t xml:space="preserve"> p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="00254262" w:rsidRPr="00FF5336">
              <w:rPr>
                <w:rFonts w:ascii="Times New Roman" w:eastAsia="Times New Roman" w:hAnsi="Times New Roman" w:cs="Times New Roman"/>
              </w:rPr>
              <w:t>r shprehjen e interesave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="00254262" w:rsidRPr="00FF5336">
              <w:rPr>
                <w:rFonts w:ascii="Times New Roman" w:eastAsia="Times New Roman" w:hAnsi="Times New Roman" w:cs="Times New Roman"/>
              </w:rPr>
              <w:t xml:space="preserve"> tyre n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="00254262" w:rsidRPr="00FF5336">
              <w:rPr>
                <w:rFonts w:ascii="Times New Roman" w:eastAsia="Times New Roman" w:hAnsi="Times New Roman" w:cs="Times New Roman"/>
              </w:rPr>
              <w:t xml:space="preserve"> qeverisje.</w:t>
            </w:r>
          </w:p>
          <w:p w14:paraId="0013D96C" w14:textId="77777777" w:rsidR="00254262" w:rsidRPr="00FF5336" w:rsidRDefault="00254262" w:rsidP="00E55309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Argumenton modelin konstitucionalist e liberal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shtetit komb.</w:t>
            </w:r>
          </w:p>
          <w:p w14:paraId="1488C01B" w14:textId="77777777" w:rsidR="00254262" w:rsidRPr="00FF5336" w:rsidRDefault="00254262" w:rsidP="00E55309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 xml:space="preserve">Shpjegon raportin e </w:t>
            </w:r>
            <w:proofErr w:type="gramStart"/>
            <w:r w:rsidRPr="00FF5336">
              <w:rPr>
                <w:rFonts w:ascii="Times New Roman" w:eastAsia="Times New Roman" w:hAnsi="Times New Roman" w:cs="Times New Roman"/>
              </w:rPr>
              <w:t>ri</w:t>
            </w:r>
            <w:proofErr w:type="gramEnd"/>
            <w:r w:rsidRPr="00FF5336">
              <w:rPr>
                <w:rFonts w:ascii="Times New Roman" w:eastAsia="Times New Roman" w:hAnsi="Times New Roman" w:cs="Times New Roman"/>
              </w:rPr>
              <w:t xml:space="preserve">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vendosur nd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rmjet shtetit dhe kish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s.</w:t>
            </w:r>
          </w:p>
          <w:p w14:paraId="5D3E844E" w14:textId="77777777" w:rsidR="00254262" w:rsidRPr="00FF5336" w:rsidRDefault="00254262" w:rsidP="00E55309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Analizon nocionin shtet-komb n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konceptimin psikologjik kulturor.</w:t>
            </w:r>
          </w:p>
          <w:p w14:paraId="42668A2F" w14:textId="77777777" w:rsidR="00070252" w:rsidRPr="00FF5336" w:rsidRDefault="00254262" w:rsidP="00E55309">
            <w:pPr>
              <w:pStyle w:val="ListParagraph"/>
              <w:numPr>
                <w:ilvl w:val="0"/>
                <w:numId w:val="6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Parashtron prirje autoritariste n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konceptimin politiko juridik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shtetit-komb.</w:t>
            </w:r>
          </w:p>
        </w:tc>
        <w:tc>
          <w:tcPr>
            <w:tcW w:w="18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FF946" w14:textId="77777777" w:rsidR="00FF5336" w:rsidRDefault="00070252" w:rsidP="00FF5336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254262" w:rsidRPr="00FF5336">
              <w:rPr>
                <w:rFonts w:ascii="Times New Roman" w:eastAsia="MS Mincho" w:hAnsi="Times New Roman" w:cs="Times New Roman"/>
              </w:rPr>
              <w:t xml:space="preserve"> “shtresa t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 xml:space="preserve"> shoq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>ris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>”, p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>rfaq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>sit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 xml:space="preserve"> e p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>rgjithshme,</w:t>
            </w:r>
            <w:r w:rsidR="00FF5336">
              <w:rPr>
                <w:rFonts w:ascii="Times New Roman" w:eastAsia="MS Mincho" w:hAnsi="Times New Roman" w:cs="Times New Roman"/>
              </w:rPr>
              <w:t xml:space="preserve"> “</w:t>
            </w:r>
            <w:r w:rsidR="00254262" w:rsidRPr="00FF5336">
              <w:rPr>
                <w:rFonts w:ascii="Times New Roman" w:eastAsia="MS Mincho" w:hAnsi="Times New Roman" w:cs="Times New Roman"/>
              </w:rPr>
              <w:t xml:space="preserve">liria”, </w:t>
            </w:r>
            <w:r w:rsidR="00FF5336">
              <w:rPr>
                <w:rFonts w:ascii="Times New Roman" w:eastAsia="MS Mincho" w:hAnsi="Times New Roman" w:cs="Times New Roman"/>
              </w:rPr>
              <w:t>“</w:t>
            </w:r>
            <w:r w:rsidR="00254262" w:rsidRPr="00FF5336">
              <w:rPr>
                <w:rFonts w:ascii="Times New Roman" w:eastAsia="MS Mincho" w:hAnsi="Times New Roman" w:cs="Times New Roman"/>
              </w:rPr>
              <w:t>barazia”,</w:t>
            </w:r>
            <w:r w:rsidR="00FF5336">
              <w:rPr>
                <w:rFonts w:ascii="Times New Roman" w:eastAsia="MS Mincho" w:hAnsi="Times New Roman" w:cs="Times New Roman"/>
              </w:rPr>
              <w:t xml:space="preserve"> “</w:t>
            </w:r>
            <w:r w:rsidR="00254262" w:rsidRPr="00FF5336">
              <w:rPr>
                <w:rFonts w:ascii="Times New Roman" w:eastAsia="MS Mincho" w:hAnsi="Times New Roman" w:cs="Times New Roman"/>
              </w:rPr>
              <w:t>v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>llaz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>ria”,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="00254262" w:rsidRPr="00FF5336">
              <w:rPr>
                <w:rFonts w:ascii="Times New Roman" w:eastAsia="MS Mincho" w:hAnsi="Times New Roman" w:cs="Times New Roman"/>
              </w:rPr>
              <w:t>kriz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 xml:space="preserve"> financiare, kriz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 xml:space="preserve"> politike,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="00254262" w:rsidRPr="00FF5336">
              <w:rPr>
                <w:rFonts w:ascii="Times New Roman" w:eastAsia="MS Mincho" w:hAnsi="Times New Roman" w:cs="Times New Roman"/>
              </w:rPr>
              <w:t>Asambleja Komb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>tare, Deklarata e t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 xml:space="preserve"> Drejtave t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254262" w:rsidRPr="00FF5336">
              <w:rPr>
                <w:rFonts w:ascii="Times New Roman" w:eastAsia="MS Mincho" w:hAnsi="Times New Roman" w:cs="Times New Roman"/>
              </w:rPr>
              <w:t xml:space="preserve"> njeriut </w:t>
            </w:r>
          </w:p>
          <w:p w14:paraId="2F9AE838" w14:textId="77777777" w:rsidR="00F35D28" w:rsidRDefault="00254262" w:rsidP="00FF5336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proofErr w:type="gramStart"/>
            <w:r w:rsidRPr="00FF5336">
              <w:rPr>
                <w:rFonts w:ascii="Times New Roman" w:eastAsia="MS Mincho" w:hAnsi="Times New Roman" w:cs="Times New Roman"/>
              </w:rPr>
              <w:t>e</w:t>
            </w:r>
            <w:proofErr w:type="gramEnd"/>
            <w:r w:rsidRPr="00FF5336">
              <w:rPr>
                <w:rFonts w:ascii="Times New Roman" w:eastAsia="MS Mincho" w:hAnsi="Times New Roman" w:cs="Times New Roman"/>
              </w:rPr>
              <w:t xml:space="preserve"> t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Pr="00FF5336">
              <w:rPr>
                <w:rFonts w:ascii="Times New Roman" w:eastAsia="MS Mincho" w:hAnsi="Times New Roman" w:cs="Times New Roman"/>
              </w:rPr>
              <w:t xml:space="preserve"> Qytetarit,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Pr="00FF5336">
              <w:rPr>
                <w:rFonts w:ascii="Times New Roman" w:eastAsia="MS Mincho" w:hAnsi="Times New Roman" w:cs="Times New Roman"/>
              </w:rPr>
              <w:t>kushtetuta,</w:t>
            </w:r>
            <w:r w:rsidR="00FF5336">
              <w:rPr>
                <w:rFonts w:ascii="Times New Roman" w:eastAsia="MS Mincho" w:hAnsi="Times New Roman" w:cs="Times New Roman"/>
              </w:rPr>
              <w:t xml:space="preserve"> “</w:t>
            </w:r>
            <w:r w:rsidRPr="00FF5336">
              <w:rPr>
                <w:rFonts w:ascii="Times New Roman" w:eastAsia="MS Mincho" w:hAnsi="Times New Roman" w:cs="Times New Roman"/>
              </w:rPr>
              <w:t>active”,</w:t>
            </w:r>
            <w:r w:rsidR="00FF5336">
              <w:rPr>
                <w:rFonts w:ascii="Times New Roman" w:eastAsia="MS Mincho" w:hAnsi="Times New Roman" w:cs="Times New Roman"/>
              </w:rPr>
              <w:t xml:space="preserve"> “</w:t>
            </w:r>
            <w:r w:rsidRPr="00FF5336">
              <w:rPr>
                <w:rFonts w:ascii="Times New Roman" w:eastAsia="MS Mincho" w:hAnsi="Times New Roman" w:cs="Times New Roman"/>
              </w:rPr>
              <w:t>pasive”, monarki parlamentare,</w:t>
            </w:r>
            <w:r w:rsidR="00FF5336">
              <w:rPr>
                <w:rFonts w:ascii="Times New Roman" w:eastAsia="MS Mincho" w:hAnsi="Times New Roman" w:cs="Times New Roman"/>
              </w:rPr>
              <w:t xml:space="preserve"> “</w:t>
            </w:r>
            <w:r w:rsidRPr="00FF5336">
              <w:rPr>
                <w:rFonts w:ascii="Times New Roman" w:eastAsia="MS Mincho" w:hAnsi="Times New Roman" w:cs="Times New Roman"/>
              </w:rPr>
              <w:t>Shtet-komb laik”, “komponenti psikologjikokulturor”, nacionaliz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Pr="00FF5336">
              <w:rPr>
                <w:rFonts w:ascii="Times New Roman" w:eastAsia="MS Mincho" w:hAnsi="Times New Roman" w:cs="Times New Roman"/>
              </w:rPr>
              <w:t>m patriotik,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Pr="00FF5336">
              <w:rPr>
                <w:rFonts w:ascii="Times New Roman" w:eastAsia="MS Mincho" w:hAnsi="Times New Roman" w:cs="Times New Roman"/>
              </w:rPr>
              <w:t>Marsejeza,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Pr="00FF5336">
              <w:rPr>
                <w:rFonts w:ascii="Times New Roman" w:eastAsia="MS Mincho" w:hAnsi="Times New Roman" w:cs="Times New Roman"/>
              </w:rPr>
              <w:t>radikal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Pr="00FF5336">
              <w:rPr>
                <w:rFonts w:ascii="Times New Roman" w:eastAsia="MS Mincho" w:hAnsi="Times New Roman" w:cs="Times New Roman"/>
              </w:rPr>
              <w:t>, republika,</w:t>
            </w:r>
            <w:r w:rsidR="00FF5336">
              <w:rPr>
                <w:rFonts w:ascii="Times New Roman" w:eastAsia="MS Mincho" w:hAnsi="Times New Roman" w:cs="Times New Roman"/>
              </w:rPr>
              <w:t xml:space="preserve"> “</w:t>
            </w:r>
            <w:r w:rsidRPr="00FF5336">
              <w:rPr>
                <w:rFonts w:ascii="Times New Roman" w:eastAsia="MS Mincho" w:hAnsi="Times New Roman" w:cs="Times New Roman"/>
              </w:rPr>
              <w:t xml:space="preserve">Regjim </w:t>
            </w:r>
          </w:p>
          <w:p w14:paraId="64CB747F" w14:textId="77777777" w:rsidR="00070252" w:rsidRPr="00FF5336" w:rsidRDefault="0025426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FF5336">
              <w:rPr>
                <w:rFonts w:ascii="Times New Roman" w:eastAsia="MS Mincho" w:hAnsi="Times New Roman" w:cs="Times New Roman"/>
              </w:rPr>
              <w:t>i</w:t>
            </w:r>
            <w:proofErr w:type="gramEnd"/>
            <w:r w:rsidRPr="00FF5336">
              <w:rPr>
                <w:rFonts w:ascii="Times New Roman" w:eastAsia="MS Mincho" w:hAnsi="Times New Roman" w:cs="Times New Roman"/>
              </w:rPr>
              <w:t xml:space="preserve"> Terrorit”</w:t>
            </w:r>
            <w:r w:rsidR="00940DA7" w:rsidRPr="00FF5336">
              <w:rPr>
                <w:rFonts w:ascii="Times New Roman" w:eastAsia="MS Mincho" w:hAnsi="Times New Roman" w:cs="Times New Roman"/>
              </w:rPr>
              <w:t>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="00940DA7" w:rsidRPr="00FF5336">
              <w:rPr>
                <w:rFonts w:ascii="Times New Roman" w:eastAsia="MS Mincho" w:hAnsi="Times New Roman" w:cs="Times New Roman"/>
              </w:rPr>
              <w:t>Direktorati.</w:t>
            </w:r>
          </w:p>
        </w:tc>
      </w:tr>
      <w:tr w:rsidR="00FF5336" w:rsidRPr="00FF5336" w14:paraId="769618DB" w14:textId="77777777" w:rsidTr="00FF5336">
        <w:tc>
          <w:tcPr>
            <w:tcW w:w="250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8FC95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: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6221B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</w:t>
            </w: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 </w:t>
            </w:r>
            <w:r w:rsidR="00706A46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06A46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26221B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harta-Revolucioni Francez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6221B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1789-1793,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06A46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 interneti</w:t>
            </w:r>
            <w:r w:rsidR="00706A46"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</w:p>
        </w:tc>
        <w:tc>
          <w:tcPr>
            <w:tcW w:w="25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EA2BE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706A4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shkenkat e komunukimit,</w:t>
            </w:r>
            <w:r w:rsidR="003C3258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TIK,</w:t>
            </w:r>
            <w:r w:rsid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706A4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kulturor,</w:t>
            </w:r>
            <w:r w:rsid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706A4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706A4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jetesa paq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706A4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sore.</w:t>
            </w:r>
          </w:p>
        </w:tc>
      </w:tr>
      <w:tr w:rsidR="00070252" w:rsidRPr="00FF5336" w14:paraId="174F7EAA" w14:textId="77777777" w:rsidTr="00FF5336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46E7C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706A46"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11534D"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706A46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rrjeti </w:t>
            </w:r>
            <w:r w:rsidR="0011534D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706A46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diskutimit,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06A46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06A46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06A46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organizues grafik,</w:t>
            </w:r>
            <w:r w:rsidR="0011534D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06A46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11534D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06A46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shkrim i lir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06A46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</w:tr>
      <w:tr w:rsidR="00070252" w:rsidRPr="00FF5336" w14:paraId="088662CA" w14:textId="77777777" w:rsidTr="00FF5336">
        <w:trPr>
          <w:trHeight w:val="774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AFDB9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23A4845D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7976BBAC" w14:textId="77777777" w:rsidR="00706A46" w:rsidRPr="00FF5336" w:rsidRDefault="00706A46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F5336">
              <w:rPr>
                <w:rFonts w:ascii="Times New Roman" w:eastAsia="Times New Roman" w:hAnsi="Times New Roman" w:cs="Times New Roman"/>
                <w:b/>
              </w:rPr>
              <w:t xml:space="preserve">Rrjeti </w:t>
            </w:r>
            <w:r w:rsidR="0011534D" w:rsidRPr="00FF5336">
              <w:rPr>
                <w:rFonts w:ascii="Times New Roman" w:eastAsia="Times New Roman" w:hAnsi="Times New Roman" w:cs="Times New Roman"/>
                <w:b/>
              </w:rPr>
              <w:t>i</w:t>
            </w:r>
            <w:r w:rsidRPr="00FF5336">
              <w:rPr>
                <w:rFonts w:ascii="Times New Roman" w:eastAsia="Times New Roman" w:hAnsi="Times New Roman" w:cs="Times New Roman"/>
                <w:b/>
              </w:rPr>
              <w:t xml:space="preserve"> diskutimit    15 min </w:t>
            </w:r>
          </w:p>
          <w:p w14:paraId="5B0AB828" w14:textId="77777777" w:rsidR="00706A46" w:rsidRPr="00FF5336" w:rsidRDefault="00706A46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Idet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e iluminizmit u p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rhap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n n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gjitha vendet europiane.</w:t>
            </w:r>
            <w:r w:rsidR="00F35D28">
              <w:rPr>
                <w:rFonts w:ascii="Times New Roman" w:eastAsia="Times New Roman" w:hAnsi="Times New Roman" w:cs="Times New Roman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</w:rPr>
              <w:t>Cilat shtresa 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shoq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ris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="00FF5336">
              <w:rPr>
                <w:rFonts w:ascii="Times New Roman" w:eastAsia="Times New Roman" w:hAnsi="Times New Roman" w:cs="Times New Roman"/>
              </w:rPr>
              <w:t xml:space="preserve"> entuziazmuan dhe cilat “</w:t>
            </w:r>
            <w:r w:rsidRPr="00FF5336">
              <w:rPr>
                <w:rFonts w:ascii="Times New Roman" w:eastAsia="Times New Roman" w:hAnsi="Times New Roman" w:cs="Times New Roman"/>
              </w:rPr>
              <w:t>shqet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suan</w:t>
            </w:r>
            <w:r w:rsidR="00FF5336">
              <w:rPr>
                <w:rFonts w:ascii="Times New Roman" w:eastAsia="Times New Roman" w:hAnsi="Times New Roman" w:cs="Times New Roman"/>
              </w:rPr>
              <w:t>”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k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to ide p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rparimtare?</w:t>
            </w:r>
            <w:r w:rsidR="00F35D28">
              <w:rPr>
                <w:rFonts w:ascii="Times New Roman" w:eastAsia="Times New Roman" w:hAnsi="Times New Roman" w:cs="Times New Roman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</w:rPr>
              <w:t>I nj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jt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ishte reagimi </w:t>
            </w:r>
            <w:r w:rsidR="0011534D" w:rsidRPr="00FF5336">
              <w:rPr>
                <w:rFonts w:ascii="Times New Roman" w:eastAsia="Times New Roman" w:hAnsi="Times New Roman" w:cs="Times New Roman"/>
              </w:rPr>
              <w:t>i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popujve n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vendet europiane?</w:t>
            </w:r>
            <w:r w:rsidR="00FF5336">
              <w:rPr>
                <w:rFonts w:ascii="Times New Roman" w:eastAsia="Times New Roman" w:hAnsi="Times New Roman" w:cs="Times New Roman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</w:rPr>
              <w:t>Mendoni se shoq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rit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e emancipuara fillojn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reagojn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m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shpejt ndaj ndryshimeve?</w:t>
            </w:r>
            <w:r w:rsidR="00FF5336">
              <w:rPr>
                <w:rFonts w:ascii="Times New Roman" w:eastAsia="Times New Roman" w:hAnsi="Times New Roman" w:cs="Times New Roman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</w:rPr>
              <w:t>Cili ishte vendi europian m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</w:t>
            </w:r>
            <w:r w:rsidR="0011534D" w:rsidRPr="00FF5336">
              <w:rPr>
                <w:rFonts w:ascii="Times New Roman" w:eastAsia="Times New Roman" w:hAnsi="Times New Roman" w:cs="Times New Roman"/>
              </w:rPr>
              <w:t>i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civilizuar n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shek.XVIII?</w:t>
            </w:r>
          </w:p>
          <w:p w14:paraId="4547CE57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6EC3CA73" w14:textId="77777777" w:rsidR="00070252" w:rsidRPr="00FF5336" w:rsidRDefault="00706A46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Pun</w:t>
            </w:r>
            <w:r w:rsidR="0092390E" w:rsidRPr="00FF5336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/>
                <w:bdr w:val="none" w:sz="0" w:space="0" w:color="auto" w:frame="1"/>
              </w:rPr>
              <w:t xml:space="preserve"> me grupe   30 min</w:t>
            </w:r>
          </w:p>
          <w:p w14:paraId="683A9EBA" w14:textId="77777777" w:rsidR="00706A46" w:rsidRPr="00FF5336" w:rsidRDefault="00F36D9B" w:rsidP="00FF533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Kriza e gjthanshme e monarkis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absolute.</w:t>
            </w:r>
          </w:p>
          <w:p w14:paraId="2BE836A3" w14:textId="77777777" w:rsidR="00F36D9B" w:rsidRPr="00FF5336" w:rsidRDefault="00F36D9B" w:rsidP="00FF533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Deklarata e 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drejtave 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njeriut dhe qytetarit.</w:t>
            </w:r>
          </w:p>
          <w:p w14:paraId="0684E8BB" w14:textId="77777777" w:rsidR="00F36D9B" w:rsidRPr="00FF5336" w:rsidRDefault="00F36D9B" w:rsidP="00FF533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Shteti-komb laik.</w:t>
            </w:r>
          </w:p>
          <w:p w14:paraId="33E0F56C" w14:textId="77777777" w:rsidR="00F36D9B" w:rsidRPr="00FF5336" w:rsidRDefault="00F36D9B" w:rsidP="00FF533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Shteti</w:t>
            </w:r>
            <w:r w:rsidR="00FF5336">
              <w:rPr>
                <w:rFonts w:ascii="Times New Roman" w:eastAsia="Times New Roman" w:hAnsi="Times New Roman" w:cs="Times New Roman"/>
              </w:rPr>
              <w:t>-</w:t>
            </w:r>
            <w:r w:rsidRPr="00FF5336">
              <w:rPr>
                <w:rFonts w:ascii="Times New Roman" w:eastAsia="Times New Roman" w:hAnsi="Times New Roman" w:cs="Times New Roman"/>
              </w:rPr>
              <w:t>komb model</w:t>
            </w:r>
          </w:p>
          <w:p w14:paraId="5833FF82" w14:textId="77777777" w:rsidR="00F36D9B" w:rsidRPr="00FF5336" w:rsidRDefault="00F36D9B" w:rsidP="00FF533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Republika-Tiparet autoritariste.</w:t>
            </w:r>
          </w:p>
          <w:p w14:paraId="5DDDFECF" w14:textId="77777777" w:rsidR="00B94C05" w:rsidRPr="00FF5336" w:rsidRDefault="00B94C05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F533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28852A36" w14:textId="77777777" w:rsidR="00F36D9B" w:rsidRPr="00FF5336" w:rsidRDefault="00B94C05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F533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F36D9B" w:rsidRPr="00FF5336">
              <w:rPr>
                <w:rFonts w:ascii="Times New Roman" w:eastAsia="Times New Roman" w:hAnsi="Times New Roman" w:cs="Times New Roman"/>
                <w:b/>
              </w:rPr>
              <w:t>Organizues grafik      20 min</w:t>
            </w:r>
          </w:p>
          <w:p w14:paraId="17B11962" w14:textId="77777777" w:rsidR="00F36D9B" w:rsidRPr="00FF5336" w:rsidRDefault="00FF5336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B94C05" w:rsidRPr="00FF5336">
              <w:rPr>
                <w:rFonts w:ascii="Times New Roman" w:eastAsia="Times New Roman" w:hAnsi="Times New Roman" w:cs="Times New Roman"/>
              </w:rPr>
              <w:t>Struktura e shoqërisë francize para revolucionit.</w:t>
            </w:r>
          </w:p>
          <w:p w14:paraId="00278E2F" w14:textId="77777777" w:rsidR="00070252" w:rsidRPr="00FF5336" w:rsidRDefault="00910C2D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092BAF68" wp14:editId="6BF4D7D5">
                  <wp:extent cx="2786000" cy="1899138"/>
                  <wp:effectExtent l="0" t="0" r="8255" b="6350"/>
                  <wp:docPr id="5" name="Picture 5" descr="C:\Users\user\Downloads\Untitled Diagram-Page-2 (3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Untitled Diagram-Page-2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6515" cy="1899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252" w:rsidRPr="00FF5336" w14:paraId="67A5A242" w14:textId="77777777" w:rsidTr="00FF5336">
        <w:trPr>
          <w:trHeight w:val="134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89E53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Prezantimi dhe demonstrimi i rezultateve të arritura</w:t>
            </w:r>
          </w:p>
          <w:p w14:paraId="622EAE2F" w14:textId="77777777" w:rsidR="00F36D9B" w:rsidRPr="00FF5336" w:rsidRDefault="00F36D9B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F5336">
              <w:rPr>
                <w:rFonts w:ascii="Times New Roman" w:eastAsia="Times New Roman" w:hAnsi="Times New Roman" w:cs="Times New Roman"/>
                <w:b/>
              </w:rPr>
              <w:t>Brainstorming       10 min</w:t>
            </w:r>
          </w:p>
          <w:p w14:paraId="33DD1C13" w14:textId="77777777" w:rsidR="00F36D9B" w:rsidRPr="00FF5336" w:rsidRDefault="00F36D9B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Listo prirjet autoritariste n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qeverisjen e Republik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s n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Franc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.</w:t>
            </w:r>
          </w:p>
          <w:p w14:paraId="448AE2B6" w14:textId="77777777" w:rsidR="00F36D9B" w:rsidRPr="00FF5336" w:rsidRDefault="00F36D9B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F5336">
              <w:rPr>
                <w:rFonts w:ascii="Times New Roman" w:eastAsia="Times New Roman" w:hAnsi="Times New Roman" w:cs="Times New Roman"/>
                <w:b/>
              </w:rPr>
              <w:t xml:space="preserve">Shkrim </w:t>
            </w:r>
            <w:r w:rsidR="0011534D" w:rsidRPr="00FF5336">
              <w:rPr>
                <w:rFonts w:ascii="Times New Roman" w:eastAsia="Times New Roman" w:hAnsi="Times New Roman" w:cs="Times New Roman"/>
                <w:b/>
              </w:rPr>
              <w:t>i</w:t>
            </w:r>
            <w:r w:rsidRPr="00FF5336">
              <w:rPr>
                <w:rFonts w:ascii="Times New Roman" w:eastAsia="Times New Roman" w:hAnsi="Times New Roman" w:cs="Times New Roman"/>
                <w:b/>
              </w:rPr>
              <w:t xml:space="preserve"> lir</w:t>
            </w:r>
            <w:r w:rsidR="0092390E" w:rsidRPr="00FF5336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/>
              </w:rPr>
              <w:t xml:space="preserve">.   </w:t>
            </w:r>
            <w:r w:rsidR="00FF5336">
              <w:rPr>
                <w:rFonts w:ascii="Times New Roman" w:eastAsia="Times New Roman" w:hAnsi="Times New Roman" w:cs="Times New Roman"/>
                <w:b/>
              </w:rPr>
              <w:t xml:space="preserve">      </w:t>
            </w:r>
            <w:r w:rsidRPr="00FF5336">
              <w:rPr>
                <w:rFonts w:ascii="Times New Roman" w:eastAsia="Times New Roman" w:hAnsi="Times New Roman" w:cs="Times New Roman"/>
                <w:b/>
              </w:rPr>
              <w:t>15 min</w:t>
            </w:r>
          </w:p>
          <w:p w14:paraId="1F2849D8" w14:textId="77777777" w:rsidR="00070252" w:rsidRPr="00FF5336" w:rsidRDefault="00FF5336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“</w:t>
            </w:r>
            <w:r w:rsidR="00F36D9B" w:rsidRPr="00FF5336">
              <w:rPr>
                <w:rFonts w:ascii="Times New Roman" w:eastAsia="Times New Roman" w:hAnsi="Times New Roman" w:cs="Times New Roman"/>
              </w:rPr>
              <w:t>Njer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="00F36D9B" w:rsidRPr="00FF5336">
              <w:rPr>
                <w:rFonts w:ascii="Times New Roman" w:eastAsia="Times New Roman" w:hAnsi="Times New Roman" w:cs="Times New Roman"/>
              </w:rPr>
              <w:t>zit lindin e mbeten 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="00F35D28">
              <w:rPr>
                <w:rFonts w:ascii="Times New Roman" w:eastAsia="Times New Roman" w:hAnsi="Times New Roman" w:cs="Times New Roman"/>
              </w:rPr>
              <w:t xml:space="preserve"> </w:t>
            </w:r>
            <w:r w:rsidR="00F36D9B" w:rsidRPr="00FF5336">
              <w:rPr>
                <w:rFonts w:ascii="Times New Roman" w:eastAsia="Times New Roman" w:hAnsi="Times New Roman" w:cs="Times New Roman"/>
              </w:rPr>
              <w:t>lir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="00F36D9B" w:rsidRPr="00FF5336">
              <w:rPr>
                <w:rFonts w:ascii="Times New Roman" w:eastAsia="Times New Roman" w:hAnsi="Times New Roman" w:cs="Times New Roman"/>
              </w:rPr>
              <w:t xml:space="preserve"> dhe zot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="00F36D9B" w:rsidRPr="00FF5336">
              <w:rPr>
                <w:rFonts w:ascii="Times New Roman" w:eastAsia="Times New Roman" w:hAnsi="Times New Roman" w:cs="Times New Roman"/>
              </w:rPr>
              <w:t>rojn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="00F36D9B" w:rsidRPr="00FF5336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="00F36D9B" w:rsidRPr="00FF5336">
              <w:rPr>
                <w:rFonts w:ascii="Times New Roman" w:eastAsia="Times New Roman" w:hAnsi="Times New Roman" w:cs="Times New Roman"/>
              </w:rPr>
              <w:t xml:space="preserve"> drejt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="00F36D9B" w:rsidRPr="00FF5336">
              <w:rPr>
                <w:rFonts w:ascii="Times New Roman" w:eastAsia="Times New Roman" w:hAnsi="Times New Roman" w:cs="Times New Roman"/>
              </w:rPr>
              <w:t>n natyrore.</w:t>
            </w:r>
            <w:r>
              <w:rPr>
                <w:rFonts w:ascii="Times New Roman" w:eastAsia="Times New Roman" w:hAnsi="Times New Roman" w:cs="Times New Roman"/>
              </w:rPr>
              <w:t>”</w:t>
            </w:r>
          </w:p>
        </w:tc>
      </w:tr>
      <w:tr w:rsidR="00070252" w:rsidRPr="00FF5336" w14:paraId="084CC88D" w14:textId="77777777" w:rsidTr="00FF5336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EA00E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5B5F305F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. 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  <w:r w:rsidR="00F36D9B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</w:p>
          <w:p w14:paraId="6DCF8CF1" w14:textId="77777777" w:rsidR="00F36D9B" w:rsidRPr="00FF5336" w:rsidRDefault="00F36D9B" w:rsidP="00E55309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rmend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shtresat e shoq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ris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franceze para revolucionit.</w:t>
            </w:r>
          </w:p>
          <w:p w14:paraId="4E5EF0FC" w14:textId="77777777" w:rsidR="00070252" w:rsidRPr="00FF5336" w:rsidRDefault="00F36D9B" w:rsidP="00E55309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flet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rregjimin e terrorit 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vendosur n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Franc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2B4FE211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F36D9B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="00F36D9B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</w:t>
            </w:r>
            <w:r w:rsid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:</w:t>
            </w:r>
          </w:p>
          <w:p w14:paraId="32A07CF2" w14:textId="77777777" w:rsidR="00F36D9B" w:rsidRPr="00FF5336" w:rsidRDefault="00F36D9B" w:rsidP="00E55309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shpjegon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shkaqet e shp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rthimit 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revolucionit francez.</w:t>
            </w:r>
          </w:p>
          <w:p w14:paraId="51E6106D" w14:textId="77777777" w:rsidR="005C4DC9" w:rsidRPr="00FF5336" w:rsidRDefault="00FF5336" w:rsidP="00E55309">
            <w:pPr>
              <w:pStyle w:val="ListParagraph"/>
              <w:numPr>
                <w:ilvl w:val="0"/>
                <w:numId w:val="6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qaron</w:t>
            </w:r>
            <w:proofErr w:type="gramEnd"/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rmbajtjen</w:t>
            </w:r>
            <w:r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 Kushtetut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Civile 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Klerit.</w:t>
            </w:r>
          </w:p>
          <w:p w14:paraId="02110E80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5C4DC9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366035D" w14:textId="77777777" w:rsidR="005C4DC9" w:rsidRPr="00FF5336" w:rsidRDefault="005C4DC9" w:rsidP="00E55309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analizon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nocionin shtet-komb n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konceptin</w:t>
            </w:r>
            <w:r w:rsid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psikologjik-kulturor.</w:t>
            </w:r>
          </w:p>
          <w:p w14:paraId="5B9BEFD6" w14:textId="77777777" w:rsidR="00070252" w:rsidRPr="00FF5336" w:rsidRDefault="005C4DC9" w:rsidP="00E55309">
            <w:pPr>
              <w:pStyle w:val="ListParagraph"/>
              <w:numPr>
                <w:ilvl w:val="0"/>
                <w:numId w:val="6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raportin e ri 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vendosur nd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rmjet shtetit dhe kish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s.</w:t>
            </w:r>
          </w:p>
        </w:tc>
      </w:tr>
      <w:tr w:rsidR="00070252" w:rsidRPr="00FF5336" w14:paraId="3C06077B" w14:textId="77777777" w:rsidTr="00FF5336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B67A9B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Detyrë/Punë e pavarur: 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  <w:p w14:paraId="678A3451" w14:textId="77777777" w:rsidR="00070252" w:rsidRPr="00FF5336" w:rsidRDefault="005C4DC9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Organizimi politik n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dit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 e sotme n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Franc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dhe roli </w:t>
            </w:r>
            <w:r w:rsidR="003C3258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saj n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BE.</w:t>
            </w:r>
          </w:p>
        </w:tc>
      </w:tr>
    </w:tbl>
    <w:p w14:paraId="4E59BD6B" w14:textId="77777777" w:rsidR="00070252" w:rsidRDefault="00070252" w:rsidP="00070252"/>
    <w:p w14:paraId="63C49380" w14:textId="77777777" w:rsidR="00FF5336" w:rsidRDefault="00FF5336" w:rsidP="00070252"/>
    <w:p w14:paraId="075B8958" w14:textId="77777777" w:rsidR="00FF5336" w:rsidRDefault="00FF5336" w:rsidP="00070252"/>
    <w:p w14:paraId="5DB0A166" w14:textId="77777777" w:rsidR="00FF5336" w:rsidRDefault="00FF5336" w:rsidP="00070252"/>
    <w:p w14:paraId="5C2CBB3E" w14:textId="77777777" w:rsidR="00FF5336" w:rsidRDefault="00FF5336" w:rsidP="00070252"/>
    <w:p w14:paraId="3B1816A9" w14:textId="77777777" w:rsidR="00FF5336" w:rsidRDefault="00FF5336" w:rsidP="00070252"/>
    <w:p w14:paraId="262A22C5" w14:textId="77777777" w:rsidR="00FF5336" w:rsidRDefault="00FF5336" w:rsidP="00070252"/>
    <w:p w14:paraId="39849D15" w14:textId="77777777" w:rsidR="00FF5336" w:rsidRDefault="00FF5336" w:rsidP="00070252"/>
    <w:p w14:paraId="2F8B0D57" w14:textId="77777777" w:rsidR="00FF5336" w:rsidRDefault="00FF5336" w:rsidP="00070252"/>
    <w:p w14:paraId="048B8CDD" w14:textId="77777777" w:rsidR="00FF5336" w:rsidRDefault="00FF5336" w:rsidP="00070252"/>
    <w:p w14:paraId="78A7ADFC" w14:textId="77777777" w:rsidR="00FF5336" w:rsidRDefault="00FF5336" w:rsidP="00070252"/>
    <w:p w14:paraId="53CA831F" w14:textId="77777777" w:rsidR="00FF5336" w:rsidRDefault="00FF5336" w:rsidP="00070252"/>
    <w:p w14:paraId="1B152FBB" w14:textId="77777777" w:rsidR="00FF5336" w:rsidRDefault="00FF5336" w:rsidP="00070252"/>
    <w:p w14:paraId="16D4C8E4" w14:textId="77777777" w:rsidR="00FF5336" w:rsidRDefault="00FF5336" w:rsidP="00070252"/>
    <w:p w14:paraId="7C2B8FE4" w14:textId="77777777" w:rsidR="00FF5336" w:rsidRDefault="00FF5336" w:rsidP="00070252"/>
    <w:p w14:paraId="2E3C1F75" w14:textId="77777777" w:rsidR="00FF5336" w:rsidRDefault="00FF5336" w:rsidP="00070252"/>
    <w:p w14:paraId="538F8845" w14:textId="77777777" w:rsidR="00FF5336" w:rsidRDefault="00FF5336" w:rsidP="00070252"/>
    <w:p w14:paraId="446BA4D2" w14:textId="77777777" w:rsidR="00FF5336" w:rsidRDefault="00FF5336" w:rsidP="00070252"/>
    <w:p w14:paraId="709ED963" w14:textId="77777777" w:rsidR="00FF5336" w:rsidRDefault="00FF5336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3"/>
        <w:gridCol w:w="1877"/>
        <w:gridCol w:w="421"/>
        <w:gridCol w:w="1109"/>
        <w:gridCol w:w="976"/>
        <w:gridCol w:w="1634"/>
      </w:tblGrid>
      <w:tr w:rsidR="00FF5336" w:rsidRPr="00FF5336" w14:paraId="08FCCF77" w14:textId="77777777" w:rsidTr="00FF5336">
        <w:tc>
          <w:tcPr>
            <w:tcW w:w="1657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6A7A6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277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A485F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1158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73FC6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908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671EA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070252" w:rsidRPr="00FF5336" w14:paraId="098D81F9" w14:textId="77777777" w:rsidTr="00FF5336">
        <w:tc>
          <w:tcPr>
            <w:tcW w:w="2934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FB735" w14:textId="77777777" w:rsidR="00070252" w:rsidRPr="00FF5336" w:rsidRDefault="00070252" w:rsidP="00FF533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FF5336">
              <w:rPr>
                <w:rFonts w:ascii="Times New Roman" w:eastAsia="MS Mincho" w:hAnsi="Times New Roman" w:cs="Times New Roman"/>
                <w:lang w:val="it-IT"/>
              </w:rPr>
              <w:t xml:space="preserve"> Etapa napoleoniane e revolucionit </w:t>
            </w:r>
          </w:p>
          <w:p w14:paraId="21146830" w14:textId="77777777" w:rsidR="00070252" w:rsidRPr="00FF5336" w:rsidRDefault="00070252" w:rsidP="00FF533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MS Mincho" w:hAnsi="Times New Roman" w:cs="Times New Roman"/>
                <w:lang w:val="it-IT"/>
              </w:rPr>
              <w:t xml:space="preserve">Fundi </w:t>
            </w:r>
            <w:proofErr w:type="gramStart"/>
            <w:r w:rsidRPr="00FF5336">
              <w:rPr>
                <w:rFonts w:ascii="Times New Roman" w:eastAsia="MS Mincho" w:hAnsi="Times New Roman" w:cs="Times New Roman"/>
                <w:lang w:val="it-IT"/>
              </w:rPr>
              <w:t>i</w:t>
            </w:r>
            <w:proofErr w:type="gramEnd"/>
            <w:r w:rsidRPr="00FF5336">
              <w:rPr>
                <w:rFonts w:ascii="Times New Roman" w:eastAsia="MS Mincho" w:hAnsi="Times New Roman" w:cs="Times New Roman"/>
                <w:lang w:val="it-IT"/>
              </w:rPr>
              <w:t xml:space="preserve"> etapës napoleoniane. Kongresi i Vjenës.</w:t>
            </w:r>
          </w:p>
        </w:tc>
        <w:tc>
          <w:tcPr>
            <w:tcW w:w="2066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EDBD8D" w14:textId="77777777" w:rsidR="00070252" w:rsidRPr="00FF5336" w:rsidRDefault="00070252" w:rsidP="00FF5336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FF5336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</w:tc>
      </w:tr>
      <w:tr w:rsidR="00FF5336" w:rsidRPr="00FF5336" w14:paraId="6F32724E" w14:textId="77777777" w:rsidTr="00FF5336">
        <w:tc>
          <w:tcPr>
            <w:tcW w:w="3550" w:type="pct"/>
            <w:gridSpan w:val="4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FE655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20F3F930" w14:textId="77777777" w:rsidR="00940DA7" w:rsidRPr="00FF5336" w:rsidRDefault="00940DA7" w:rsidP="00E55309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P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rshkruan r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nien e sistemit republican.</w:t>
            </w:r>
          </w:p>
          <w:p w14:paraId="4AAB63A7" w14:textId="77777777" w:rsidR="00940DA7" w:rsidRPr="00FF5336" w:rsidRDefault="00940DA7" w:rsidP="00E55309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Evidenton pozit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n e N.Bonapartit si “despot illuminist”.</w:t>
            </w:r>
          </w:p>
          <w:p w14:paraId="2C1AE6DE" w14:textId="77777777" w:rsidR="00940DA7" w:rsidRPr="00FF5336" w:rsidRDefault="00940DA7" w:rsidP="00E55309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Analizon karakterin e ekspansionist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perandoris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napoleoniane.</w:t>
            </w:r>
          </w:p>
          <w:p w14:paraId="1F17AD64" w14:textId="77777777" w:rsidR="00940DA7" w:rsidRPr="00FF5336" w:rsidRDefault="00940DA7" w:rsidP="00E55309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Evidenton disfat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n e pashmangshme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ekspansionit ushtarak </w:t>
            </w:r>
            <w:r w:rsidR="00F35D28">
              <w:rPr>
                <w:rFonts w:ascii="Times New Roman" w:eastAsia="Times New Roman" w:hAnsi="Times New Roman" w:cs="Times New Roman"/>
              </w:rPr>
              <w:br/>
            </w:r>
            <w:r w:rsidRPr="00FF5336">
              <w:rPr>
                <w:rFonts w:ascii="Times New Roman" w:eastAsia="Times New Roman" w:hAnsi="Times New Roman" w:cs="Times New Roman"/>
              </w:rPr>
              <w:t>e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hegjemonis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francize.</w:t>
            </w:r>
          </w:p>
          <w:p w14:paraId="6A638787" w14:textId="77777777" w:rsidR="00940DA7" w:rsidRPr="00FF5336" w:rsidRDefault="00940DA7" w:rsidP="00E55309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P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rcakton situat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n e krijuar n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Franc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pas disfat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s s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perandoris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napoleoniane.</w:t>
            </w:r>
          </w:p>
          <w:p w14:paraId="07533AB6" w14:textId="77777777" w:rsidR="00940DA7" w:rsidRPr="00FF5336" w:rsidRDefault="00940DA7" w:rsidP="00E55309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Shpjegon pasojat e shkaktuara nga disfata e perandoris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napoleoniane n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Franc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e n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vendet e pushtuara.</w:t>
            </w:r>
          </w:p>
          <w:p w14:paraId="1F00047A" w14:textId="77777777" w:rsidR="00070252" w:rsidRPr="00FF5336" w:rsidRDefault="00940DA7" w:rsidP="00E55309">
            <w:pPr>
              <w:pStyle w:val="ListParagraph"/>
              <w:numPr>
                <w:ilvl w:val="0"/>
                <w:numId w:val="6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Argumenton vendimet e Kongresit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Vjen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s p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r likuidimin </w:t>
            </w:r>
            <w:r w:rsidR="00F35D28">
              <w:rPr>
                <w:rFonts w:ascii="Times New Roman" w:eastAsia="Times New Roman" w:hAnsi="Times New Roman" w:cs="Times New Roman"/>
              </w:rPr>
              <w:br/>
            </w:r>
            <w:r w:rsidRPr="00FF5336">
              <w:rPr>
                <w:rFonts w:ascii="Times New Roman" w:eastAsia="Times New Roman" w:hAnsi="Times New Roman" w:cs="Times New Roman"/>
              </w:rPr>
              <w:t>e pasojave t</w:t>
            </w:r>
            <w:r w:rsidR="002E64EC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 xml:space="preserve"> ekspansionit napoleonian.</w:t>
            </w:r>
          </w:p>
        </w:tc>
        <w:tc>
          <w:tcPr>
            <w:tcW w:w="14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B8842D" w14:textId="77777777" w:rsidR="00FF5336" w:rsidRDefault="00070252" w:rsidP="00FF5336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940DA7" w:rsidRPr="00FF5336">
              <w:rPr>
                <w:rFonts w:ascii="Times New Roman" w:eastAsia="MS Mincho" w:hAnsi="Times New Roman" w:cs="Times New Roman"/>
              </w:rPr>
              <w:t xml:space="preserve"> perandor,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="00940DA7" w:rsidRPr="00FF5336">
              <w:rPr>
                <w:rFonts w:ascii="Times New Roman" w:eastAsia="MS Mincho" w:hAnsi="Times New Roman" w:cs="Times New Roman"/>
              </w:rPr>
              <w:t>perandori,</w:t>
            </w:r>
            <w:r w:rsidR="00FF5336">
              <w:rPr>
                <w:rFonts w:ascii="Times New Roman" w:eastAsia="MS Mincho" w:hAnsi="Times New Roman" w:cs="Times New Roman"/>
              </w:rPr>
              <w:t xml:space="preserve"> “</w:t>
            </w:r>
            <w:r w:rsidR="00940DA7" w:rsidRPr="00FF5336">
              <w:rPr>
                <w:rFonts w:ascii="Times New Roman" w:eastAsia="MS Mincho" w:hAnsi="Times New Roman" w:cs="Times New Roman"/>
              </w:rPr>
              <w:t>dor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940DA7" w:rsidRPr="00FF5336">
              <w:rPr>
                <w:rFonts w:ascii="Times New Roman" w:eastAsia="MS Mincho" w:hAnsi="Times New Roman" w:cs="Times New Roman"/>
              </w:rPr>
              <w:t xml:space="preserve"> e fort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940DA7" w:rsidRPr="00FF5336">
              <w:rPr>
                <w:rFonts w:ascii="Times New Roman" w:eastAsia="MS Mincho" w:hAnsi="Times New Roman" w:cs="Times New Roman"/>
              </w:rPr>
              <w:t>”,</w:t>
            </w:r>
            <w:r w:rsidR="00FF5336">
              <w:rPr>
                <w:rFonts w:ascii="Times New Roman" w:eastAsia="MS Mincho" w:hAnsi="Times New Roman" w:cs="Times New Roman"/>
              </w:rPr>
              <w:t xml:space="preserve"> “</w:t>
            </w:r>
            <w:r w:rsidR="00940DA7" w:rsidRPr="00FF5336">
              <w:rPr>
                <w:rFonts w:ascii="Times New Roman" w:eastAsia="MS Mincho" w:hAnsi="Times New Roman" w:cs="Times New Roman"/>
              </w:rPr>
              <w:t>despot illuminist”,</w:t>
            </w:r>
            <w:r w:rsidR="00FF5336">
              <w:rPr>
                <w:rFonts w:ascii="Times New Roman" w:eastAsia="MS Mincho" w:hAnsi="Times New Roman" w:cs="Times New Roman"/>
              </w:rPr>
              <w:t xml:space="preserve"> “</w:t>
            </w:r>
            <w:r w:rsidR="00940DA7" w:rsidRPr="00FF5336">
              <w:rPr>
                <w:rFonts w:ascii="Times New Roman" w:eastAsia="MS Mincho" w:hAnsi="Times New Roman" w:cs="Times New Roman"/>
              </w:rPr>
              <w:t>eksportim i revolucionit”,</w:t>
            </w:r>
            <w:r w:rsidR="00FF5336">
              <w:rPr>
                <w:rFonts w:ascii="Times New Roman" w:eastAsia="MS Mincho" w:hAnsi="Times New Roman" w:cs="Times New Roman"/>
              </w:rPr>
              <w:t xml:space="preserve"> “</w:t>
            </w:r>
            <w:r w:rsidR="00940DA7" w:rsidRPr="00FF5336">
              <w:rPr>
                <w:rFonts w:ascii="Times New Roman" w:eastAsia="MS Mincho" w:hAnsi="Times New Roman" w:cs="Times New Roman"/>
              </w:rPr>
              <w:t>bllokad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940DA7" w:rsidRPr="00FF5336">
              <w:rPr>
                <w:rFonts w:ascii="Times New Roman" w:eastAsia="MS Mincho" w:hAnsi="Times New Roman" w:cs="Times New Roman"/>
              </w:rPr>
              <w:t xml:space="preserve"> kontinentale”, luft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940DA7" w:rsidRPr="00FF5336">
              <w:rPr>
                <w:rFonts w:ascii="Times New Roman" w:eastAsia="MS Mincho" w:hAnsi="Times New Roman" w:cs="Times New Roman"/>
              </w:rPr>
              <w:t xml:space="preserve"> guerilase,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="00940DA7" w:rsidRPr="00FF5336">
              <w:rPr>
                <w:rFonts w:ascii="Times New Roman" w:eastAsia="MS Mincho" w:hAnsi="Times New Roman" w:cs="Times New Roman"/>
              </w:rPr>
              <w:t>Etapa napoleoniane,</w:t>
            </w:r>
            <w:r w:rsidR="00FF5336">
              <w:rPr>
                <w:rFonts w:ascii="Times New Roman" w:eastAsia="MS Mincho" w:hAnsi="Times New Roman" w:cs="Times New Roman"/>
              </w:rPr>
              <w:t xml:space="preserve"> “</w:t>
            </w:r>
            <w:r w:rsidR="00940DA7" w:rsidRPr="00FF5336">
              <w:rPr>
                <w:rFonts w:ascii="Times New Roman" w:eastAsia="MS Mincho" w:hAnsi="Times New Roman" w:cs="Times New Roman"/>
              </w:rPr>
              <w:t>dimri rus”,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="00940DA7" w:rsidRPr="00FF5336">
              <w:rPr>
                <w:rFonts w:ascii="Times New Roman" w:eastAsia="MS Mincho" w:hAnsi="Times New Roman" w:cs="Times New Roman"/>
              </w:rPr>
              <w:t>abdikim,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="00940DA7" w:rsidRPr="00FF5336">
              <w:rPr>
                <w:rFonts w:ascii="Times New Roman" w:eastAsia="MS Mincho" w:hAnsi="Times New Roman" w:cs="Times New Roman"/>
              </w:rPr>
              <w:t>restaurim,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="00940DA7" w:rsidRPr="00FF5336">
              <w:rPr>
                <w:rFonts w:ascii="Times New Roman" w:eastAsia="MS Mincho" w:hAnsi="Times New Roman" w:cs="Times New Roman"/>
              </w:rPr>
              <w:t>legjitimitet,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="00940DA7" w:rsidRPr="00FF5336">
              <w:rPr>
                <w:rFonts w:ascii="Times New Roman" w:eastAsia="MS Mincho" w:hAnsi="Times New Roman" w:cs="Times New Roman"/>
              </w:rPr>
              <w:t xml:space="preserve">baraspeshim </w:t>
            </w:r>
          </w:p>
          <w:p w14:paraId="67B3939A" w14:textId="77777777" w:rsidR="00070252" w:rsidRPr="00FF5336" w:rsidRDefault="00940DA7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FF5336">
              <w:rPr>
                <w:rFonts w:ascii="Times New Roman" w:eastAsia="MS Mincho" w:hAnsi="Times New Roman" w:cs="Times New Roman"/>
              </w:rPr>
              <w:t>i</w:t>
            </w:r>
            <w:proofErr w:type="gramEnd"/>
            <w:r w:rsidRPr="00FF5336">
              <w:rPr>
                <w:rFonts w:ascii="Times New Roman" w:eastAsia="MS Mincho" w:hAnsi="Times New Roman" w:cs="Times New Roman"/>
              </w:rPr>
              <w:t xml:space="preserve"> Fuqive t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Pr="00FF5336">
              <w:rPr>
                <w:rFonts w:ascii="Times New Roman" w:eastAsia="MS Mincho" w:hAnsi="Times New Roman" w:cs="Times New Roman"/>
              </w:rPr>
              <w:t xml:space="preserve"> M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Pr="00FF5336">
              <w:rPr>
                <w:rFonts w:ascii="Times New Roman" w:eastAsia="MS Mincho" w:hAnsi="Times New Roman" w:cs="Times New Roman"/>
              </w:rPr>
              <w:t>dha,</w:t>
            </w:r>
            <w:r w:rsidR="00FF5336">
              <w:rPr>
                <w:rFonts w:ascii="Times New Roman" w:eastAsia="MS Mincho" w:hAnsi="Times New Roman" w:cs="Times New Roman"/>
              </w:rPr>
              <w:t xml:space="preserve"> </w:t>
            </w:r>
            <w:r w:rsidR="008168CA" w:rsidRPr="00FF5336">
              <w:rPr>
                <w:rFonts w:ascii="Times New Roman" w:eastAsia="MS Mincho" w:hAnsi="Times New Roman" w:cs="Times New Roman"/>
              </w:rPr>
              <w:t xml:space="preserve">sistemi </w:t>
            </w:r>
            <w:r w:rsidR="00FF5336">
              <w:rPr>
                <w:rFonts w:ascii="Times New Roman" w:eastAsia="MS Mincho" w:hAnsi="Times New Roman" w:cs="Times New Roman"/>
              </w:rPr>
              <w:t>i</w:t>
            </w:r>
            <w:r w:rsidR="008168CA" w:rsidRPr="00FF5336">
              <w:rPr>
                <w:rFonts w:ascii="Times New Roman" w:eastAsia="MS Mincho" w:hAnsi="Times New Roman" w:cs="Times New Roman"/>
              </w:rPr>
              <w:t xml:space="preserve"> shteteve komb</w:t>
            </w:r>
            <w:r w:rsidR="002E64EC" w:rsidRPr="00FF5336">
              <w:rPr>
                <w:rFonts w:ascii="Times New Roman" w:eastAsia="MS Mincho" w:hAnsi="Times New Roman" w:cs="Times New Roman"/>
              </w:rPr>
              <w:t>ë</w:t>
            </w:r>
            <w:r w:rsidR="008168CA" w:rsidRPr="00FF5336">
              <w:rPr>
                <w:rFonts w:ascii="Times New Roman" w:eastAsia="MS Mincho" w:hAnsi="Times New Roman" w:cs="Times New Roman"/>
              </w:rPr>
              <w:t>tare sovrane.</w:t>
            </w:r>
          </w:p>
        </w:tc>
      </w:tr>
      <w:tr w:rsidR="00FF5336" w:rsidRPr="00FF5336" w14:paraId="35845B7E" w14:textId="77777777" w:rsidTr="00FF5336">
        <w:tc>
          <w:tcPr>
            <w:tcW w:w="270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801BC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Europ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pas Kongresit 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Vjen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, 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me.</w:t>
            </w:r>
          </w:p>
        </w:tc>
        <w:tc>
          <w:tcPr>
            <w:tcW w:w="23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77C9D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gjeografi</w:t>
            </w:r>
            <w:r w:rsidR="003C3258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,</w:t>
            </w:r>
            <w:r w:rsid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3C3258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let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rsi, bashk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jetesa paq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sore.</w:t>
            </w:r>
          </w:p>
        </w:tc>
      </w:tr>
      <w:tr w:rsidR="00070252" w:rsidRPr="00FF5336" w14:paraId="4A7F721D" w14:textId="77777777" w:rsidTr="00FF5336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6BD0D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5C4DC9"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imagjinat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drejtuar, pun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</w:t>
            </w:r>
            <w:r w:rsidR="005C4DC9"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, 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diagram piramidale, brainstorming, shnd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5C4DC9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rimi mediatik i tekstit.</w:t>
            </w:r>
          </w:p>
        </w:tc>
      </w:tr>
      <w:tr w:rsidR="00070252" w:rsidRPr="00FF5336" w14:paraId="0AFA304E" w14:textId="77777777" w:rsidTr="00F35D28">
        <w:trPr>
          <w:trHeight w:val="52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9ACF0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237C23F8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  <w:r w:rsidR="000C37CF"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: </w:t>
            </w:r>
          </w:p>
          <w:p w14:paraId="6C7C9E15" w14:textId="77777777" w:rsidR="000C37CF" w:rsidRPr="00FF5336" w:rsidRDefault="000C37CF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Imagjimnat</w:t>
            </w:r>
            <w:r w:rsidR="0092390E"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e </w:t>
            </w:r>
            <w:proofErr w:type="gramStart"/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drejtuar  10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03C9864A" w14:textId="77777777" w:rsidR="000C37CF" w:rsidRPr="00FF5336" w:rsidRDefault="00FF5336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…</w:t>
            </w:r>
            <w:proofErr w:type="gramStart"/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proofErr w:type="gramEnd"/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ishullin e larg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 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Sh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Helen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duke d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gjuar p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rplasjen e dallg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 n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breg ai kujtonte se si dimri </w:t>
            </w:r>
            <w:r w:rsid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ashp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rus e detyroi 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rhiqej,apo sesi ushtria e tij e madhe e st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rvitur u tregua e paaft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rball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nj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sive spanjolle…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dallg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 p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rplasen e p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rplasen dhe ai kujton betejat e tij 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C37CF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lavdishme…</w:t>
            </w:r>
          </w:p>
          <w:p w14:paraId="653185B2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37E2DC13" w14:textId="77777777" w:rsidR="000C37CF" w:rsidRPr="00FF5336" w:rsidRDefault="000C37CF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F5336">
              <w:rPr>
                <w:rFonts w:ascii="Times New Roman" w:eastAsia="Times New Roman" w:hAnsi="Times New Roman" w:cs="Times New Roman"/>
                <w:b/>
              </w:rPr>
              <w:t>Pun</w:t>
            </w:r>
            <w:r w:rsidR="0092390E" w:rsidRPr="00FF5336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/>
              </w:rPr>
              <w:t xml:space="preserve"> me grupe     30 min   </w:t>
            </w:r>
          </w:p>
          <w:p w14:paraId="152199A6" w14:textId="77777777" w:rsidR="000C37CF" w:rsidRPr="00FF5336" w:rsidRDefault="000C37CF" w:rsidP="00FF533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R</w:t>
            </w:r>
            <w:r w:rsidR="0092390E" w:rsidRPr="00FF5336">
              <w:rPr>
                <w:rFonts w:ascii="Times New Roman" w:eastAsia="Times New Roman" w:hAnsi="Times New Roman" w:cs="Times New Roman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</w:rPr>
              <w:t>nia e sistemit republican.</w:t>
            </w:r>
          </w:p>
          <w:p w14:paraId="4510397D" w14:textId="77777777" w:rsidR="000C37CF" w:rsidRPr="00FF5336" w:rsidRDefault="000C37CF" w:rsidP="00FF533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Perandoria napoleoniane.</w:t>
            </w:r>
          </w:p>
          <w:p w14:paraId="1A7A557E" w14:textId="77777777" w:rsidR="000C37CF" w:rsidRPr="00FF5336" w:rsidRDefault="000C37CF" w:rsidP="00FF533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Disfatat e Napoleonit.</w:t>
            </w:r>
          </w:p>
          <w:p w14:paraId="622E7785" w14:textId="77777777" w:rsidR="000123FE" w:rsidRPr="00FF5336" w:rsidRDefault="000123FE" w:rsidP="00FF533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</w:rPr>
              <w:t>Kongresi i Vjenës.</w:t>
            </w:r>
          </w:p>
          <w:p w14:paraId="2BAC24BA" w14:textId="77777777" w:rsidR="000C37CF" w:rsidRPr="00FF5336" w:rsidRDefault="000C37CF" w:rsidP="00FF5336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0609AD45" w14:textId="77777777" w:rsidR="000C37CF" w:rsidRPr="00FF5336" w:rsidRDefault="000C37CF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F5336">
              <w:rPr>
                <w:rFonts w:ascii="Times New Roman" w:eastAsia="Times New Roman" w:hAnsi="Times New Roman" w:cs="Times New Roman"/>
                <w:b/>
              </w:rPr>
              <w:t>Diagram</w:t>
            </w:r>
            <w:r w:rsidR="0092390E" w:rsidRPr="00FF5336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/>
              </w:rPr>
              <w:t xml:space="preserve"> piramidale      20 min</w:t>
            </w:r>
          </w:p>
          <w:tbl>
            <w:tblPr>
              <w:tblStyle w:val="TableGrid"/>
              <w:tblW w:w="0" w:type="auto"/>
              <w:jc w:val="center"/>
              <w:tblInd w:w="1422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801"/>
              <w:gridCol w:w="174"/>
              <w:gridCol w:w="2520"/>
              <w:gridCol w:w="799"/>
              <w:gridCol w:w="506"/>
              <w:gridCol w:w="1035"/>
            </w:tblGrid>
            <w:tr w:rsidR="00B94C05" w:rsidRPr="00FF5336" w14:paraId="4F80DFAA" w14:textId="77777777" w:rsidTr="00FF5336">
              <w:trPr>
                <w:gridAfter w:val="2"/>
                <w:wAfter w:w="1541" w:type="dxa"/>
                <w:jc w:val="center"/>
              </w:trPr>
              <w:tc>
                <w:tcPr>
                  <w:tcW w:w="2076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14:paraId="3C48DE4C" w14:textId="77777777" w:rsidR="00B94C05" w:rsidRPr="00FF5336" w:rsidRDefault="00B94C05" w:rsidP="00FF5336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color w:val="FF0000"/>
                    </w:rPr>
                  </w:pPr>
                </w:p>
              </w:tc>
              <w:tc>
                <w:tcPr>
                  <w:tcW w:w="3493" w:type="dxa"/>
                  <w:gridSpan w:val="3"/>
                  <w:vAlign w:val="center"/>
                </w:tcPr>
                <w:p w14:paraId="5284E638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FF5336">
                    <w:rPr>
                      <w:rFonts w:ascii="Times New Roman" w:eastAsia="Times New Roman" w:hAnsi="Times New Roman" w:cs="Times New Roman"/>
                      <w:b/>
                    </w:rPr>
                    <w:t>Revolucioni francez</w:t>
                  </w:r>
                </w:p>
              </w:tc>
            </w:tr>
            <w:tr w:rsidR="00B94C05" w:rsidRPr="00FF5336" w14:paraId="1B5CA603" w14:textId="77777777" w:rsidTr="00FF5336">
              <w:trPr>
                <w:jc w:val="center"/>
              </w:trPr>
              <w:tc>
                <w:tcPr>
                  <w:tcW w:w="1275" w:type="dxa"/>
                  <w:tcBorders>
                    <w:top w:val="nil"/>
                    <w:left w:val="nil"/>
                  </w:tcBorders>
                </w:tcPr>
                <w:p w14:paraId="1E115720" w14:textId="77777777" w:rsidR="00B94C05" w:rsidRPr="00FF5336" w:rsidRDefault="00B94C05" w:rsidP="00FF5336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color w:val="FF0000"/>
                    </w:rPr>
                  </w:pPr>
                </w:p>
              </w:tc>
              <w:tc>
                <w:tcPr>
                  <w:tcW w:w="4800" w:type="dxa"/>
                  <w:gridSpan w:val="5"/>
                  <w:vAlign w:val="center"/>
                </w:tcPr>
                <w:p w14:paraId="1A481C5A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FF5336">
                    <w:rPr>
                      <w:rFonts w:ascii="Times New Roman" w:eastAsia="Times New Roman" w:hAnsi="Times New Roman" w:cs="Times New Roman"/>
                      <w:b/>
                    </w:rPr>
                    <w:t>Etapa napoleoniane e revolucionit</w:t>
                  </w:r>
                </w:p>
              </w:tc>
              <w:tc>
                <w:tcPr>
                  <w:tcW w:w="1035" w:type="dxa"/>
                  <w:tcBorders>
                    <w:top w:val="nil"/>
                    <w:right w:val="nil"/>
                  </w:tcBorders>
                  <w:vAlign w:val="center"/>
                </w:tcPr>
                <w:p w14:paraId="5B74653C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94C05" w:rsidRPr="00FF5336" w14:paraId="0603396C" w14:textId="77777777" w:rsidTr="00FF5336">
              <w:trPr>
                <w:jc w:val="center"/>
              </w:trPr>
              <w:tc>
                <w:tcPr>
                  <w:tcW w:w="2250" w:type="dxa"/>
                  <w:gridSpan w:val="3"/>
                  <w:vAlign w:val="center"/>
                </w:tcPr>
                <w:p w14:paraId="4C597431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FF5336">
                    <w:rPr>
                      <w:rFonts w:ascii="Times New Roman" w:eastAsia="Times New Roman" w:hAnsi="Times New Roman" w:cs="Times New Roman"/>
                      <w:b/>
                    </w:rPr>
                    <w:t>Masat</w:t>
                  </w:r>
                </w:p>
              </w:tc>
              <w:tc>
                <w:tcPr>
                  <w:tcW w:w="2520" w:type="dxa"/>
                  <w:vAlign w:val="center"/>
                </w:tcPr>
                <w:p w14:paraId="1ECB50FF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FF5336">
                    <w:rPr>
                      <w:rFonts w:ascii="Times New Roman" w:eastAsia="Times New Roman" w:hAnsi="Times New Roman" w:cs="Times New Roman"/>
                      <w:b/>
                    </w:rPr>
                    <w:t>Republikë</w:t>
                  </w:r>
                </w:p>
              </w:tc>
              <w:tc>
                <w:tcPr>
                  <w:tcW w:w="2340" w:type="dxa"/>
                  <w:gridSpan w:val="3"/>
                  <w:vAlign w:val="center"/>
                </w:tcPr>
                <w:p w14:paraId="78EF0E44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FF5336">
                    <w:rPr>
                      <w:rFonts w:ascii="Times New Roman" w:eastAsia="Times New Roman" w:hAnsi="Times New Roman" w:cs="Times New Roman"/>
                      <w:b/>
                    </w:rPr>
                    <w:t>Perandori</w:t>
                  </w:r>
                </w:p>
              </w:tc>
            </w:tr>
            <w:tr w:rsidR="00B94C05" w:rsidRPr="00FF5336" w14:paraId="45BD6BE3" w14:textId="77777777" w:rsidTr="00FF5336">
              <w:trPr>
                <w:jc w:val="center"/>
              </w:trPr>
              <w:tc>
                <w:tcPr>
                  <w:tcW w:w="2250" w:type="dxa"/>
                  <w:gridSpan w:val="3"/>
                  <w:vAlign w:val="center"/>
                </w:tcPr>
                <w:p w14:paraId="44BE9B4F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FF5336">
                    <w:rPr>
                      <w:rFonts w:ascii="Times New Roman" w:eastAsia="Times New Roman" w:hAnsi="Times New Roman" w:cs="Times New Roman"/>
                    </w:rPr>
                    <w:t>Ekonomike</w:t>
                  </w:r>
                </w:p>
              </w:tc>
              <w:tc>
                <w:tcPr>
                  <w:tcW w:w="2520" w:type="dxa"/>
                  <w:vAlign w:val="center"/>
                </w:tcPr>
                <w:p w14:paraId="5F58EC94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340" w:type="dxa"/>
                  <w:gridSpan w:val="3"/>
                  <w:vAlign w:val="center"/>
                </w:tcPr>
                <w:p w14:paraId="7178E385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94C05" w:rsidRPr="00FF5336" w14:paraId="625435A5" w14:textId="77777777" w:rsidTr="00FF5336">
              <w:trPr>
                <w:jc w:val="center"/>
              </w:trPr>
              <w:tc>
                <w:tcPr>
                  <w:tcW w:w="2250" w:type="dxa"/>
                  <w:gridSpan w:val="3"/>
                  <w:vAlign w:val="center"/>
                </w:tcPr>
                <w:p w14:paraId="0EE0C600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FF5336">
                    <w:rPr>
                      <w:rFonts w:ascii="Times New Roman" w:eastAsia="Times New Roman" w:hAnsi="Times New Roman" w:cs="Times New Roman"/>
                    </w:rPr>
                    <w:t>Politiko-ushtarake</w:t>
                  </w:r>
                </w:p>
              </w:tc>
              <w:tc>
                <w:tcPr>
                  <w:tcW w:w="2520" w:type="dxa"/>
                  <w:vAlign w:val="center"/>
                </w:tcPr>
                <w:p w14:paraId="60189C01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340" w:type="dxa"/>
                  <w:gridSpan w:val="3"/>
                  <w:vAlign w:val="center"/>
                </w:tcPr>
                <w:p w14:paraId="2B25C06F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B94C05" w:rsidRPr="00FF5336" w14:paraId="14E521F6" w14:textId="77777777" w:rsidTr="00FF5336">
              <w:trPr>
                <w:jc w:val="center"/>
              </w:trPr>
              <w:tc>
                <w:tcPr>
                  <w:tcW w:w="2250" w:type="dxa"/>
                  <w:gridSpan w:val="3"/>
                  <w:vAlign w:val="center"/>
                </w:tcPr>
                <w:p w14:paraId="539AD42E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FF5336">
                    <w:rPr>
                      <w:rFonts w:ascii="Times New Roman" w:eastAsia="Times New Roman" w:hAnsi="Times New Roman" w:cs="Times New Roman"/>
                    </w:rPr>
                    <w:t>Social-fetare</w:t>
                  </w:r>
                </w:p>
              </w:tc>
              <w:tc>
                <w:tcPr>
                  <w:tcW w:w="2520" w:type="dxa"/>
                  <w:vAlign w:val="center"/>
                </w:tcPr>
                <w:p w14:paraId="75CACF5C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340" w:type="dxa"/>
                  <w:gridSpan w:val="3"/>
                  <w:vAlign w:val="center"/>
                </w:tcPr>
                <w:p w14:paraId="0081F6C9" w14:textId="77777777" w:rsidR="00B94C05" w:rsidRPr="00FF5336" w:rsidRDefault="00B94C05" w:rsidP="00FF5336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</w:tbl>
          <w:p w14:paraId="3554A2E6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</w:tc>
      </w:tr>
      <w:tr w:rsidR="00070252" w:rsidRPr="00FF5336" w14:paraId="4871A754" w14:textId="77777777" w:rsidTr="00FF5336">
        <w:trPr>
          <w:trHeight w:val="148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BDAE5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36A94804" w14:textId="77777777" w:rsidR="000C37CF" w:rsidRPr="00FF5336" w:rsidRDefault="000C37CF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Brainstorming    10 min </w:t>
            </w:r>
          </w:p>
          <w:p w14:paraId="173C81E5" w14:textId="77777777" w:rsidR="000C37CF" w:rsidRPr="00FF5336" w:rsidRDefault="00003C9A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rmendni cil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gjitha fushat p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cilat u dallua Napoleoni.</w:t>
            </w:r>
          </w:p>
          <w:p w14:paraId="074FE9C3" w14:textId="77777777" w:rsidR="00003C9A" w:rsidRPr="00FF5336" w:rsidRDefault="00003C9A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Shnd</w:t>
            </w:r>
            <w:r w:rsidR="0092390E"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rimi  mediatik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i tekstit 20 min</w:t>
            </w:r>
          </w:p>
          <w:p w14:paraId="1FC7A0D4" w14:textId="77777777" w:rsidR="00070252" w:rsidRPr="00FF5336" w:rsidRDefault="00003C9A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Vendimet e Kongresit 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Vjen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nxit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“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nacionalizmin 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patriotik” 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 l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vizje p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</w:t>
            </w:r>
            <w:r w:rsid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formimin eshteteve t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pavarura komb</w:t>
            </w:r>
            <w:r w:rsidR="0092390E"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tare.</w:t>
            </w:r>
          </w:p>
        </w:tc>
      </w:tr>
      <w:tr w:rsidR="00070252" w:rsidRPr="00FF5336" w14:paraId="624D739E" w14:textId="77777777" w:rsidTr="00FF5336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D11D7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1B123428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003C9A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467AE36" w14:textId="77777777" w:rsidR="00003C9A" w:rsidRPr="00FF5336" w:rsidRDefault="00003C9A" w:rsidP="00E55309">
            <w:pPr>
              <w:pStyle w:val="ListParagraph"/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rshkruan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figur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e Napoleonit.</w:t>
            </w:r>
          </w:p>
          <w:p w14:paraId="389312A0" w14:textId="77777777" w:rsidR="00003C9A" w:rsidRPr="00FF5336" w:rsidRDefault="00003C9A" w:rsidP="00E55309">
            <w:pPr>
              <w:pStyle w:val="ListParagraph"/>
              <w:numPr>
                <w:ilvl w:val="0"/>
                <w:numId w:val="6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rmend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disa nga betejat ushtarake 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tij.</w:t>
            </w:r>
          </w:p>
          <w:p w14:paraId="7D3E6920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003C9A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E53EB22" w14:textId="77777777" w:rsidR="00070252" w:rsidRPr="00FF5336" w:rsidRDefault="00003C9A" w:rsidP="00E55309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sqaron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m</w:t>
            </w:r>
            <w:r w:rsidR="0092390E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nyr</w:t>
            </w:r>
            <w:r w:rsidR="0092390E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 e r</w:t>
            </w:r>
            <w:r w:rsidR="0092390E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nies s</w:t>
            </w:r>
            <w:r w:rsidR="0092390E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sistemit</w:t>
            </w:r>
            <w:r w:rsidR="00FF5336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republi</w:t>
            </w:r>
            <w:r w:rsidR="00FF5336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k</w:t>
            </w: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an.</w:t>
            </w:r>
          </w:p>
          <w:p w14:paraId="54705097" w14:textId="77777777" w:rsidR="00003C9A" w:rsidRPr="00FF5336" w:rsidRDefault="00003C9A" w:rsidP="00E55309">
            <w:pPr>
              <w:pStyle w:val="ListParagraph"/>
              <w:numPr>
                <w:ilvl w:val="0"/>
                <w:numId w:val="6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evidenton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disfatat e pashmangshme t</w:t>
            </w:r>
            <w:r w:rsidR="0092390E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ekspansionit ushtarak</w:t>
            </w:r>
            <w:r w:rsidR="00FF5336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e t</w:t>
            </w:r>
            <w:r w:rsidR="0092390E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hegjemonis</w:t>
            </w:r>
            <w:r w:rsidR="0092390E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francize.</w:t>
            </w:r>
          </w:p>
          <w:p w14:paraId="73D09781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Niveli 4</w:t>
            </w:r>
            <w:r w:rsid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003C9A" w:rsidRPr="00FF5336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4512A39" w14:textId="77777777" w:rsidR="00003C9A" w:rsidRPr="00FF5336" w:rsidRDefault="00003C9A" w:rsidP="00E55309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pozit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e N.Bonapartit</w:t>
            </w:r>
            <w:r w:rsidR="00FF533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si</w:t>
            </w:r>
            <w:r w:rsidR="00FF533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“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despot</w:t>
            </w:r>
            <w:r w:rsidR="00FF5336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iluminist”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58CD9802" w14:textId="77777777" w:rsidR="00070252" w:rsidRPr="00FF5336" w:rsidRDefault="00003C9A" w:rsidP="00E55309">
            <w:pPr>
              <w:pStyle w:val="ListParagraph"/>
              <w:numPr>
                <w:ilvl w:val="0"/>
                <w:numId w:val="6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vendimet e Kongresit 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Vjen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p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likuidimin e pasojave t</w:t>
            </w:r>
            <w:r w:rsidR="0092390E"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F5336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ekspansionit  napoleonian.</w:t>
            </w:r>
          </w:p>
        </w:tc>
      </w:tr>
      <w:tr w:rsidR="00070252" w:rsidRPr="00FF5336" w14:paraId="11DE1500" w14:textId="77777777" w:rsidTr="00FF5336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96E02" w14:textId="77777777" w:rsidR="00070252" w:rsidRPr="00FF5336" w:rsidRDefault="00070252" w:rsidP="00FF53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FD8656A" w14:textId="77777777" w:rsidR="009D6E0A" w:rsidRDefault="009D6E0A" w:rsidP="00070252"/>
    <w:p w14:paraId="7BB740C3" w14:textId="77777777" w:rsidR="00FF5336" w:rsidRDefault="00FF5336" w:rsidP="00070252"/>
    <w:p w14:paraId="403C6DF4" w14:textId="77777777" w:rsidR="00FF5336" w:rsidRDefault="00FF5336" w:rsidP="00070252"/>
    <w:p w14:paraId="6952FFE2" w14:textId="77777777" w:rsidR="00FF5336" w:rsidRDefault="00FF5336" w:rsidP="00070252"/>
    <w:p w14:paraId="302F5D90" w14:textId="77777777" w:rsidR="00FF5336" w:rsidRDefault="00FF5336" w:rsidP="00070252"/>
    <w:p w14:paraId="24253CB3" w14:textId="77777777" w:rsidR="00FF5336" w:rsidRDefault="00FF5336" w:rsidP="00070252"/>
    <w:p w14:paraId="43965B45" w14:textId="77777777" w:rsidR="00FF5336" w:rsidRDefault="00FF5336" w:rsidP="00070252"/>
    <w:p w14:paraId="7A384167" w14:textId="77777777" w:rsidR="00FF5336" w:rsidRDefault="00FF5336" w:rsidP="00070252"/>
    <w:p w14:paraId="5B31F65E" w14:textId="77777777" w:rsidR="00FF5336" w:rsidRDefault="00FF5336" w:rsidP="00070252"/>
    <w:p w14:paraId="26C547FF" w14:textId="77777777" w:rsidR="00FF5336" w:rsidRDefault="00FF5336" w:rsidP="00070252"/>
    <w:p w14:paraId="7967BEED" w14:textId="77777777" w:rsidR="00FF5336" w:rsidRDefault="00FF5336" w:rsidP="00070252"/>
    <w:p w14:paraId="1C147A45" w14:textId="77777777" w:rsidR="00FF5336" w:rsidRDefault="00FF5336" w:rsidP="00070252"/>
    <w:p w14:paraId="58A35965" w14:textId="77777777" w:rsidR="00FF5336" w:rsidRDefault="00FF5336" w:rsidP="00070252"/>
    <w:p w14:paraId="0DA9579A" w14:textId="77777777" w:rsidR="00FF5336" w:rsidRDefault="00FF5336" w:rsidP="00070252"/>
    <w:p w14:paraId="3492759B" w14:textId="77777777" w:rsidR="00FF5336" w:rsidRDefault="00FF5336" w:rsidP="00070252"/>
    <w:p w14:paraId="71B679CC" w14:textId="77777777" w:rsidR="00FF5336" w:rsidRDefault="00FF5336" w:rsidP="00070252"/>
    <w:p w14:paraId="006B73AF" w14:textId="77777777" w:rsidR="00FF5336" w:rsidRDefault="00FF5336" w:rsidP="00070252"/>
    <w:p w14:paraId="3541BBB2" w14:textId="77777777" w:rsidR="00FF5336" w:rsidRDefault="00FF5336" w:rsidP="00070252"/>
    <w:p w14:paraId="35CA5B35" w14:textId="77777777" w:rsidR="00FF5336" w:rsidRDefault="00FF5336" w:rsidP="00070252"/>
    <w:p w14:paraId="2F19C06E" w14:textId="77777777" w:rsidR="00FF5336" w:rsidRDefault="00FF5336" w:rsidP="00070252"/>
    <w:p w14:paraId="09F818BA" w14:textId="77777777" w:rsidR="00FF5336" w:rsidRDefault="00FF5336" w:rsidP="00070252"/>
    <w:p w14:paraId="0DD9461B" w14:textId="77777777" w:rsidR="00FF5336" w:rsidRDefault="00FF5336" w:rsidP="00070252"/>
    <w:p w14:paraId="63632591" w14:textId="77777777" w:rsidR="00FF5336" w:rsidRDefault="00FF5336" w:rsidP="00070252"/>
    <w:p w14:paraId="6DA50882" w14:textId="77777777" w:rsidR="00FF5336" w:rsidRDefault="00FF5336" w:rsidP="00070252"/>
    <w:p w14:paraId="6F446573" w14:textId="77777777" w:rsidR="00FF5336" w:rsidRDefault="00FF5336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0"/>
        <w:gridCol w:w="450"/>
        <w:gridCol w:w="1242"/>
        <w:gridCol w:w="1638"/>
        <w:gridCol w:w="623"/>
        <w:gridCol w:w="1987"/>
      </w:tblGrid>
      <w:tr w:rsidR="00045102" w:rsidRPr="00045102" w14:paraId="4ECBD741" w14:textId="77777777" w:rsidTr="00045102">
        <w:tc>
          <w:tcPr>
            <w:tcW w:w="1700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4E14B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940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3BF1B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1256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745E0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104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07EC4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045102" w:rsidRPr="00045102" w14:paraId="37C3FA7C" w14:textId="77777777" w:rsidTr="00045102">
        <w:tc>
          <w:tcPr>
            <w:tcW w:w="19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DBF56" w14:textId="77777777" w:rsidR="00070252" w:rsidRPr="00045102" w:rsidRDefault="00070252" w:rsidP="000451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045102">
              <w:rPr>
                <w:rFonts w:ascii="Times New Roman" w:eastAsia="MS Mincho" w:hAnsi="Times New Roman" w:cs="Times New Roman"/>
                <w:lang w:val="it-IT"/>
              </w:rPr>
              <w:t xml:space="preserve"> Serbia në procesin e s</w:t>
            </w:r>
            <w:r w:rsidR="00045102">
              <w:rPr>
                <w:rFonts w:ascii="Times New Roman" w:eastAsia="MS Mincho" w:hAnsi="Times New Roman" w:cs="Times New Roman"/>
                <w:lang w:val="it-IT"/>
              </w:rPr>
              <w:t>hkëputjes nga Perandoria Osmane</w:t>
            </w:r>
            <w:r w:rsidRPr="00045102">
              <w:rPr>
                <w:rFonts w:ascii="Times New Roman" w:eastAsia="MS Mincho" w:hAnsi="Times New Roman" w:cs="Times New Roman"/>
                <w:lang w:val="it-IT"/>
              </w:rPr>
              <w:t>.</w:t>
            </w:r>
          </w:p>
          <w:p w14:paraId="13724792" w14:textId="77777777" w:rsidR="00070252" w:rsidRPr="00045102" w:rsidRDefault="00070252" w:rsidP="000451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MS Mincho" w:hAnsi="Times New Roman" w:cs="Times New Roman"/>
                <w:lang w:val="it-IT"/>
              </w:rPr>
              <w:t>Lëvizja çlirimtare në Greqi.</w:t>
            </w:r>
          </w:p>
        </w:tc>
        <w:tc>
          <w:tcPr>
            <w:tcW w:w="305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0734C" w14:textId="77777777" w:rsidR="00070252" w:rsidRPr="00045102" w:rsidRDefault="00070252" w:rsidP="0004510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04510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Alfabeti i veçant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cirilik dhe besimi fetar i mund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suan Rusis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045102">
              <w:rPr>
                <w:rFonts w:ascii="Times New Roman" w:eastAsia="MS Mincho" w:hAnsi="Times New Roman" w:cs="Times New Roman"/>
                <w:lang w:val="sq-AL"/>
              </w:rPr>
              <w:t xml:space="preserve"> inicimin e “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solidaritetit sllavo-rus</w:t>
            </w:r>
            <w:r w:rsidR="00045102">
              <w:rPr>
                <w:rFonts w:ascii="Times New Roman" w:eastAsia="MS Mincho" w:hAnsi="Times New Roman" w:cs="Times New Roman"/>
                <w:lang w:val="sq-AL"/>
              </w:rPr>
              <w:t xml:space="preserve">” 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M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so m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shum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n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simin e sot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m.</w:t>
            </w:r>
          </w:p>
        </w:tc>
      </w:tr>
      <w:tr w:rsidR="00045102" w:rsidRPr="00045102" w14:paraId="4C788D99" w14:textId="77777777" w:rsidTr="00045102">
        <w:tc>
          <w:tcPr>
            <w:tcW w:w="3550" w:type="pct"/>
            <w:gridSpan w:val="4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D32A6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1C3CEEB6" w14:textId="77777777" w:rsidR="008168CA" w:rsidRPr="00045102" w:rsidRDefault="008168CA" w:rsidP="00E55309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V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n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dukje p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rpjekjet e popullit seb p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 shk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putjen nga Perandoria Osmane.</w:t>
            </w:r>
          </w:p>
          <w:p w14:paraId="689E7EE0" w14:textId="77777777" w:rsidR="008168CA" w:rsidRPr="00045102" w:rsidRDefault="008168CA" w:rsidP="00E55309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Shpjegon konceptin e “pansllavizmit” dhe idet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.</w:t>
            </w:r>
          </w:p>
          <w:p w14:paraId="23765183" w14:textId="77777777" w:rsidR="008168CA" w:rsidRPr="00045102" w:rsidRDefault="008168CA" w:rsidP="00E55309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P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rshkruan hapat n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procesin e shk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putjes s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Serbis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nga Perandoria Osmane.</w:t>
            </w:r>
          </w:p>
          <w:p w14:paraId="0D21C4EB" w14:textId="77777777" w:rsidR="008168CA" w:rsidRPr="00045102" w:rsidRDefault="008168CA" w:rsidP="00E55309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V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n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dukje rrethanat p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 fillimin e l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vizjes çlirimtare.</w:t>
            </w:r>
          </w:p>
          <w:p w14:paraId="638C12EE" w14:textId="77777777" w:rsidR="008168CA" w:rsidRPr="00045102" w:rsidRDefault="008168CA" w:rsidP="00E55309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Tregon rolin e Shoq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ris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Filiki Eteria n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organizimin </w:t>
            </w:r>
            <w:r w:rsidR="00045102">
              <w:rPr>
                <w:rFonts w:ascii="Times New Roman" w:eastAsia="Times New Roman" w:hAnsi="Times New Roman" w:cs="Times New Roman"/>
              </w:rPr>
              <w:br/>
            </w:r>
            <w:r w:rsidRPr="00045102">
              <w:rPr>
                <w:rFonts w:ascii="Times New Roman" w:eastAsia="Times New Roman" w:hAnsi="Times New Roman" w:cs="Times New Roman"/>
              </w:rPr>
              <w:t>e kryengritjes greke.</w:t>
            </w:r>
          </w:p>
          <w:p w14:paraId="0FBF3112" w14:textId="77777777" w:rsidR="00070252" w:rsidRPr="00045102" w:rsidRDefault="008168CA" w:rsidP="00E55309">
            <w:pPr>
              <w:pStyle w:val="ListParagraph"/>
              <w:numPr>
                <w:ilvl w:val="0"/>
                <w:numId w:val="6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Vler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son rolin dhe mb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shtetjen e Fuqive 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M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dha n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fitoren </w:t>
            </w:r>
            <w:r w:rsidR="00045102">
              <w:rPr>
                <w:rFonts w:ascii="Times New Roman" w:eastAsia="Times New Roman" w:hAnsi="Times New Roman" w:cs="Times New Roman"/>
              </w:rPr>
              <w:br/>
            </w:r>
            <w:r w:rsidRPr="00045102">
              <w:rPr>
                <w:rFonts w:ascii="Times New Roman" w:eastAsia="Times New Roman" w:hAnsi="Times New Roman" w:cs="Times New Roman"/>
              </w:rPr>
              <w:t>e pavar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sis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dhe nd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rtimin e shtetit 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45102">
              <w:rPr>
                <w:rFonts w:ascii="Times New Roman" w:eastAsia="Times New Roman" w:hAnsi="Times New Roman" w:cs="Times New Roman"/>
              </w:rPr>
              <w:t>ri</w:t>
            </w:r>
            <w:proofErr w:type="gramEnd"/>
            <w:r w:rsidRPr="00045102">
              <w:rPr>
                <w:rFonts w:ascii="Times New Roman" w:eastAsia="Times New Roman" w:hAnsi="Times New Roman" w:cs="Times New Roman"/>
              </w:rPr>
              <w:t xml:space="preserve"> grek.</w:t>
            </w:r>
          </w:p>
        </w:tc>
        <w:tc>
          <w:tcPr>
            <w:tcW w:w="14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A35A3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: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ide iluministe, nacionaliz</w:t>
            </w:r>
            <w:r w:rsidR="002E64EC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m, konservator,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pansllaviz</w:t>
            </w:r>
            <w:r w:rsidR="002E64EC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çet</w:t>
            </w:r>
            <w:r w:rsidR="002E64EC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kryengritje,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kushtetut</w:t>
            </w:r>
            <w:r w:rsidR="002E64EC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parti politike,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“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Shoq</w:t>
            </w:r>
            <w:r w:rsidR="002E64EC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 e Miqve”,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ortodoks,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Asambleja Kushtetuese,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8168C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monarki, </w:t>
            </w:r>
          </w:p>
        </w:tc>
      </w:tr>
      <w:tr w:rsidR="00045102" w:rsidRPr="00045102" w14:paraId="3E6C02E1" w14:textId="77777777" w:rsidTr="00045102">
        <w:tc>
          <w:tcPr>
            <w:tcW w:w="264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D0930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Perandoris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Osmane,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3C325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harta-L</w:t>
            </w:r>
            <w:r w:rsidR="000123F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3C325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vizjet nacional-çlirimtare n</w:t>
            </w:r>
            <w:r w:rsidR="000123F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3C325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Ballkan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  <w:tc>
          <w:tcPr>
            <w:tcW w:w="236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651C7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623DC8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gjeografi,</w:t>
            </w:r>
            <w:r w:rsid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TIK</w:t>
            </w:r>
            <w:proofErr w:type="gramStart"/>
            <w:r w:rsid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, </w:t>
            </w:r>
            <w:r w:rsidR="00623DC8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let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23DC8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</w:t>
            </w:r>
            <w:proofErr w:type="gramEnd"/>
            <w:r w:rsidR="00623DC8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,</w:t>
            </w:r>
            <w:r w:rsid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623DC8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23DC8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jetesa paq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23DC8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sore.</w:t>
            </w:r>
          </w:p>
        </w:tc>
      </w:tr>
      <w:tr w:rsidR="00070252" w:rsidRPr="00045102" w14:paraId="21EF890B" w14:textId="77777777" w:rsidTr="00045102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7456F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623DC8"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: 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rrjeti </w:t>
            </w:r>
            <w:r w:rsidR="009D6E0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 diagram Veni, organizues grafik,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shkrim </w:t>
            </w:r>
            <w:r w:rsidR="009D6E0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lir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23DC8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</w:tr>
      <w:tr w:rsidR="00070252" w:rsidRPr="00045102" w14:paraId="40C555B8" w14:textId="77777777" w:rsidTr="00045102">
        <w:trPr>
          <w:trHeight w:val="1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93D0A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4957A4DD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  <w:r w:rsidR="00A34E79"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.</w:t>
            </w:r>
          </w:p>
          <w:p w14:paraId="425C926B" w14:textId="77777777" w:rsidR="00A34E79" w:rsidRPr="00045102" w:rsidRDefault="00A34E79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Rrjeti i diskutimit 10 min</w:t>
            </w:r>
          </w:p>
          <w:p w14:paraId="7469EE6E" w14:textId="77777777" w:rsidR="00A34E79" w:rsidRPr="00045102" w:rsidRDefault="00A34E79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Cilat vende ballkanike ishin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gatshme p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rqafuar idet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iluministe dhe Deklarat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e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Drejtave dhe Lirive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Njeriut dhe Qytetarit? </w:t>
            </w:r>
            <w:proofErr w:type="gramStart"/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</w:t>
            </w:r>
            <w:proofErr w:type="gramEnd"/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ishin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interesuara Fuqit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M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dha europiane p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pavar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sin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vendeve ballkanike?</w:t>
            </w:r>
          </w:p>
          <w:p w14:paraId="1EECF0D1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02DF4956" w14:textId="77777777" w:rsidR="00A34E79" w:rsidRPr="00045102" w:rsidRDefault="00A34E79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grupe   </w:t>
            </w:r>
            <w:proofErr w:type="gramStart"/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25  min</w:t>
            </w:r>
            <w:proofErr w:type="gramEnd"/>
          </w:p>
          <w:p w14:paraId="4B0D1FB0" w14:textId="77777777" w:rsidR="00A34E79" w:rsidRPr="00045102" w:rsidRDefault="00A34E79" w:rsidP="0004510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Konteksti p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r fillimin e </w:t>
            </w:r>
            <w:proofErr w:type="gramStart"/>
            <w:r w:rsidRPr="00045102">
              <w:rPr>
                <w:rFonts w:ascii="Times New Roman" w:eastAsia="Times New Roman" w:hAnsi="Times New Roman" w:cs="Times New Roman"/>
              </w:rPr>
              <w:t>l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vizjes  çlirimtare</w:t>
            </w:r>
            <w:proofErr w:type="gramEnd"/>
            <w:r w:rsidRPr="00045102">
              <w:rPr>
                <w:rFonts w:ascii="Times New Roman" w:eastAsia="Times New Roman" w:hAnsi="Times New Roman" w:cs="Times New Roman"/>
              </w:rPr>
              <w:t xml:space="preserve"> serbe.</w:t>
            </w:r>
          </w:p>
          <w:p w14:paraId="51858CAA" w14:textId="77777777" w:rsidR="00A34E79" w:rsidRPr="00045102" w:rsidRDefault="00A34E79" w:rsidP="0004510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Ecuria drejt shk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putjes nga Perandoria Osmane.</w:t>
            </w:r>
          </w:p>
          <w:p w14:paraId="0B722B8E" w14:textId="77777777" w:rsidR="00A34E79" w:rsidRPr="00045102" w:rsidRDefault="00A34E79" w:rsidP="0004510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Konteksti i fillimit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l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vizjes çlirimtare greke.</w:t>
            </w:r>
          </w:p>
          <w:p w14:paraId="35FD993D" w14:textId="77777777" w:rsidR="00A34E79" w:rsidRPr="00045102" w:rsidRDefault="00A34E79" w:rsidP="0004510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Pozicioni i Fuqive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M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dha</w:t>
            </w:r>
            <w:r w:rsidR="00045102">
              <w:rPr>
                <w:rFonts w:ascii="Times New Roman" w:eastAsia="Times New Roman" w:hAnsi="Times New Roman" w:cs="Times New Roman"/>
              </w:rPr>
              <w:t xml:space="preserve"> </w:t>
            </w:r>
            <w:r w:rsidRPr="00045102">
              <w:rPr>
                <w:rFonts w:ascii="Times New Roman" w:eastAsia="Times New Roman" w:hAnsi="Times New Roman" w:cs="Times New Roman"/>
              </w:rPr>
              <w:t>europiane.</w:t>
            </w:r>
          </w:p>
          <w:p w14:paraId="5CEC8AE8" w14:textId="77777777" w:rsidR="00A34E79" w:rsidRPr="00045102" w:rsidRDefault="00A34E79" w:rsidP="0004510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 xml:space="preserve">Organizimi </w:t>
            </w:r>
            <w:r w:rsidR="009D6E0A" w:rsidRPr="00045102">
              <w:rPr>
                <w:rFonts w:ascii="Times New Roman" w:eastAsia="Times New Roman" w:hAnsi="Times New Roman" w:cs="Times New Roman"/>
              </w:rPr>
              <w:t>i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shtetit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045102">
              <w:rPr>
                <w:rFonts w:ascii="Times New Roman" w:eastAsia="Times New Roman" w:hAnsi="Times New Roman" w:cs="Times New Roman"/>
              </w:rPr>
              <w:t>ri</w:t>
            </w:r>
            <w:proofErr w:type="gramEnd"/>
            <w:r w:rsidRPr="00045102">
              <w:rPr>
                <w:rFonts w:ascii="Times New Roman" w:eastAsia="Times New Roman" w:hAnsi="Times New Roman" w:cs="Times New Roman"/>
              </w:rPr>
              <w:t xml:space="preserve"> grek.</w:t>
            </w:r>
          </w:p>
          <w:p w14:paraId="7999C6A3" w14:textId="77777777" w:rsidR="00A34E79" w:rsidRPr="00045102" w:rsidRDefault="00A34E79" w:rsidP="00045102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B664BAF" w14:textId="77777777" w:rsidR="00A34E79" w:rsidRPr="00045102" w:rsidRDefault="00A34E79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45102">
              <w:rPr>
                <w:rFonts w:ascii="Times New Roman" w:eastAsia="Times New Roman" w:hAnsi="Times New Roman" w:cs="Times New Roman"/>
                <w:b/>
              </w:rPr>
              <w:t>Diagram</w:t>
            </w:r>
            <w:r w:rsidR="0092390E" w:rsidRPr="00045102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/>
              </w:rPr>
              <w:t xml:space="preserve"> Veni   20 min</w:t>
            </w:r>
          </w:p>
          <w:p w14:paraId="3E7244C7" w14:textId="77777777" w:rsidR="00070252" w:rsidRPr="00045102" w:rsidRDefault="00801149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P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rmendni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p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rbashk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tat dhe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veçantat 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proçesin e l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vizjeve çlirimtare 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Serbi dhe Greqi.</w:t>
            </w:r>
            <w:r w:rsidR="00070252"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 </w:t>
            </w:r>
          </w:p>
        </w:tc>
      </w:tr>
      <w:tr w:rsidR="00070252" w:rsidRPr="00045102" w14:paraId="64D6A8D3" w14:textId="77777777" w:rsidTr="00045102">
        <w:trPr>
          <w:trHeight w:val="287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63BFF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6BE8A2C4" w14:textId="77777777" w:rsidR="00801149" w:rsidRPr="00045102" w:rsidRDefault="00801149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Organizues grafik   20 min</w:t>
            </w:r>
          </w:p>
          <w:p w14:paraId="56B9203A" w14:textId="77777777" w:rsidR="00801149" w:rsidRPr="00045102" w:rsidRDefault="00B94C05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FF0000"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bdr w:val="none" w:sz="0" w:space="0" w:color="auto" w:frame="1"/>
              </w:rPr>
              <w:drawing>
                <wp:inline distT="0" distB="0" distL="0" distR="0" wp14:anchorId="2B090948" wp14:editId="14B5CF39">
                  <wp:extent cx="3164491" cy="1456006"/>
                  <wp:effectExtent l="0" t="0" r="10795" b="0"/>
                  <wp:docPr id="6" name="Picture 6" descr="C:\Users\user\Downloads\Untitled Diagram-Page-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Untitled Diagram-Page-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7858" cy="145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1647FC" w14:textId="77777777" w:rsidR="00045102" w:rsidRDefault="0004510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  <w:p w14:paraId="4CD44C23" w14:textId="77777777" w:rsidR="00801149" w:rsidRPr="00045102" w:rsidRDefault="00801149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Shkrim i lir</w:t>
            </w:r>
            <w:r w:rsidR="0092390E"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     15 min</w:t>
            </w:r>
          </w:p>
          <w:p w14:paraId="0779C065" w14:textId="77777777" w:rsidR="00070252" w:rsidRPr="00045102" w:rsidRDefault="00DE4EF5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‘’V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llez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rit e vegj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Rusis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Ballkan.’’</w:t>
            </w:r>
          </w:p>
        </w:tc>
      </w:tr>
      <w:tr w:rsidR="00070252" w:rsidRPr="00045102" w14:paraId="75A96090" w14:textId="77777777" w:rsidTr="00045102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78118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12C0326A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DE4EF5"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25AC4ED" w14:textId="77777777" w:rsidR="00DE4EF5" w:rsidRPr="00045102" w:rsidRDefault="00DE4EF5" w:rsidP="00E55309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</w:rPr>
              <w:t>p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rshkruan</w:t>
            </w:r>
            <w:proofErr w:type="gramEnd"/>
            <w:r w:rsidRPr="00045102">
              <w:rPr>
                <w:rFonts w:ascii="Times New Roman" w:eastAsia="Times New Roman" w:hAnsi="Times New Roman" w:cs="Times New Roman"/>
              </w:rPr>
              <w:t xml:space="preserve"> gj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ndjen e Serbis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fillim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proçesit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shk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putjes nga Perandoria Osmane.</w:t>
            </w:r>
          </w:p>
          <w:p w14:paraId="1F41AFAF" w14:textId="77777777" w:rsidR="00DE4EF5" w:rsidRPr="00045102" w:rsidRDefault="00DE4EF5" w:rsidP="00E55309">
            <w:pPr>
              <w:pStyle w:val="ListParagraph"/>
              <w:numPr>
                <w:ilvl w:val="0"/>
                <w:numId w:val="7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</w:rPr>
              <w:t>tregon</w:t>
            </w:r>
            <w:proofErr w:type="gramEnd"/>
            <w:r w:rsidRPr="00045102">
              <w:rPr>
                <w:rFonts w:ascii="Times New Roman" w:eastAsia="Times New Roman" w:hAnsi="Times New Roman" w:cs="Times New Roman"/>
              </w:rPr>
              <w:t xml:space="preserve"> mbi rolin e Shoq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ris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Filiki Eteria 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="00045102">
              <w:rPr>
                <w:rFonts w:ascii="Times New Roman" w:eastAsia="Times New Roman" w:hAnsi="Times New Roman" w:cs="Times New Roman"/>
              </w:rPr>
              <w:t xml:space="preserve"> </w:t>
            </w:r>
            <w:r w:rsidRPr="00045102">
              <w:rPr>
                <w:rFonts w:ascii="Times New Roman" w:eastAsia="Times New Roman" w:hAnsi="Times New Roman" w:cs="Times New Roman"/>
              </w:rPr>
              <w:t>organizimin dhe zhvillimin e kryengritjes greke.</w:t>
            </w:r>
          </w:p>
          <w:p w14:paraId="35FDA285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Niveli 3</w:t>
            </w:r>
            <w:r w:rsid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DE4EF5"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E5088E7" w14:textId="77777777" w:rsidR="00DE4EF5" w:rsidRPr="00045102" w:rsidRDefault="00DE4EF5" w:rsidP="00E55309">
            <w:pPr>
              <w:pStyle w:val="ListParagraph"/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</w:rPr>
              <w:t>v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proofErr w:type="gramEnd"/>
            <w:r w:rsidRPr="00045102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dukje rrethanat p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r fillimin </w:t>
            </w:r>
            <w:r w:rsidR="00045102">
              <w:rPr>
                <w:rFonts w:ascii="Times New Roman" w:eastAsia="Times New Roman" w:hAnsi="Times New Roman" w:cs="Times New Roman"/>
              </w:rPr>
              <w:t>e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l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vizjes çlirimtaren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Ballkan.</w:t>
            </w:r>
          </w:p>
          <w:p w14:paraId="52A0F5C9" w14:textId="77777777" w:rsidR="00DE4EF5" w:rsidRPr="00045102" w:rsidRDefault="00DE4EF5" w:rsidP="00E55309">
            <w:pPr>
              <w:pStyle w:val="ListParagraph"/>
              <w:numPr>
                <w:ilvl w:val="0"/>
                <w:numId w:val="7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</w:rPr>
              <w:t>sqaron</w:t>
            </w:r>
            <w:proofErr w:type="gramEnd"/>
            <w:r w:rsidRPr="00045102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drejt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n e mbrojtjes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krishter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ve ortodoks 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Ballkan nga Rusia</w:t>
            </w:r>
          </w:p>
          <w:p w14:paraId="04020121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DE4EF5"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BF2120C" w14:textId="77777777" w:rsidR="00DE4EF5" w:rsidRPr="00045102" w:rsidRDefault="00DE4EF5" w:rsidP="00E55309">
            <w:pPr>
              <w:pStyle w:val="ListParagraph"/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analizon</w:t>
            </w:r>
            <w:proofErr w:type="gramEnd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marr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dh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niet e Serbis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dhe Greqis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me Fuqit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 M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dha dhe Perandorin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Osmane.</w:t>
            </w:r>
          </w:p>
          <w:p w14:paraId="70AB4600" w14:textId="77777777" w:rsidR="00070252" w:rsidRPr="00045102" w:rsidRDefault="00DE4EF5" w:rsidP="00E55309">
            <w:pPr>
              <w:pStyle w:val="ListParagraph"/>
              <w:numPr>
                <w:ilvl w:val="0"/>
                <w:numId w:val="7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konteksin shoq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ror dhe at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ideor t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l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vizjes çlirimtare ballkanike.</w:t>
            </w:r>
          </w:p>
        </w:tc>
      </w:tr>
      <w:tr w:rsidR="00070252" w:rsidRPr="00045102" w14:paraId="24F80F8D" w14:textId="77777777" w:rsidTr="00045102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A6A2C" w14:textId="77777777" w:rsidR="00070252" w:rsidRPr="00045102" w:rsidRDefault="00070252" w:rsidP="00F35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Detyrë/Punë e pavarur: 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“Pansllavizmi”</w:t>
            </w:r>
            <w:r w:rsidR="00DE4EF5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DE4EF5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dit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DE4EF5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 e sotme n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DE4EF5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Ballkan.</w:t>
            </w:r>
          </w:p>
        </w:tc>
      </w:tr>
    </w:tbl>
    <w:p w14:paraId="5B79478C" w14:textId="77777777" w:rsidR="00070252" w:rsidRDefault="00070252" w:rsidP="00070252"/>
    <w:p w14:paraId="56BAAFF5" w14:textId="77777777" w:rsidR="00211C2F" w:rsidRDefault="00211C2F" w:rsidP="00070252"/>
    <w:p w14:paraId="52FD2BA2" w14:textId="77777777" w:rsidR="00211C2F" w:rsidRDefault="00211C2F" w:rsidP="00070252"/>
    <w:p w14:paraId="557FD9B1" w14:textId="77777777" w:rsidR="00211C2F" w:rsidRDefault="00211C2F" w:rsidP="00070252"/>
    <w:p w14:paraId="24CF2E19" w14:textId="77777777" w:rsidR="00211C2F" w:rsidRDefault="00211C2F" w:rsidP="00070252"/>
    <w:p w14:paraId="3B2843E8" w14:textId="77777777" w:rsidR="00211C2F" w:rsidRDefault="00211C2F" w:rsidP="00070252"/>
    <w:p w14:paraId="12C1F86C" w14:textId="77777777" w:rsidR="00211C2F" w:rsidRDefault="00211C2F" w:rsidP="00070252"/>
    <w:p w14:paraId="3663F23E" w14:textId="77777777" w:rsidR="00211C2F" w:rsidRDefault="00211C2F" w:rsidP="00070252"/>
    <w:p w14:paraId="33511867" w14:textId="77777777" w:rsidR="00211C2F" w:rsidRDefault="00211C2F" w:rsidP="00070252"/>
    <w:p w14:paraId="49220621" w14:textId="77777777" w:rsidR="00211C2F" w:rsidRDefault="00211C2F" w:rsidP="00070252"/>
    <w:p w14:paraId="3951EA3E" w14:textId="77777777" w:rsidR="00211C2F" w:rsidRDefault="00211C2F" w:rsidP="00070252"/>
    <w:p w14:paraId="16942697" w14:textId="77777777" w:rsidR="00211C2F" w:rsidRDefault="00211C2F" w:rsidP="00070252"/>
    <w:p w14:paraId="4C992F12" w14:textId="77777777" w:rsidR="00045102" w:rsidRDefault="00045102" w:rsidP="00070252"/>
    <w:p w14:paraId="2BAF9291" w14:textId="77777777" w:rsidR="00045102" w:rsidRDefault="00045102" w:rsidP="00070252"/>
    <w:p w14:paraId="09969407" w14:textId="77777777" w:rsidR="00045102" w:rsidRDefault="00045102" w:rsidP="00070252"/>
    <w:p w14:paraId="70B991BA" w14:textId="77777777" w:rsidR="00045102" w:rsidRDefault="00045102" w:rsidP="00070252"/>
    <w:p w14:paraId="1A188DD3" w14:textId="77777777" w:rsidR="00045102" w:rsidRDefault="00045102" w:rsidP="00070252"/>
    <w:p w14:paraId="3B0597DE" w14:textId="77777777" w:rsidR="00045102" w:rsidRDefault="00045102" w:rsidP="00070252"/>
    <w:p w14:paraId="609FECAC" w14:textId="77777777" w:rsidR="00045102" w:rsidRDefault="00045102" w:rsidP="00070252"/>
    <w:p w14:paraId="72477832" w14:textId="77777777" w:rsidR="00045102" w:rsidRDefault="00045102" w:rsidP="00070252"/>
    <w:p w14:paraId="3ADAFDB7" w14:textId="77777777" w:rsidR="00045102" w:rsidRDefault="00045102" w:rsidP="00070252"/>
    <w:p w14:paraId="7E443084" w14:textId="77777777" w:rsidR="00045102" w:rsidRDefault="00045102" w:rsidP="00070252"/>
    <w:p w14:paraId="19062C65" w14:textId="77777777" w:rsidR="00045102" w:rsidRDefault="00045102" w:rsidP="00070252"/>
    <w:p w14:paraId="1CE1DCA9" w14:textId="77777777" w:rsidR="00F35D28" w:rsidRDefault="00F35D28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898"/>
        <w:gridCol w:w="450"/>
        <w:gridCol w:w="360"/>
        <w:gridCol w:w="1350"/>
        <w:gridCol w:w="360"/>
        <w:gridCol w:w="2610"/>
      </w:tblGrid>
      <w:tr w:rsidR="00045102" w:rsidRPr="00045102" w14:paraId="4CE9B1B7" w14:textId="77777777" w:rsidTr="00045102">
        <w:tc>
          <w:tcPr>
            <w:tcW w:w="1651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AFB31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949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33854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950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4CAD3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45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5F877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 </w:t>
            </w:r>
          </w:p>
        </w:tc>
      </w:tr>
      <w:tr w:rsidR="00045102" w:rsidRPr="00045102" w14:paraId="34784E4E" w14:textId="77777777" w:rsidTr="00045102">
        <w:tc>
          <w:tcPr>
            <w:tcW w:w="215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39412" w14:textId="77777777" w:rsidR="00070252" w:rsidRPr="00045102" w:rsidRDefault="00070252" w:rsidP="000451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045102">
              <w:rPr>
                <w:rFonts w:ascii="Times New Roman" w:eastAsiaTheme="minorEastAsia" w:hAnsi="Times New Roman" w:cs="Times New Roman"/>
              </w:rPr>
              <w:t>.</w:t>
            </w:r>
            <w:r w:rsidRPr="00045102">
              <w:rPr>
                <w:rFonts w:ascii="Times New Roman" w:eastAsia="MS Mincho" w:hAnsi="Times New Roman" w:cs="Times New Roman"/>
                <w:lang w:val="it-IT"/>
              </w:rPr>
              <w:t xml:space="preserve"> Perandoria Osmane: Reformat e Tanzimati</w:t>
            </w:r>
            <w:r w:rsidR="00211C2F" w:rsidRPr="00045102">
              <w:rPr>
                <w:rFonts w:ascii="Times New Roman" w:eastAsia="MS Mincho" w:hAnsi="Times New Roman" w:cs="Times New Roman"/>
                <w:lang w:val="it-IT"/>
              </w:rPr>
              <w:t>t</w:t>
            </w:r>
            <w:r w:rsidRPr="00045102">
              <w:rPr>
                <w:rFonts w:ascii="Times New Roman" w:eastAsia="MS Mincho" w:hAnsi="Times New Roman" w:cs="Times New Roman"/>
                <w:lang w:val="it-IT"/>
              </w:rPr>
              <w:t xml:space="preserve">.  </w:t>
            </w:r>
          </w:p>
          <w:p w14:paraId="6D64412A" w14:textId="77777777" w:rsidR="00070252" w:rsidRPr="00045102" w:rsidRDefault="00070252" w:rsidP="0004510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MS Mincho" w:hAnsi="Times New Roman" w:cs="Times New Roman"/>
                <w:b/>
                <w:lang w:val="it-IT"/>
              </w:rPr>
              <w:t>Veprimtari</w:t>
            </w:r>
            <w:r w:rsidRPr="00045102">
              <w:rPr>
                <w:rFonts w:ascii="Times New Roman" w:eastAsia="MS Mincho" w:hAnsi="Times New Roman" w:cs="Times New Roman"/>
                <w:lang w:val="it-IT"/>
              </w:rPr>
              <w:t xml:space="preserve"> - Veshjet në Ballkanin osman. Trashëgimia  osmane në arkitekturë dhe urbanistikë.</w:t>
            </w:r>
          </w:p>
        </w:tc>
        <w:tc>
          <w:tcPr>
            <w:tcW w:w="28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4E52A" w14:textId="77777777" w:rsidR="00070252" w:rsidRPr="00045102" w:rsidRDefault="00070252" w:rsidP="00045102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04510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Arritjet e reja t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spikatura  t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qytet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rimit modern per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35D28">
              <w:rPr>
                <w:rFonts w:ascii="Times New Roman" w:eastAsia="MS Mincho" w:hAnsi="Times New Roman" w:cs="Times New Roman"/>
                <w:lang w:val="sq-AL"/>
              </w:rPr>
              <w:t>ndimor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p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rmes modernizimit ekonomik,</w:t>
            </w:r>
            <w:r w:rsidR="0004510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social,</w:t>
            </w:r>
            <w:r w:rsidR="0004510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politik e ushtarak nxor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n n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pah prapambetjen e thell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dhe t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gjthanshme t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Perandoris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Osmane.</w:t>
            </w:r>
            <w:r w:rsidR="00045102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M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so m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shum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n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simin e sot</w:t>
            </w:r>
            <w:r w:rsidR="0092390E" w:rsidRPr="00045102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D5EE0" w:rsidRPr="00045102">
              <w:rPr>
                <w:rFonts w:ascii="Times New Roman" w:eastAsia="MS Mincho" w:hAnsi="Times New Roman" w:cs="Times New Roman"/>
                <w:lang w:val="sq-AL"/>
              </w:rPr>
              <w:t>m.</w:t>
            </w:r>
          </w:p>
        </w:tc>
      </w:tr>
      <w:tr w:rsidR="00045102" w:rsidRPr="00045102" w14:paraId="05872572" w14:textId="77777777" w:rsidTr="00045102">
        <w:tc>
          <w:tcPr>
            <w:tcW w:w="335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0DC35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4CEC96E0" w14:textId="77777777" w:rsidR="00211C2F" w:rsidRPr="00045102" w:rsidRDefault="00211C2F" w:rsidP="00E55309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Evidenton thellimin e kriz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s n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Perandorin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2B64DD01" w14:textId="77777777" w:rsidR="00211C2F" w:rsidRPr="00045102" w:rsidRDefault="00211C2F" w:rsidP="00E55309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Shpjegon thelbin e Reformave 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Tanzimatit.</w:t>
            </w:r>
          </w:p>
          <w:p w14:paraId="577F29BB" w14:textId="77777777" w:rsidR="00211C2F" w:rsidRPr="00045102" w:rsidRDefault="00211C2F" w:rsidP="00E55309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Identifikon dhe shqyrton 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kaluar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n historike, mesjetare 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vendit 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tij.</w:t>
            </w:r>
          </w:p>
          <w:p w14:paraId="4470D7E1" w14:textId="77777777" w:rsidR="00211C2F" w:rsidRPr="00045102" w:rsidRDefault="00211C2F" w:rsidP="00E55309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Zhvillon aft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si/shkatht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si 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k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rkimit historik</w:t>
            </w:r>
            <w:proofErr w:type="gramStart"/>
            <w:r w:rsidRPr="00045102">
              <w:rPr>
                <w:rFonts w:ascii="Times New Roman" w:eastAsia="Times New Roman" w:hAnsi="Times New Roman" w:cs="Times New Roman"/>
              </w:rPr>
              <w:t>,duke</w:t>
            </w:r>
            <w:proofErr w:type="gramEnd"/>
            <w:r w:rsidRPr="00045102">
              <w:rPr>
                <w:rFonts w:ascii="Times New Roman" w:eastAsia="Times New Roman" w:hAnsi="Times New Roman" w:cs="Times New Roman"/>
              </w:rPr>
              <w:t xml:space="preserve"> u bazuar n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fakte reale. </w:t>
            </w:r>
          </w:p>
          <w:p w14:paraId="3816B0A0" w14:textId="77777777" w:rsidR="00211C2F" w:rsidRPr="00045102" w:rsidRDefault="00211C2F" w:rsidP="00E55309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Argumenton vlerat e trash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gimis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historike</w:t>
            </w:r>
            <w:proofErr w:type="gramStart"/>
            <w:r w:rsidRPr="00045102">
              <w:rPr>
                <w:rFonts w:ascii="Times New Roman" w:eastAsia="Times New Roman" w:hAnsi="Times New Roman" w:cs="Times New Roman"/>
              </w:rPr>
              <w:t>,duke</w:t>
            </w:r>
            <w:proofErr w:type="gramEnd"/>
            <w:r w:rsidRPr="00045102">
              <w:rPr>
                <w:rFonts w:ascii="Times New Roman" w:eastAsia="Times New Roman" w:hAnsi="Times New Roman" w:cs="Times New Roman"/>
              </w:rPr>
              <w:t xml:space="preserve"> e vler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suar k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trash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gimi si pjes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identitetit 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tij.</w:t>
            </w:r>
          </w:p>
          <w:p w14:paraId="5982B474" w14:textId="77777777" w:rsidR="00070252" w:rsidRPr="00045102" w:rsidRDefault="00211C2F" w:rsidP="00E55309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V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zhgon gjurm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mesjet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s n</w:t>
            </w:r>
            <w:r w:rsidR="002E64EC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territoret shqiptare.</w:t>
            </w:r>
          </w:p>
        </w:tc>
        <w:tc>
          <w:tcPr>
            <w:tcW w:w="16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1A72D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211C2F"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211C2F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sistem feudal-ushtarak,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11C2F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autonomi n</w:t>
            </w:r>
            <w:r w:rsidR="002E64EC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211C2F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qeverisje,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11C2F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kontroll shtet</w:t>
            </w:r>
            <w:r w:rsidR="002E64EC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211C2F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ror,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11C2F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personaliteti i Sulltanit, Tanzimati,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211C2F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kapitulacione,</w:t>
            </w:r>
          </w:p>
        </w:tc>
      </w:tr>
      <w:tr w:rsidR="00045102" w:rsidRPr="00045102" w14:paraId="2186AB0B" w14:textId="77777777" w:rsidTr="00045102">
        <w:tc>
          <w:tcPr>
            <w:tcW w:w="240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B42D74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</w:rPr>
              <w:t>Burimet dhe mjetet mësimore: 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>teksti m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>ë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>simor,</w:t>
            </w:r>
            <w:r w:rsidR="009D6E0A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 xml:space="preserve"> 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>Veshje popullore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>ë</w:t>
            </w:r>
            <w:r w:rsidR="00045102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 xml:space="preserve"> 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>Turqis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>ë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 xml:space="preserve"> n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>ë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 xml:space="preserve"> vitin 1873 (R.Elsie)</w:t>
            </w:r>
            <w:r w:rsidR="009D6E0A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 xml:space="preserve"> 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>Harta e Perandoris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>ë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sz w:val="21"/>
                <w:szCs w:val="21"/>
                <w:bdr w:val="none" w:sz="0" w:space="0" w:color="auto" w:frame="1"/>
              </w:rPr>
              <w:t xml:space="preserve"> Osmane.</w:t>
            </w:r>
          </w:p>
        </w:tc>
        <w:tc>
          <w:tcPr>
            <w:tcW w:w="260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086F9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</w:rPr>
              <w:t>Lidhja me fushat e tjera dhe/ose me temat ndërkurrikulare:</w:t>
            </w:r>
            <w:r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 </w:t>
            </w:r>
            <w:r w:rsidR="006D5EE0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gjeografi,</w:t>
            </w:r>
            <w:r w:rsidR="00045102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6D5EE0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let</w:t>
            </w:r>
            <w:r w:rsidR="0092390E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ë</w:t>
            </w:r>
            <w:r w:rsidR="006D5EE0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rsi,</w:t>
            </w:r>
            <w:r w:rsidR="00045102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6D5EE0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trash</w:t>
            </w:r>
            <w:r w:rsidR="0092390E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ë</w:t>
            </w:r>
            <w:r w:rsidR="006D5EE0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gimi kulturore,</w:t>
            </w:r>
            <w:r w:rsidR="00045102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6D5EE0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identiteti kulturor,</w:t>
            </w:r>
            <w:r w:rsidR="00045102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 xml:space="preserve"> </w:t>
            </w:r>
            <w:r w:rsidR="006D5EE0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bashk</w:t>
            </w:r>
            <w:r w:rsidR="0092390E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ë</w:t>
            </w:r>
            <w:r w:rsidR="006D5EE0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jetesa paq</w:t>
            </w:r>
            <w:r w:rsidR="0092390E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ë</w:t>
            </w:r>
            <w:r w:rsidR="006D5EE0" w:rsidRPr="00045102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</w:rPr>
              <w:t>sore.</w:t>
            </w:r>
          </w:p>
        </w:tc>
      </w:tr>
      <w:tr w:rsidR="00070252" w:rsidRPr="00045102" w14:paraId="64F6A695" w14:textId="77777777" w:rsidTr="0004510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C7B65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6D5EE0"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brainstorming,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 grupet e ekspert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D5EE0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panair.</w:t>
            </w:r>
          </w:p>
        </w:tc>
      </w:tr>
      <w:tr w:rsidR="00070252" w:rsidRPr="00045102" w14:paraId="7ACF2D54" w14:textId="77777777" w:rsidTr="00045102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19A9D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6C7555DE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6C6C27DF" w14:textId="77777777" w:rsidR="006D5EE0" w:rsidRPr="00045102" w:rsidRDefault="006D5EE0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Brainstorming     10 min</w:t>
            </w:r>
          </w:p>
          <w:p w14:paraId="0C428A87" w14:textId="77777777" w:rsidR="006D5EE0" w:rsidRPr="00045102" w:rsidRDefault="00B565C5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rball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çfar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shtir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sish ndodhej Perandoria Osmane n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fillim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proofErr w:type="gramStart"/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shek.XIX</w:t>
            </w:r>
            <w:proofErr w:type="gramEnd"/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?</w:t>
            </w:r>
          </w:p>
          <w:p w14:paraId="6FC921E6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122671FD" w14:textId="77777777" w:rsidR="00B565C5" w:rsidRPr="00045102" w:rsidRDefault="00B565C5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grupe      20 min</w:t>
            </w:r>
          </w:p>
          <w:p w14:paraId="67EFAD15" w14:textId="77777777" w:rsidR="00B565C5" w:rsidRPr="00045102" w:rsidRDefault="00B565C5" w:rsidP="000451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Kriza 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struktur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n ushtarake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Perandoris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70CFE4FA" w14:textId="77777777" w:rsidR="00B565C5" w:rsidRPr="00045102" w:rsidRDefault="00B565C5" w:rsidP="000451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R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nia e efektshm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ris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s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qeverisjes perandorake.</w:t>
            </w:r>
          </w:p>
          <w:p w14:paraId="72904FAA" w14:textId="77777777" w:rsidR="00B565C5" w:rsidRPr="00045102" w:rsidRDefault="00B565C5" w:rsidP="0004510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</w:rPr>
              <w:t>Reformat e Tanzimatit.</w:t>
            </w:r>
          </w:p>
          <w:p w14:paraId="254D2EE9" w14:textId="77777777" w:rsidR="00B565C5" w:rsidRPr="00045102" w:rsidRDefault="00B565C5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045102">
              <w:rPr>
                <w:rFonts w:ascii="Times New Roman" w:eastAsia="Times New Roman" w:hAnsi="Times New Roman" w:cs="Times New Roman"/>
                <w:b/>
              </w:rPr>
              <w:t>Grupet e ekspert</w:t>
            </w:r>
            <w:r w:rsidR="0092390E" w:rsidRPr="00045102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/>
              </w:rPr>
              <w:t>ve    20 min</w:t>
            </w:r>
          </w:p>
          <w:p w14:paraId="1D0D67C1" w14:textId="77777777" w:rsidR="00B565C5" w:rsidRPr="00045102" w:rsidRDefault="00B565C5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u w:val="single"/>
              </w:rPr>
              <w:t>Arkitekt</w:t>
            </w:r>
            <w:r w:rsidR="0092390E" w:rsidRPr="00045102">
              <w:rPr>
                <w:rFonts w:ascii="Times New Roman" w:eastAsia="Times New Roman" w:hAnsi="Times New Roman" w:cs="Times New Roman"/>
                <w:u w:val="single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u w:val="single"/>
              </w:rPr>
              <w:t>t</w:t>
            </w:r>
            <w:r w:rsidR="00EA1FEC" w:rsidRPr="00045102">
              <w:rPr>
                <w:rFonts w:ascii="Times New Roman" w:eastAsia="Times New Roman" w:hAnsi="Times New Roman" w:cs="Times New Roman"/>
              </w:rPr>
              <w:t>-Trash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="00EA1FEC" w:rsidRPr="00045102">
              <w:rPr>
                <w:rFonts w:ascii="Times New Roman" w:eastAsia="Times New Roman" w:hAnsi="Times New Roman" w:cs="Times New Roman"/>
              </w:rPr>
              <w:t>gimia osmane 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="00EA1FEC" w:rsidRPr="00045102">
              <w:rPr>
                <w:rFonts w:ascii="Times New Roman" w:eastAsia="Times New Roman" w:hAnsi="Times New Roman" w:cs="Times New Roman"/>
              </w:rPr>
              <w:t xml:space="preserve"> arkitektur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="00EA1FEC" w:rsidRPr="00045102">
              <w:rPr>
                <w:rFonts w:ascii="Times New Roman" w:eastAsia="Times New Roman" w:hAnsi="Times New Roman" w:cs="Times New Roman"/>
              </w:rPr>
              <w:t>.</w:t>
            </w:r>
          </w:p>
          <w:p w14:paraId="2652190D" w14:textId="77777777" w:rsidR="00EA1FEC" w:rsidRPr="00045102" w:rsidRDefault="00EA1FEC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u w:val="single"/>
              </w:rPr>
              <w:t>Gjuh</w:t>
            </w:r>
            <w:r w:rsidR="0092390E" w:rsidRPr="00045102">
              <w:rPr>
                <w:rFonts w:ascii="Times New Roman" w:eastAsia="Times New Roman" w:hAnsi="Times New Roman" w:cs="Times New Roman"/>
                <w:u w:val="single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u w:val="single"/>
              </w:rPr>
              <w:t>tar</w:t>
            </w:r>
            <w:r w:rsidR="0092390E" w:rsidRPr="00045102">
              <w:rPr>
                <w:rFonts w:ascii="Times New Roman" w:eastAsia="Times New Roman" w:hAnsi="Times New Roman" w:cs="Times New Roman"/>
                <w:u w:val="single"/>
              </w:rPr>
              <w:t>ë</w:t>
            </w:r>
            <w:r w:rsidR="00F35D28">
              <w:rPr>
                <w:rFonts w:ascii="Times New Roman" w:eastAsia="Times New Roman" w:hAnsi="Times New Roman" w:cs="Times New Roman"/>
                <w:u w:val="single"/>
              </w:rPr>
              <w:t>t</w:t>
            </w:r>
            <w:r w:rsidRPr="00045102">
              <w:rPr>
                <w:rFonts w:ascii="Times New Roman" w:eastAsia="Times New Roman" w:hAnsi="Times New Roman" w:cs="Times New Roman"/>
              </w:rPr>
              <w:t>-Fjal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p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rdorimin e p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rditsh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m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huazuara nga turqishtja</w:t>
            </w:r>
          </w:p>
          <w:p w14:paraId="3697DB91" w14:textId="77777777" w:rsidR="00070252" w:rsidRPr="00045102" w:rsidRDefault="00EA1FEC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u w:val="single"/>
              </w:rPr>
              <w:t>Etnograf</w:t>
            </w:r>
            <w:r w:rsidR="0092390E" w:rsidRPr="00045102">
              <w:rPr>
                <w:rFonts w:ascii="Times New Roman" w:eastAsia="Times New Roman" w:hAnsi="Times New Roman" w:cs="Times New Roman"/>
                <w:u w:val="single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u w:val="single"/>
              </w:rPr>
              <w:t>t</w:t>
            </w:r>
            <w:r w:rsidR="00045102">
              <w:rPr>
                <w:rFonts w:ascii="Times New Roman" w:eastAsia="Times New Roman" w:hAnsi="Times New Roman" w:cs="Times New Roman"/>
              </w:rPr>
              <w:t xml:space="preserve">- </w:t>
            </w:r>
            <w:r w:rsidRPr="00045102">
              <w:rPr>
                <w:rFonts w:ascii="Times New Roman" w:eastAsia="Times New Roman" w:hAnsi="Times New Roman" w:cs="Times New Roman"/>
              </w:rPr>
              <w:t>Tradita dhe zakone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ndryshme me prejardhje nga Perandoria Osmane 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vendin ton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070252" w:rsidRPr="00045102" w14:paraId="20083BF2" w14:textId="77777777" w:rsidTr="00045102">
        <w:trPr>
          <w:trHeight w:val="134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ADFAE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</w:t>
            </w:r>
            <w:r w:rsidR="00EA1FEC"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strimi i rezultateve të arritura</w:t>
            </w:r>
          </w:p>
          <w:p w14:paraId="31341344" w14:textId="77777777" w:rsidR="00EA1FEC" w:rsidRPr="00045102" w:rsidRDefault="00E2257A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Loja me </w:t>
            </w:r>
            <w:proofErr w:type="gramStart"/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role  25</w:t>
            </w:r>
            <w:proofErr w:type="gramEnd"/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35D3F7B0" w14:textId="77777777" w:rsidR="00E2257A" w:rsidRPr="00045102" w:rsidRDefault="00E2257A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Improvizoni situata nga jeta e p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rditshme n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koh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e Perandoris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Osmane ku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dalin n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pah p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rdorimi 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fjal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traditave,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zakoneve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koh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s.</w:t>
            </w:r>
          </w:p>
          <w:p w14:paraId="1FD1E891" w14:textId="77777777" w:rsidR="00E2257A" w:rsidRPr="00045102" w:rsidRDefault="00E2257A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Panairi </w:t>
            </w:r>
            <w:r w:rsidR="009D6E0A"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</w:t>
            </w: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ushqimeve   15 min   </w:t>
            </w:r>
          </w:p>
          <w:p w14:paraId="52D3BD0B" w14:textId="77777777" w:rsidR="00070252" w:rsidRPr="00045102" w:rsidRDefault="00E2257A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Gatime q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9D6E0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gjejm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shpesh n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tryezat tona sot,</w:t>
            </w:r>
            <w:r w:rsid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gatuara kryesisht nga gjyshet, t</w:t>
            </w:r>
            <w:r w:rsidR="0092390E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cilat </w:t>
            </w:r>
            <w:r w:rsidR="009D6E0A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kemi huazuar nga turqit</w:t>
            </w:r>
            <w:r w:rsidR="00D90B31" w:rsidRPr="00045102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</w:tr>
      <w:tr w:rsidR="00070252" w:rsidRPr="00045102" w14:paraId="323319D7" w14:textId="77777777" w:rsidTr="0004510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06A6F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00301505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D90B31"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4FA31B7C" w14:textId="77777777" w:rsidR="00D90B31" w:rsidRPr="00045102" w:rsidRDefault="00D90B31" w:rsidP="00E55309">
            <w:pPr>
              <w:pStyle w:val="ListParagraph"/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rmend</w:t>
            </w:r>
            <w:proofErr w:type="gramEnd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fjal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, gatime, tradita dhe zakone t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huazuara nga Perandoria Osmane.</w:t>
            </w:r>
          </w:p>
          <w:p w14:paraId="3F624681" w14:textId="77777777" w:rsidR="00D90B31" w:rsidRPr="00045102" w:rsidRDefault="00D90B31" w:rsidP="00E55309">
            <w:pPr>
              <w:pStyle w:val="ListParagraph"/>
              <w:numPr>
                <w:ilvl w:val="0"/>
                <w:numId w:val="76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rgatit</w:t>
            </w:r>
            <w:proofErr w:type="gramEnd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nj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gatim t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trash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guar nga Perandoria Osmane.</w:t>
            </w:r>
          </w:p>
          <w:p w14:paraId="38379EA7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D90B31"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48CE33B3" w14:textId="77777777" w:rsidR="00D90B31" w:rsidRPr="00045102" w:rsidRDefault="00D90B31" w:rsidP="00E55309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</w:rPr>
              <w:t>sqaron</w:t>
            </w:r>
            <w:proofErr w:type="gramEnd"/>
            <w:r w:rsidRPr="00045102">
              <w:rPr>
                <w:rFonts w:ascii="Times New Roman" w:eastAsia="Times New Roman" w:hAnsi="Times New Roman" w:cs="Times New Roman"/>
              </w:rPr>
              <w:t xml:space="preserve"> </w:t>
            </w:r>
            <w:r w:rsidR="005166CA" w:rsidRPr="00045102">
              <w:rPr>
                <w:rFonts w:ascii="Times New Roman" w:eastAsia="Times New Roman" w:hAnsi="Times New Roman" w:cs="Times New Roman"/>
              </w:rPr>
              <w:t>p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="005166CA" w:rsidRPr="00045102">
              <w:rPr>
                <w:rFonts w:ascii="Times New Roman" w:eastAsia="Times New Roman" w:hAnsi="Times New Roman" w:cs="Times New Roman"/>
              </w:rPr>
              <w:t>rmbajtjen e Reform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="005166CA" w:rsidRPr="00045102">
              <w:rPr>
                <w:rFonts w:ascii="Times New Roman" w:eastAsia="Times New Roman" w:hAnsi="Times New Roman" w:cs="Times New Roman"/>
              </w:rPr>
              <w:t>s s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="005166CA" w:rsidRPr="00045102">
              <w:rPr>
                <w:rFonts w:ascii="Times New Roman" w:eastAsia="Times New Roman" w:hAnsi="Times New Roman" w:cs="Times New Roman"/>
              </w:rPr>
              <w:t xml:space="preserve"> Tanzimatit.</w:t>
            </w:r>
          </w:p>
          <w:p w14:paraId="29A23B5C" w14:textId="77777777" w:rsidR="005166CA" w:rsidRPr="00045102" w:rsidRDefault="005166CA" w:rsidP="00E55309">
            <w:pPr>
              <w:pStyle w:val="ListParagraph"/>
              <w:numPr>
                <w:ilvl w:val="0"/>
                <w:numId w:val="7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</w:rPr>
              <w:t>shqyrton</w:t>
            </w:r>
            <w:proofErr w:type="gramEnd"/>
            <w:r w:rsidRPr="00045102">
              <w:rPr>
                <w:rFonts w:ascii="Times New Roman" w:eastAsia="Times New Roman" w:hAnsi="Times New Roman" w:cs="Times New Roman"/>
              </w:rPr>
              <w:t xml:space="preserve"> burimet historike p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>r t</w:t>
            </w:r>
            <w:r w:rsidR="0092390E" w:rsidRPr="00045102">
              <w:rPr>
                <w:rFonts w:ascii="Times New Roman" w:eastAsia="Times New Roman" w:hAnsi="Times New Roman" w:cs="Times New Roman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</w:rPr>
              <w:t xml:space="preserve"> kuptuar ngjarje dhe zhvillime historike.</w:t>
            </w:r>
          </w:p>
          <w:p w14:paraId="4FCC1063" w14:textId="77777777" w:rsidR="00070252" w:rsidRPr="00045102" w:rsidRDefault="00070252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5166CA" w:rsidRPr="00045102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29D893E" w14:textId="77777777" w:rsidR="005166CA" w:rsidRPr="00045102" w:rsidRDefault="005166CA" w:rsidP="00E55309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vlerat e trash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gimis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historike duke vler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suar k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trash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gimi si pjes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identitetit t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tij.</w:t>
            </w:r>
          </w:p>
          <w:p w14:paraId="50A70336" w14:textId="77777777" w:rsidR="00070252" w:rsidRPr="00045102" w:rsidRDefault="005166CA" w:rsidP="00E55309">
            <w:pPr>
              <w:pStyle w:val="ListParagraph"/>
              <w:numPr>
                <w:ilvl w:val="0"/>
                <w:numId w:val="7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analizon</w:t>
            </w:r>
            <w:proofErr w:type="gramEnd"/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origjin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dhe zhvillimin e identitetit komb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tar ,duke vler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suar trash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gimin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material dhe shpirt</w:t>
            </w:r>
            <w:r w:rsidR="0092390E"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045102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rore.</w:t>
            </w:r>
          </w:p>
        </w:tc>
      </w:tr>
      <w:tr w:rsidR="00070252" w:rsidRPr="00045102" w14:paraId="753F885E" w14:textId="77777777" w:rsidTr="00045102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3242B" w14:textId="77777777" w:rsidR="005166CA" w:rsidRPr="00045102" w:rsidRDefault="005166CA" w:rsidP="000451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</w:p>
        </w:tc>
      </w:tr>
    </w:tbl>
    <w:p w14:paraId="215F7D01" w14:textId="77777777" w:rsidR="00070252" w:rsidRDefault="00070252" w:rsidP="00070252"/>
    <w:tbl>
      <w:tblPr>
        <w:tblW w:w="4872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3"/>
        <w:gridCol w:w="1037"/>
        <w:gridCol w:w="540"/>
        <w:gridCol w:w="826"/>
        <w:gridCol w:w="1586"/>
        <w:gridCol w:w="1908"/>
      </w:tblGrid>
      <w:tr w:rsidR="00781DC5" w:rsidRPr="00781DC5" w14:paraId="0E2A2962" w14:textId="77777777" w:rsidTr="00781DC5">
        <w:tc>
          <w:tcPr>
            <w:tcW w:w="1724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B56C5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35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CA160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81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7C99A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6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5DD7BC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781DC5" w:rsidRPr="00781DC5" w14:paraId="0567422B" w14:textId="77777777" w:rsidTr="00781DC5">
        <w:tc>
          <w:tcPr>
            <w:tcW w:w="23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23F2A" w14:textId="77777777" w:rsidR="00070252" w:rsidRPr="00781DC5" w:rsidRDefault="00070252" w:rsidP="00781D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781DC5">
              <w:rPr>
                <w:rFonts w:ascii="Times New Roman" w:eastAsia="MS Mincho" w:hAnsi="Times New Roman" w:cs="Times New Roman"/>
                <w:lang w:val="it-IT"/>
              </w:rPr>
              <w:t xml:space="preserve"> Tanzimati dhe shqiptarët.  </w:t>
            </w:r>
          </w:p>
          <w:p w14:paraId="59BDE853" w14:textId="77777777" w:rsidR="00070252" w:rsidRPr="00781DC5" w:rsidRDefault="00070252" w:rsidP="00781DC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MS Mincho" w:hAnsi="Times New Roman" w:cs="Times New Roman"/>
                <w:lang w:val="it-IT"/>
              </w:rPr>
              <w:t>Nacionalizmi shqiptar dhe përpjekjet e para për organizim.</w:t>
            </w:r>
          </w:p>
        </w:tc>
        <w:tc>
          <w:tcPr>
            <w:tcW w:w="270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86AF97" w14:textId="77777777" w:rsidR="00781DC5" w:rsidRDefault="00070252" w:rsidP="00781DC5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781DC5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781DC5">
              <w:rPr>
                <w:rFonts w:ascii="Times New Roman" w:eastAsia="MS Mincho" w:hAnsi="Times New Roman" w:cs="Times New Roman"/>
                <w:lang w:val="sq-AL"/>
              </w:rPr>
              <w:t>Tanzimati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 xml:space="preserve"> nuk u mir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>prit nga</w:t>
            </w:r>
            <w:r w:rsidR="00781DC5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>shqiptar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>t,</w:t>
            </w:r>
            <w:r w:rsidR="00781DC5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>sepse reformat mohonin t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 xml:space="preserve"> drejtat e lirit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>,</w:t>
            </w:r>
            <w:r w:rsidR="00781DC5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>nuk i njoh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>n shqiptar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>t si komb m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 xml:space="preserve"> vet</w:t>
            </w:r>
            <w:r w:rsidR="00B57F27" w:rsidRPr="00781DC5">
              <w:rPr>
                <w:rFonts w:ascii="Times New Roman" w:eastAsia="MS Mincho" w:hAnsi="Times New Roman" w:cs="Times New Roman"/>
                <w:lang w:val="sq-AL"/>
              </w:rPr>
              <w:t>e.</w:t>
            </w:r>
            <w:r w:rsidR="00781DC5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  <w:p w14:paraId="7B0B12DC" w14:textId="77777777" w:rsidR="00781DC5" w:rsidRDefault="00B57F27" w:rsidP="00781DC5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781DC5">
              <w:rPr>
                <w:rFonts w:ascii="Times New Roman" w:eastAsia="MS Mincho" w:hAnsi="Times New Roman" w:cs="Times New Roman"/>
                <w:lang w:val="sq-AL"/>
              </w:rPr>
              <w:t>Se si vepruan patriot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781DC5">
              <w:rPr>
                <w:rFonts w:ascii="Times New Roman" w:eastAsia="MS Mincho" w:hAnsi="Times New Roman" w:cs="Times New Roman"/>
                <w:lang w:val="sq-AL"/>
              </w:rPr>
              <w:t>t shqip</w:t>
            </w:r>
            <w:r w:rsidR="005166CA" w:rsidRPr="00781DC5">
              <w:rPr>
                <w:rFonts w:ascii="Times New Roman" w:eastAsia="MS Mincho" w:hAnsi="Times New Roman" w:cs="Times New Roman"/>
                <w:lang w:val="sq-AL"/>
              </w:rPr>
              <w:t>tar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781DC5">
              <w:rPr>
                <w:rFonts w:ascii="Times New Roman" w:eastAsia="MS Mincho" w:hAnsi="Times New Roman" w:cs="Times New Roman"/>
                <w:lang w:val="sq-AL"/>
              </w:rPr>
              <w:t xml:space="preserve"> le ta m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781DC5">
              <w:rPr>
                <w:rFonts w:ascii="Times New Roman" w:eastAsia="MS Mincho" w:hAnsi="Times New Roman" w:cs="Times New Roman"/>
                <w:lang w:val="sq-AL"/>
              </w:rPr>
              <w:t>sojm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781DC5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  <w:p w14:paraId="72DF8E69" w14:textId="77777777" w:rsidR="00070252" w:rsidRPr="00781DC5" w:rsidRDefault="00B57F27" w:rsidP="00781DC5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MS Mincho" w:hAnsi="Times New Roman" w:cs="Times New Roman"/>
                <w:lang w:val="sq-AL"/>
              </w:rPr>
              <w:t>n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781DC5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781DC5">
              <w:rPr>
                <w:rFonts w:ascii="Times New Roman" w:eastAsia="MS Mincho" w:hAnsi="Times New Roman" w:cs="Times New Roman"/>
                <w:lang w:val="sq-AL"/>
              </w:rPr>
              <w:t>simin e sot</w:t>
            </w:r>
            <w:r w:rsidR="0092390E" w:rsidRPr="00781DC5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781DC5">
              <w:rPr>
                <w:rFonts w:ascii="Times New Roman" w:eastAsia="MS Mincho" w:hAnsi="Times New Roman" w:cs="Times New Roman"/>
                <w:lang w:val="sq-AL"/>
              </w:rPr>
              <w:t>m.</w:t>
            </w:r>
          </w:p>
        </w:tc>
      </w:tr>
      <w:tr w:rsidR="00781DC5" w:rsidRPr="00781DC5" w14:paraId="36A3FFA5" w14:textId="77777777" w:rsidTr="00781DC5">
        <w:tc>
          <w:tcPr>
            <w:tcW w:w="394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20E03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7DC0713D" w14:textId="77777777" w:rsidR="00EF4472" w:rsidRPr="00781DC5" w:rsidRDefault="00EF4472" w:rsidP="00E55309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Shpjegon thelbin e Reformave t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Tanzimatit dhe dometh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nien e tyre </w:t>
            </w:r>
            <w:r w:rsidR="00781DC5">
              <w:rPr>
                <w:rFonts w:ascii="Times New Roman" w:eastAsia="Times New Roman" w:hAnsi="Times New Roman" w:cs="Times New Roman"/>
              </w:rPr>
              <w:br/>
            </w:r>
            <w:r w:rsidRPr="00781DC5">
              <w:rPr>
                <w:rFonts w:ascii="Times New Roman" w:eastAsia="Times New Roman" w:hAnsi="Times New Roman" w:cs="Times New Roman"/>
              </w:rPr>
              <w:t>p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 shqiptar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t.</w:t>
            </w:r>
          </w:p>
          <w:p w14:paraId="5AC51D6E" w14:textId="77777777" w:rsidR="00EF4472" w:rsidRPr="00781DC5" w:rsidRDefault="00EF4472" w:rsidP="00E55309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Identifikon ideologjit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komb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tare greke dhe serbe.</w:t>
            </w:r>
          </w:p>
          <w:p w14:paraId="5706F0EE" w14:textId="77777777" w:rsidR="00EF4472" w:rsidRPr="00781DC5" w:rsidRDefault="00EF4472" w:rsidP="00E55309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Tregon p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rpjekjet e qarqeve patriotike shqiptare p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 p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rparimin e ç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shtjes shqiptare me theks t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veçant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n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p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rhapjen e arsimit dhe t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kultur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s.</w:t>
            </w:r>
          </w:p>
          <w:p w14:paraId="4055D0D9" w14:textId="77777777" w:rsidR="00EF4472" w:rsidRPr="00781DC5" w:rsidRDefault="00EF4472" w:rsidP="00E55309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Evidenton veçorit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e nacionalizmit shqiptar.</w:t>
            </w:r>
          </w:p>
          <w:p w14:paraId="3739EE5F" w14:textId="77777777" w:rsidR="00EF4472" w:rsidRPr="00781DC5" w:rsidRDefault="00EF4472" w:rsidP="00E55309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Dallon rreziqet me t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cilat p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rballeshin shqiptar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t n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raport me fqinj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t dhe p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rpjekjet e nacionalist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ve shqiptar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p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 t’u b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ball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.</w:t>
            </w:r>
          </w:p>
          <w:p w14:paraId="447A8EAC" w14:textId="77777777" w:rsidR="00070252" w:rsidRPr="00781DC5" w:rsidRDefault="00EF4472" w:rsidP="00E55309">
            <w:pPr>
              <w:pStyle w:val="ListParagraph"/>
              <w:numPr>
                <w:ilvl w:val="0"/>
                <w:numId w:val="7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Analizon faktor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t q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çuan n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nj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ringjallje t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Kish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s Katolike n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territoret e banuara nga shqiptar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dhe ndikimin e saj n</w:t>
            </w:r>
            <w:r w:rsidR="002E64EC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afirmimin e nacionalizmit shqiptar.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0465C" w14:textId="77777777" w:rsidR="00781DC5" w:rsidRDefault="00070252" w:rsidP="00781DC5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EF4472" w:rsidRPr="00781DC5">
              <w:rPr>
                <w:rFonts w:ascii="Times New Roman" w:eastAsia="MS Mincho" w:hAnsi="Times New Roman" w:cs="Times New Roman"/>
              </w:rPr>
              <w:t xml:space="preserve"> kund</w:t>
            </w:r>
            <w:r w:rsidR="002E64EC" w:rsidRPr="00781DC5">
              <w:rPr>
                <w:rFonts w:ascii="Times New Roman" w:eastAsia="MS Mincho" w:hAnsi="Times New Roman" w:cs="Times New Roman"/>
              </w:rPr>
              <w:t>ë</w:t>
            </w:r>
            <w:r w:rsidR="00EF4472" w:rsidRPr="00781DC5">
              <w:rPr>
                <w:rFonts w:ascii="Times New Roman" w:eastAsia="MS Mincho" w:hAnsi="Times New Roman" w:cs="Times New Roman"/>
              </w:rPr>
              <w:t>rshti, kaçak, nacionaliz</w:t>
            </w:r>
            <w:r w:rsidR="002E64EC" w:rsidRPr="00781DC5">
              <w:rPr>
                <w:rFonts w:ascii="Times New Roman" w:eastAsia="MS Mincho" w:hAnsi="Times New Roman" w:cs="Times New Roman"/>
              </w:rPr>
              <w:t>ë</w:t>
            </w:r>
            <w:r w:rsidR="00EF4472" w:rsidRPr="00781DC5">
              <w:rPr>
                <w:rFonts w:ascii="Times New Roman" w:eastAsia="MS Mincho" w:hAnsi="Times New Roman" w:cs="Times New Roman"/>
              </w:rPr>
              <w:t>m,</w:t>
            </w:r>
            <w:r w:rsidR="00781DC5">
              <w:rPr>
                <w:rFonts w:ascii="Times New Roman" w:eastAsia="MS Mincho" w:hAnsi="Times New Roman" w:cs="Times New Roman"/>
              </w:rPr>
              <w:t xml:space="preserve"> </w:t>
            </w:r>
            <w:r w:rsidR="00EF4472" w:rsidRPr="00781DC5">
              <w:rPr>
                <w:rFonts w:ascii="Times New Roman" w:eastAsia="MS Mincho" w:hAnsi="Times New Roman" w:cs="Times New Roman"/>
              </w:rPr>
              <w:t>ideologji,</w:t>
            </w:r>
            <w:r w:rsidR="00781DC5">
              <w:rPr>
                <w:rFonts w:ascii="Times New Roman" w:eastAsia="MS Mincho" w:hAnsi="Times New Roman" w:cs="Times New Roman"/>
              </w:rPr>
              <w:t xml:space="preserve"> </w:t>
            </w:r>
            <w:r w:rsidR="00EF4472" w:rsidRPr="00781DC5">
              <w:rPr>
                <w:rFonts w:ascii="Times New Roman" w:eastAsia="MS Mincho" w:hAnsi="Times New Roman" w:cs="Times New Roman"/>
              </w:rPr>
              <w:t>narçetania, megaloidea,</w:t>
            </w:r>
            <w:r w:rsidR="00781DC5">
              <w:rPr>
                <w:rFonts w:ascii="Times New Roman" w:eastAsia="MS Mincho" w:hAnsi="Times New Roman" w:cs="Times New Roman"/>
              </w:rPr>
              <w:t xml:space="preserve"> </w:t>
            </w:r>
          </w:p>
          <w:p w14:paraId="67580425" w14:textId="77777777" w:rsidR="00070252" w:rsidRPr="00781DC5" w:rsidRDefault="00EF447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781DC5">
              <w:rPr>
                <w:rFonts w:ascii="Times New Roman" w:eastAsia="MS Mincho" w:hAnsi="Times New Roman" w:cs="Times New Roman"/>
              </w:rPr>
              <w:t>plane</w:t>
            </w:r>
            <w:proofErr w:type="gramEnd"/>
            <w:r w:rsidRPr="00781DC5">
              <w:rPr>
                <w:rFonts w:ascii="Times New Roman" w:eastAsia="MS Mincho" w:hAnsi="Times New Roman" w:cs="Times New Roman"/>
              </w:rPr>
              <w:t xml:space="preserve"> shoviniste, Rilindje Komb</w:t>
            </w:r>
            <w:r w:rsidR="002E64EC" w:rsidRPr="00781DC5">
              <w:rPr>
                <w:rFonts w:ascii="Times New Roman" w:eastAsia="MS Mincho" w:hAnsi="Times New Roman" w:cs="Times New Roman"/>
              </w:rPr>
              <w:t>ë</w:t>
            </w:r>
            <w:r w:rsidRPr="00781DC5">
              <w:rPr>
                <w:rFonts w:ascii="Times New Roman" w:eastAsia="MS Mincho" w:hAnsi="Times New Roman" w:cs="Times New Roman"/>
              </w:rPr>
              <w:t>tare,</w:t>
            </w:r>
            <w:r w:rsidR="00781DC5">
              <w:rPr>
                <w:rFonts w:ascii="Times New Roman" w:eastAsia="MS Mincho" w:hAnsi="Times New Roman" w:cs="Times New Roman"/>
              </w:rPr>
              <w:t xml:space="preserve"> </w:t>
            </w:r>
            <w:r w:rsidRPr="00781DC5">
              <w:rPr>
                <w:rFonts w:ascii="Times New Roman" w:eastAsia="MS Mincho" w:hAnsi="Times New Roman" w:cs="Times New Roman"/>
              </w:rPr>
              <w:t>nacionaliz</w:t>
            </w:r>
            <w:r w:rsidR="002E64EC" w:rsidRPr="00781DC5">
              <w:rPr>
                <w:rFonts w:ascii="Times New Roman" w:eastAsia="MS Mincho" w:hAnsi="Times New Roman" w:cs="Times New Roman"/>
              </w:rPr>
              <w:t>ë</w:t>
            </w:r>
            <w:r w:rsidRPr="00781DC5">
              <w:rPr>
                <w:rFonts w:ascii="Times New Roman" w:eastAsia="MS Mincho" w:hAnsi="Times New Roman" w:cs="Times New Roman"/>
              </w:rPr>
              <w:t>m,</w:t>
            </w:r>
            <w:r w:rsidR="00781DC5">
              <w:rPr>
                <w:rFonts w:ascii="Times New Roman" w:eastAsia="MS Mincho" w:hAnsi="Times New Roman" w:cs="Times New Roman"/>
              </w:rPr>
              <w:t xml:space="preserve"> </w:t>
            </w:r>
            <w:r w:rsidRPr="00781DC5">
              <w:rPr>
                <w:rFonts w:ascii="Times New Roman" w:eastAsia="MS Mincho" w:hAnsi="Times New Roman" w:cs="Times New Roman"/>
              </w:rPr>
              <w:t>ideologji, plane shoviniste.</w:t>
            </w:r>
          </w:p>
        </w:tc>
      </w:tr>
      <w:tr w:rsidR="00781DC5" w:rsidRPr="00781DC5" w14:paraId="781921D2" w14:textId="77777777" w:rsidTr="00781DC5">
        <w:tc>
          <w:tcPr>
            <w:tcW w:w="260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32E9D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kryengritjeve t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viteve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30-40 t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proofErr w:type="gramStart"/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shek.XIX</w:t>
            </w:r>
            <w:proofErr w:type="gramEnd"/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vepra t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rilind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sve</w:t>
            </w:r>
          </w:p>
        </w:tc>
        <w:tc>
          <w:tcPr>
            <w:tcW w:w="240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0166D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="00B57F27"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gjeograf</w:t>
            </w:r>
            <w:r w:rsidR="00B57F27"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i,</w:t>
            </w:r>
            <w:r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B57F27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let</w:t>
            </w:r>
            <w:r w:rsidR="0092390E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rsi,</w:t>
            </w:r>
            <w:r w:rsid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B57F27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kulturor,</w:t>
            </w:r>
          </w:p>
        </w:tc>
      </w:tr>
      <w:tr w:rsidR="00070252" w:rsidRPr="00781DC5" w14:paraId="0A12CCD6" w14:textId="77777777" w:rsidTr="00781DC5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36767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B57F27"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9D6E0A"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drejtuar, pun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 rrjeti </w:t>
            </w:r>
            <w:r w:rsidR="009D6E0A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diskutimit, t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mendojm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nyr</w:t>
            </w:r>
            <w:r w:rsidR="0092390E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kritike,</w:t>
            </w:r>
            <w:r w:rsid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B57F27" w:rsidRPr="00781DC5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role.</w:t>
            </w:r>
          </w:p>
        </w:tc>
      </w:tr>
      <w:tr w:rsidR="00070252" w:rsidRPr="00781DC5" w14:paraId="3162EAA4" w14:textId="77777777" w:rsidTr="00781DC5">
        <w:trPr>
          <w:trHeight w:val="1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8EF4F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1F115AB4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77D17D49" w14:textId="77777777" w:rsidR="00B57F27" w:rsidRPr="00781DC5" w:rsidRDefault="00B57F27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781DC5">
              <w:rPr>
                <w:rFonts w:ascii="Times New Roman" w:eastAsia="Times New Roman" w:hAnsi="Times New Roman" w:cs="Times New Roman"/>
                <w:b/>
              </w:rPr>
              <w:t>Imagjinat</w:t>
            </w:r>
            <w:r w:rsidR="0092390E" w:rsidRPr="00781DC5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  <w:b/>
              </w:rPr>
              <w:t xml:space="preserve"> e drejtuar    10 min</w:t>
            </w:r>
          </w:p>
          <w:p w14:paraId="3AC047D1" w14:textId="77777777" w:rsidR="00B57F27" w:rsidRPr="00781DC5" w:rsidRDefault="00B57F27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</w:rPr>
              <w:t>…</w:t>
            </w:r>
            <w:proofErr w:type="gramStart"/>
            <w:r w:rsidRPr="00781DC5">
              <w:rPr>
                <w:rFonts w:ascii="Times New Roman" w:eastAsia="Times New Roman" w:hAnsi="Times New Roman" w:cs="Times New Roman"/>
              </w:rPr>
              <w:t>n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proofErr w:type="gramEnd"/>
            <w:r w:rsidRPr="00781DC5">
              <w:rPr>
                <w:rFonts w:ascii="Times New Roman" w:eastAsia="Times New Roman" w:hAnsi="Times New Roman" w:cs="Times New Roman"/>
              </w:rPr>
              <w:t xml:space="preserve"> çdo krahin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lexohej fermani </w:t>
            </w:r>
            <w:r w:rsidR="009D6E0A" w:rsidRPr="00781DC5">
              <w:rPr>
                <w:rFonts w:ascii="Times New Roman" w:eastAsia="Times New Roman" w:hAnsi="Times New Roman" w:cs="Times New Roman"/>
              </w:rPr>
              <w:t>i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Sulltanit ku thuhej se djemt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15-30 vjeçar rekrutohen nizam,</w:t>
            </w:r>
            <w:r w:rsidR="00C54233">
              <w:rPr>
                <w:rFonts w:ascii="Times New Roman" w:eastAsia="Times New Roman" w:hAnsi="Times New Roman" w:cs="Times New Roman"/>
              </w:rPr>
              <w:t xml:space="preserve"> </w:t>
            </w:r>
            <w:r w:rsidRPr="00781DC5">
              <w:rPr>
                <w:rFonts w:ascii="Times New Roman" w:eastAsia="Times New Roman" w:hAnsi="Times New Roman" w:cs="Times New Roman"/>
              </w:rPr>
              <w:t>shqiptar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t mysliman </w:t>
            </w:r>
            <w:r w:rsidR="009D6E0A" w:rsidRPr="00781DC5">
              <w:rPr>
                <w:rFonts w:ascii="Times New Roman" w:eastAsia="Times New Roman" w:hAnsi="Times New Roman" w:cs="Times New Roman"/>
              </w:rPr>
              <w:t>i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quante turq,</w:t>
            </w:r>
            <w:r w:rsidR="00C54233">
              <w:rPr>
                <w:rFonts w:ascii="Times New Roman" w:eastAsia="Times New Roman" w:hAnsi="Times New Roman" w:cs="Times New Roman"/>
              </w:rPr>
              <w:t xml:space="preserve"> </w:t>
            </w:r>
            <w:r w:rsidRPr="00781DC5">
              <w:rPr>
                <w:rFonts w:ascii="Times New Roman" w:eastAsia="Times New Roman" w:hAnsi="Times New Roman" w:cs="Times New Roman"/>
              </w:rPr>
              <w:t>taksat ishin 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shumta dhe 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="00781DC5">
              <w:rPr>
                <w:rFonts w:ascii="Times New Roman" w:eastAsia="Times New Roman" w:hAnsi="Times New Roman" w:cs="Times New Roman"/>
              </w:rPr>
              <w:t xml:space="preserve"> larta. </w:t>
            </w:r>
            <w:r w:rsidRPr="00781DC5">
              <w:rPr>
                <w:rFonts w:ascii="Times New Roman" w:eastAsia="Times New Roman" w:hAnsi="Times New Roman" w:cs="Times New Roman"/>
              </w:rPr>
              <w:t>Kaçak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t</w:t>
            </w:r>
            <w:r w:rsidR="00C54233">
              <w:rPr>
                <w:rFonts w:ascii="Times New Roman" w:eastAsia="Times New Roman" w:hAnsi="Times New Roman" w:cs="Times New Roman"/>
              </w:rPr>
              <w:t xml:space="preserve"> </w:t>
            </w:r>
            <w:r w:rsidRPr="00781DC5">
              <w:rPr>
                <w:rFonts w:ascii="Times New Roman" w:eastAsia="Times New Roman" w:hAnsi="Times New Roman" w:cs="Times New Roman"/>
              </w:rPr>
              <w:t>filluan 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hakmerren kund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 shtypjes.</w:t>
            </w:r>
            <w:r w:rsidR="00C54233">
              <w:rPr>
                <w:rFonts w:ascii="Times New Roman" w:eastAsia="Times New Roman" w:hAnsi="Times New Roman" w:cs="Times New Roman"/>
              </w:rPr>
              <w:t xml:space="preserve"> </w:t>
            </w:r>
            <w:r w:rsidRPr="00781DC5">
              <w:rPr>
                <w:rFonts w:ascii="Times New Roman" w:eastAsia="Times New Roman" w:hAnsi="Times New Roman" w:cs="Times New Roman"/>
              </w:rPr>
              <w:t>Po a mjaftonte kjo p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 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ndryshuar gjendjen e shqiptar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ve</w:t>
            </w:r>
            <w:proofErr w:type="gramStart"/>
            <w:r w:rsidRPr="00781DC5">
              <w:rPr>
                <w:rFonts w:ascii="Times New Roman" w:eastAsia="Times New Roman" w:hAnsi="Times New Roman" w:cs="Times New Roman"/>
              </w:rPr>
              <w:t>?...</w:t>
            </w:r>
            <w:proofErr w:type="gramEnd"/>
          </w:p>
          <w:p w14:paraId="7D8FDEC9" w14:textId="77777777" w:rsidR="00C54233" w:rsidRDefault="00C54233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  <w:p w14:paraId="1362B843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4D43A3E7" w14:textId="77777777" w:rsidR="00B57F27" w:rsidRPr="00781DC5" w:rsidRDefault="00B57F27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grupe    25 min</w:t>
            </w:r>
          </w:p>
          <w:p w14:paraId="36F3AC49" w14:textId="77777777" w:rsidR="00B57F27" w:rsidRPr="00781DC5" w:rsidRDefault="008C59B1" w:rsidP="00781DC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Kund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rshtit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e Reformave 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Tanzimatit.</w:t>
            </w:r>
          </w:p>
          <w:p w14:paraId="3D253E6B" w14:textId="77777777" w:rsidR="008C59B1" w:rsidRPr="00781DC5" w:rsidRDefault="008C59B1" w:rsidP="00781DC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P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rpjekjet p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 nd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rgjegj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simin komb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tar.</w:t>
            </w:r>
          </w:p>
          <w:p w14:paraId="58D856CD" w14:textId="77777777" w:rsidR="008C59B1" w:rsidRPr="00781DC5" w:rsidRDefault="008C59B1" w:rsidP="00781DC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Ideologjit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nacionaliste greke dhe serbe</w:t>
            </w:r>
          </w:p>
          <w:p w14:paraId="7E86DEB2" w14:textId="77777777" w:rsidR="008C59B1" w:rsidRPr="00781DC5" w:rsidRDefault="008C59B1" w:rsidP="00781DC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Fillimet e Rilindjes Komb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tare.</w:t>
            </w:r>
          </w:p>
          <w:p w14:paraId="171A45E8" w14:textId="77777777" w:rsidR="008C59B1" w:rsidRPr="00781DC5" w:rsidRDefault="008C59B1" w:rsidP="00781DC5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Ringjallja e Kish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s Katolike n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tokat shqiptare.</w:t>
            </w:r>
          </w:p>
          <w:p w14:paraId="65F896D7" w14:textId="77777777" w:rsidR="008C59B1" w:rsidRPr="00781DC5" w:rsidRDefault="008C59B1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781DC5">
              <w:rPr>
                <w:rFonts w:ascii="Times New Roman" w:eastAsia="Times New Roman" w:hAnsi="Times New Roman" w:cs="Times New Roman"/>
                <w:b/>
              </w:rPr>
              <w:t xml:space="preserve">Rrjeti </w:t>
            </w:r>
            <w:r w:rsidR="00EF4472" w:rsidRPr="00781DC5">
              <w:rPr>
                <w:rFonts w:ascii="Times New Roman" w:eastAsia="Times New Roman" w:hAnsi="Times New Roman" w:cs="Times New Roman"/>
                <w:b/>
              </w:rPr>
              <w:t>i</w:t>
            </w:r>
            <w:r w:rsidRPr="00781DC5">
              <w:rPr>
                <w:rFonts w:ascii="Times New Roman" w:eastAsia="Times New Roman" w:hAnsi="Times New Roman" w:cs="Times New Roman"/>
                <w:b/>
              </w:rPr>
              <w:t xml:space="preserve"> diskutimit   15 min</w:t>
            </w:r>
          </w:p>
          <w:p w14:paraId="0CBFB3D7" w14:textId="77777777" w:rsidR="00070252" w:rsidRPr="00781DC5" w:rsidRDefault="008C59B1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P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 cilat arsye rilindasit shqiptar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vepruan jasht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="00C54233">
              <w:rPr>
                <w:rFonts w:ascii="Times New Roman" w:eastAsia="Times New Roman" w:hAnsi="Times New Roman" w:cs="Times New Roman"/>
              </w:rPr>
              <w:t xml:space="preserve"> vendit</w:t>
            </w:r>
            <w:r w:rsidRPr="00781DC5">
              <w:rPr>
                <w:rFonts w:ascii="Times New Roman" w:eastAsia="Times New Roman" w:hAnsi="Times New Roman" w:cs="Times New Roman"/>
              </w:rPr>
              <w:t>?</w:t>
            </w:r>
            <w:r w:rsidR="00C54233">
              <w:rPr>
                <w:rFonts w:ascii="Times New Roman" w:eastAsia="Times New Roman" w:hAnsi="Times New Roman" w:cs="Times New Roman"/>
              </w:rPr>
              <w:t xml:space="preserve"> </w:t>
            </w:r>
            <w:r w:rsidRPr="00781DC5">
              <w:rPr>
                <w:rFonts w:ascii="Times New Roman" w:eastAsia="Times New Roman" w:hAnsi="Times New Roman" w:cs="Times New Roman"/>
              </w:rPr>
              <w:t>Cil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t ishin ata dhe n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ç’forma e zhvilluan veprimtarin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e tyre?</w:t>
            </w:r>
          </w:p>
        </w:tc>
      </w:tr>
      <w:tr w:rsidR="00070252" w:rsidRPr="00781DC5" w14:paraId="3067386D" w14:textId="77777777" w:rsidTr="00C54233">
        <w:trPr>
          <w:trHeight w:val="17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05D83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66A02C73" w14:textId="77777777" w:rsidR="00070252" w:rsidRPr="00781DC5" w:rsidRDefault="008C59B1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781DC5">
              <w:rPr>
                <w:rFonts w:ascii="Times New Roman" w:eastAsia="Times New Roman" w:hAnsi="Times New Roman" w:cs="Times New Roman"/>
                <w:b/>
              </w:rPr>
              <w:t>T</w:t>
            </w:r>
            <w:r w:rsidR="0092390E" w:rsidRPr="00781DC5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  <w:b/>
              </w:rPr>
              <w:t xml:space="preserve"> mendojm</w:t>
            </w:r>
            <w:r w:rsidR="0092390E" w:rsidRPr="00781DC5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  <w:b/>
              </w:rPr>
              <w:t xml:space="preserve"> n</w:t>
            </w:r>
            <w:r w:rsidR="0092390E" w:rsidRPr="00781DC5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  <w:b/>
              </w:rPr>
              <w:t xml:space="preserve"> m</w:t>
            </w:r>
            <w:r w:rsidR="0092390E" w:rsidRPr="00781DC5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  <w:b/>
              </w:rPr>
              <w:t>nyr</w:t>
            </w:r>
            <w:r w:rsidR="0092390E" w:rsidRPr="00781DC5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  <w:b/>
              </w:rPr>
              <w:t xml:space="preserve"> kritike 20 min</w:t>
            </w:r>
          </w:p>
          <w:p w14:paraId="29D62B05" w14:textId="77777777" w:rsidR="008C59B1" w:rsidRPr="00781DC5" w:rsidRDefault="00A978D8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P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rpjekjet e qarqeve patriotike shqiptare p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 p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rparimin e ç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shtjes shqiptare e vun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theksin n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p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rhapjen e arsimit dhe kultur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s.</w:t>
            </w:r>
            <w:r w:rsidR="00C54233">
              <w:rPr>
                <w:rFonts w:ascii="Times New Roman" w:eastAsia="Times New Roman" w:hAnsi="Times New Roman" w:cs="Times New Roman"/>
              </w:rPr>
              <w:t xml:space="preserve"> </w:t>
            </w:r>
            <w:r w:rsidRPr="00781DC5">
              <w:rPr>
                <w:rFonts w:ascii="Times New Roman" w:eastAsia="Times New Roman" w:hAnsi="Times New Roman" w:cs="Times New Roman"/>
              </w:rPr>
              <w:t>Argumentoni si ndikoi Kisha Katolike n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k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aspekt.</w:t>
            </w:r>
          </w:p>
          <w:p w14:paraId="183D203B" w14:textId="77777777" w:rsidR="00A978D8" w:rsidRPr="00781DC5" w:rsidRDefault="00A978D8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781DC5">
              <w:rPr>
                <w:rFonts w:ascii="Times New Roman" w:eastAsia="Times New Roman" w:hAnsi="Times New Roman" w:cs="Times New Roman"/>
                <w:b/>
              </w:rPr>
              <w:t>Loja me role   20 min</w:t>
            </w:r>
          </w:p>
          <w:p w14:paraId="7C0A40DC" w14:textId="77777777" w:rsidR="00A978D8" w:rsidRPr="00C54233" w:rsidRDefault="00A978D8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</w:rPr>
              <w:t>Improvizoni situata ku 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dal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pah roli </w:t>
            </w:r>
            <w:r w:rsidR="009D6E0A" w:rsidRPr="00781DC5">
              <w:rPr>
                <w:rFonts w:ascii="Times New Roman" w:eastAsia="Times New Roman" w:hAnsi="Times New Roman" w:cs="Times New Roman"/>
              </w:rPr>
              <w:t>i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elit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s intelektuale shqiptare n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 xml:space="preserve"> zhvillimin e nd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rgjegjes komb</w:t>
            </w:r>
            <w:r w:rsidR="0092390E" w:rsidRPr="00781DC5">
              <w:rPr>
                <w:rFonts w:ascii="Times New Roman" w:eastAsia="Times New Roman" w:hAnsi="Times New Roman" w:cs="Times New Roman"/>
              </w:rPr>
              <w:t>ë</w:t>
            </w:r>
            <w:r w:rsidRPr="00781DC5">
              <w:rPr>
                <w:rFonts w:ascii="Times New Roman" w:eastAsia="Times New Roman" w:hAnsi="Times New Roman" w:cs="Times New Roman"/>
              </w:rPr>
              <w:t>tare.</w:t>
            </w:r>
          </w:p>
        </w:tc>
      </w:tr>
      <w:tr w:rsidR="00070252" w:rsidRPr="00781DC5" w14:paraId="1F6804E3" w14:textId="77777777" w:rsidTr="00781DC5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C74DC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444BC56F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1DC5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C5423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A978D8" w:rsidRPr="00781DC5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9E1FEEE" w14:textId="77777777" w:rsidR="00070252" w:rsidRPr="00C54233" w:rsidRDefault="00A978D8" w:rsidP="00E55309">
            <w:pPr>
              <w:pStyle w:val="ListParagraph"/>
              <w:numPr>
                <w:ilvl w:val="0"/>
                <w:numId w:val="78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rmend</w:t>
            </w:r>
            <w:proofErr w:type="gramEnd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rilindasit e par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shqiptar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5DFDC581" w14:textId="77777777" w:rsidR="00A978D8" w:rsidRPr="00C54233" w:rsidRDefault="00A978D8" w:rsidP="00E55309">
            <w:pPr>
              <w:pStyle w:val="ListParagraph"/>
              <w:numPr>
                <w:ilvl w:val="0"/>
                <w:numId w:val="7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tregon</w:t>
            </w:r>
            <w:proofErr w:type="gramEnd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</w:t>
            </w:r>
            <w:r w:rsidR="00C54233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synimet serbe dhe greke ndaj shqiptar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ve.</w:t>
            </w:r>
          </w:p>
          <w:p w14:paraId="6B8EC5EB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781DC5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C5423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A978D8" w:rsidRPr="00781DC5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F4BC354" w14:textId="77777777" w:rsidR="00A978D8" w:rsidRPr="00C54233" w:rsidRDefault="00A978D8" w:rsidP="00E55309">
            <w:pPr>
              <w:pStyle w:val="ListParagraph"/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shpjegon</w:t>
            </w:r>
            <w:proofErr w:type="gramEnd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thelbin e Reformave t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Tanzimatit dhe dometh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nien e tyre p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shqiptar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t.</w:t>
            </w:r>
          </w:p>
          <w:p w14:paraId="78914A33" w14:textId="77777777" w:rsidR="00A978D8" w:rsidRPr="00C54233" w:rsidRDefault="00A978D8" w:rsidP="00E55309">
            <w:pPr>
              <w:pStyle w:val="ListParagraph"/>
              <w:numPr>
                <w:ilvl w:val="0"/>
                <w:numId w:val="7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dallon</w:t>
            </w:r>
            <w:proofErr w:type="gramEnd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rreziqet me t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cilat p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rballeshin shqiptar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 n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raport me fqinj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t.</w:t>
            </w:r>
          </w:p>
          <w:p w14:paraId="78D87AD0" w14:textId="77777777" w:rsidR="00070252" w:rsidRPr="00781DC5" w:rsidRDefault="00070252" w:rsidP="00781D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781DC5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Niveli 4</w:t>
            </w:r>
            <w:r w:rsidR="00C5423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. </w:t>
            </w:r>
            <w:r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3EC7A2C" w14:textId="77777777" w:rsidR="00A978D8" w:rsidRPr="00C54233" w:rsidRDefault="00A978D8" w:rsidP="00E55309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analizon</w:t>
            </w:r>
            <w:proofErr w:type="gramEnd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faktor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 q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çuan n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nj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ringjallje t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Kishes Katolike n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territoret e banuara nga shqiptar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t.</w:t>
            </w:r>
          </w:p>
          <w:p w14:paraId="4217A028" w14:textId="77777777" w:rsidR="00070252" w:rsidRPr="00C54233" w:rsidRDefault="00A978D8" w:rsidP="00E55309">
            <w:pPr>
              <w:pStyle w:val="ListParagraph"/>
              <w:numPr>
                <w:ilvl w:val="0"/>
                <w:numId w:val="8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vler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son</w:t>
            </w:r>
            <w:proofErr w:type="gramEnd"/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rpjekjet e qarqeve patriotike p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ç</w:t>
            </w:r>
            <w:r w:rsidR="0092390E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shtjen shqiptare.</w:t>
            </w:r>
          </w:p>
        </w:tc>
      </w:tr>
      <w:tr w:rsidR="00070252" w:rsidRPr="00781DC5" w14:paraId="7E549F50" w14:textId="77777777" w:rsidTr="00781DC5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03095" w14:textId="77777777" w:rsidR="00F35D28" w:rsidRDefault="00070252" w:rsidP="00F35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781DC5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Detyrë/Punë e pavarur:</w:t>
            </w:r>
            <w:r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A978D8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Pjes</w:t>
            </w:r>
            <w:r w:rsidR="0092390E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978D8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</w:t>
            </w:r>
            <w:r w:rsidR="0092390E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978D8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shk</w:t>
            </w:r>
            <w:r w:rsidR="0092390E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978D8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putura nga veprat e N.Frash</w:t>
            </w:r>
            <w:r w:rsidR="0092390E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978D8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rit,</w:t>
            </w:r>
            <w:r w:rsid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A978D8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J.D.Rada,</w:t>
            </w:r>
            <w:r w:rsid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A978D8"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mjeda,</w:t>
            </w:r>
            <w:r w:rsid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</w:p>
          <w:p w14:paraId="5AA4C634" w14:textId="77777777" w:rsidR="00070252" w:rsidRPr="00C54233" w:rsidRDefault="00A978D8" w:rsidP="00F35D2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781DC5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Asdreni etj.</w:t>
            </w:r>
          </w:p>
        </w:tc>
      </w:tr>
    </w:tbl>
    <w:p w14:paraId="0F70CBE2" w14:textId="77777777" w:rsidR="00070252" w:rsidRDefault="00070252" w:rsidP="00070252"/>
    <w:p w14:paraId="754A4E7A" w14:textId="77777777" w:rsidR="00EF4472" w:rsidRDefault="00EF4472" w:rsidP="00070252"/>
    <w:p w14:paraId="3EB1930F" w14:textId="77777777" w:rsidR="00EF4472" w:rsidRDefault="00EF4472" w:rsidP="00070252"/>
    <w:p w14:paraId="3D63804A" w14:textId="77777777" w:rsidR="00EF4472" w:rsidRDefault="00EF4472" w:rsidP="00070252"/>
    <w:p w14:paraId="2D3D688E" w14:textId="77777777" w:rsidR="00EF4472" w:rsidRDefault="00EF4472" w:rsidP="00070252"/>
    <w:p w14:paraId="27E0E8FA" w14:textId="77777777" w:rsidR="00EF4472" w:rsidRDefault="00EF4472" w:rsidP="00070252"/>
    <w:p w14:paraId="7A568D0B" w14:textId="77777777" w:rsidR="00EF4472" w:rsidRDefault="00EF4472" w:rsidP="00070252"/>
    <w:p w14:paraId="656DD11C" w14:textId="77777777" w:rsidR="009D6E0A" w:rsidRDefault="009D6E0A" w:rsidP="00070252"/>
    <w:p w14:paraId="40FC1196" w14:textId="77777777" w:rsidR="000123FE" w:rsidRDefault="000123FE" w:rsidP="00070252"/>
    <w:p w14:paraId="213B8F58" w14:textId="77777777" w:rsidR="000123FE" w:rsidRDefault="000123FE" w:rsidP="00070252"/>
    <w:p w14:paraId="04F6F35F" w14:textId="77777777" w:rsidR="000123FE" w:rsidRDefault="000123FE" w:rsidP="00070252"/>
    <w:p w14:paraId="10E3332B" w14:textId="77777777" w:rsidR="000123FE" w:rsidRDefault="000123FE" w:rsidP="00070252"/>
    <w:p w14:paraId="772EC02D" w14:textId="77777777" w:rsidR="000123FE" w:rsidRDefault="000123FE" w:rsidP="00070252"/>
    <w:p w14:paraId="578F6A18" w14:textId="77777777" w:rsidR="000123FE" w:rsidRDefault="000123FE" w:rsidP="00070252"/>
    <w:p w14:paraId="33E5FC5A" w14:textId="77777777" w:rsidR="000123FE" w:rsidRDefault="000123FE" w:rsidP="00070252"/>
    <w:p w14:paraId="190ED62D" w14:textId="77777777" w:rsidR="000123FE" w:rsidRDefault="000123FE" w:rsidP="00070252"/>
    <w:p w14:paraId="693B28C7" w14:textId="77777777" w:rsidR="000123FE" w:rsidRDefault="000123FE" w:rsidP="00070252"/>
    <w:p w14:paraId="1D984F7C" w14:textId="77777777" w:rsidR="000123FE" w:rsidRDefault="000123FE" w:rsidP="00070252"/>
    <w:p w14:paraId="772DFED1" w14:textId="77777777" w:rsidR="000123FE" w:rsidRDefault="000123FE" w:rsidP="00070252"/>
    <w:p w14:paraId="3A958FA9" w14:textId="77777777" w:rsidR="00EF4472" w:rsidRDefault="00EF4472" w:rsidP="00070252"/>
    <w:p w14:paraId="16B52A6D" w14:textId="77777777" w:rsidR="00C54233" w:rsidRDefault="00C54233" w:rsidP="00070252"/>
    <w:p w14:paraId="3F295DE1" w14:textId="77777777" w:rsidR="00C54233" w:rsidRDefault="00C54233" w:rsidP="00070252"/>
    <w:p w14:paraId="3103691D" w14:textId="77777777" w:rsidR="00C54233" w:rsidRDefault="00C54233" w:rsidP="00070252"/>
    <w:p w14:paraId="6AE45859" w14:textId="77777777" w:rsidR="00C54233" w:rsidRDefault="00C54233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8"/>
        <w:gridCol w:w="1622"/>
        <w:gridCol w:w="270"/>
        <w:gridCol w:w="398"/>
        <w:gridCol w:w="952"/>
        <w:gridCol w:w="702"/>
        <w:gridCol w:w="1998"/>
      </w:tblGrid>
      <w:tr w:rsidR="00C54233" w:rsidRPr="00C54233" w14:paraId="76A925DE" w14:textId="77777777" w:rsidTr="00C54233">
        <w:tc>
          <w:tcPr>
            <w:tcW w:w="1699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E2DDD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272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267E8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919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8E2FA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110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89DC4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C54233" w:rsidRPr="00C54233" w14:paraId="094627DF" w14:textId="77777777" w:rsidTr="00C54233">
        <w:tc>
          <w:tcPr>
            <w:tcW w:w="275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EA24B" w14:textId="77777777" w:rsidR="00070252" w:rsidRPr="00C54233" w:rsidRDefault="00070252" w:rsidP="00C5423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C54233">
              <w:rPr>
                <w:rFonts w:ascii="Times New Roman" w:eastAsia="MS Mincho" w:hAnsi="Times New Roman" w:cs="Times New Roman"/>
                <w:lang w:val="it-IT"/>
              </w:rPr>
              <w:t xml:space="preserve"> Perandoria Osmane, Kriza Lindore dhe Kongresi i Berlinit.  </w:t>
            </w:r>
          </w:p>
          <w:p w14:paraId="7C44FFC5" w14:textId="77777777" w:rsidR="00070252" w:rsidRPr="00C54233" w:rsidRDefault="00070252" w:rsidP="00C5423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MS Mincho" w:hAnsi="Times New Roman" w:cs="Times New Roman"/>
                <w:lang w:val="it-IT"/>
              </w:rPr>
              <w:t>Reagimi shqiptar: Lidhja e Prizrenit.</w:t>
            </w:r>
          </w:p>
        </w:tc>
        <w:tc>
          <w:tcPr>
            <w:tcW w:w="225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51150" w14:textId="77777777" w:rsidR="00070252" w:rsidRPr="00C54233" w:rsidRDefault="00070252" w:rsidP="00C54233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C5423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F41572" w:rsidRPr="00C54233">
              <w:rPr>
                <w:rFonts w:ascii="Times New Roman" w:eastAsia="MS Mincho" w:hAnsi="Times New Roman" w:cs="Times New Roman"/>
                <w:lang w:val="sq-AL"/>
              </w:rPr>
              <w:t>...</w:t>
            </w:r>
            <w:r w:rsidR="00C5423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F41572" w:rsidRPr="00C54233">
              <w:rPr>
                <w:rFonts w:ascii="Times New Roman" w:eastAsia="MS Mincho" w:hAnsi="Times New Roman" w:cs="Times New Roman"/>
                <w:lang w:val="sq-AL"/>
              </w:rPr>
              <w:t>pse shqiptar</w:t>
            </w:r>
            <w:r w:rsidR="0092390E" w:rsidRPr="00C54233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41572" w:rsidRPr="00C54233">
              <w:rPr>
                <w:rFonts w:ascii="Times New Roman" w:eastAsia="MS Mincho" w:hAnsi="Times New Roman" w:cs="Times New Roman"/>
                <w:lang w:val="sq-AL"/>
              </w:rPr>
              <w:t>t ,me historin</w:t>
            </w:r>
            <w:r w:rsidR="0092390E" w:rsidRPr="00C54233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41572" w:rsidRPr="00C54233">
              <w:rPr>
                <w:rFonts w:ascii="Times New Roman" w:eastAsia="MS Mincho" w:hAnsi="Times New Roman" w:cs="Times New Roman"/>
                <w:lang w:val="sq-AL"/>
              </w:rPr>
              <w:t xml:space="preserve"> e tyre t</w:t>
            </w:r>
            <w:r w:rsidR="0092390E" w:rsidRPr="00C54233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41572" w:rsidRPr="00C54233">
              <w:rPr>
                <w:rFonts w:ascii="Times New Roman" w:eastAsia="MS Mincho" w:hAnsi="Times New Roman" w:cs="Times New Roman"/>
                <w:lang w:val="sq-AL"/>
              </w:rPr>
              <w:t xml:space="preserve"> lasht</w:t>
            </w:r>
            <w:r w:rsidR="0092390E" w:rsidRPr="00C54233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41572" w:rsidRPr="00C54233">
              <w:rPr>
                <w:rFonts w:ascii="Times New Roman" w:eastAsia="MS Mincho" w:hAnsi="Times New Roman" w:cs="Times New Roman"/>
                <w:lang w:val="sq-AL"/>
              </w:rPr>
              <w:t xml:space="preserve"> dhe me traditat e tyre aq liridash</w:t>
            </w:r>
            <w:r w:rsidR="0092390E" w:rsidRPr="00C54233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41572" w:rsidRPr="00C54233">
              <w:rPr>
                <w:rFonts w:ascii="Times New Roman" w:eastAsia="MS Mincho" w:hAnsi="Times New Roman" w:cs="Times New Roman"/>
                <w:lang w:val="sq-AL"/>
              </w:rPr>
              <w:t>se,</w:t>
            </w:r>
            <w:r w:rsidR="00C5423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F41572" w:rsidRPr="00C54233">
              <w:rPr>
                <w:rFonts w:ascii="Times New Roman" w:eastAsia="MS Mincho" w:hAnsi="Times New Roman" w:cs="Times New Roman"/>
                <w:lang w:val="sq-AL"/>
              </w:rPr>
              <w:t>nuk meritonin v</w:t>
            </w:r>
            <w:r w:rsidR="0092390E" w:rsidRPr="00C54233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41572" w:rsidRPr="00C54233">
              <w:rPr>
                <w:rFonts w:ascii="Times New Roman" w:eastAsia="MS Mincho" w:hAnsi="Times New Roman" w:cs="Times New Roman"/>
                <w:lang w:val="sq-AL"/>
              </w:rPr>
              <w:t>nendjen e Eurtop</w:t>
            </w:r>
            <w:r w:rsidR="0092390E" w:rsidRPr="00C54233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41572" w:rsidRPr="00C54233">
              <w:rPr>
                <w:rFonts w:ascii="Times New Roman" w:eastAsia="MS Mincho" w:hAnsi="Times New Roman" w:cs="Times New Roman"/>
                <w:lang w:val="sq-AL"/>
              </w:rPr>
              <w:t>s?...</w:t>
            </w:r>
            <w:r w:rsidR="00C5423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F41572" w:rsidRPr="00C54233">
              <w:rPr>
                <w:rFonts w:ascii="Times New Roman" w:eastAsia="MS Mincho" w:hAnsi="Times New Roman" w:cs="Times New Roman"/>
                <w:lang w:val="sq-AL"/>
              </w:rPr>
              <w:t>(Dora D’Istria)</w:t>
            </w:r>
          </w:p>
        </w:tc>
      </w:tr>
      <w:tr w:rsidR="00C54233" w:rsidRPr="00C54233" w14:paraId="29704251" w14:textId="77777777" w:rsidTr="00C54233">
        <w:tc>
          <w:tcPr>
            <w:tcW w:w="35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44896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7F1193A1" w14:textId="77777777" w:rsidR="00EF4472" w:rsidRPr="00C54233" w:rsidRDefault="003D34B9" w:rsidP="00E55309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Shpjegon thelbin e Kriz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s Lindore.</w:t>
            </w:r>
          </w:p>
          <w:p w14:paraId="60599254" w14:textId="77777777" w:rsidR="003D34B9" w:rsidRPr="00C54233" w:rsidRDefault="003D34B9" w:rsidP="00E55309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P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rshkruan ndikimin e luft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rave ruse n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rritjen e dob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simit </w:t>
            </w:r>
            <w:r w:rsidR="00C54233">
              <w:rPr>
                <w:rFonts w:ascii="Times New Roman" w:eastAsia="Times New Roman" w:hAnsi="Times New Roman" w:cs="Times New Roman"/>
              </w:rPr>
              <w:br/>
            </w:r>
            <w:r w:rsidRPr="00C54233">
              <w:rPr>
                <w:rFonts w:ascii="Times New Roman" w:eastAsia="Times New Roman" w:hAnsi="Times New Roman" w:cs="Times New Roman"/>
              </w:rPr>
              <w:t>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Perandoris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674F90AE" w14:textId="77777777" w:rsidR="003D34B9" w:rsidRPr="00C54233" w:rsidRDefault="003D34B9" w:rsidP="00E55309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Evidenton vendime 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Traktatit 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Sh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n Stefanit </w:t>
            </w:r>
            <w:r w:rsidR="00C54233">
              <w:rPr>
                <w:rFonts w:ascii="Times New Roman" w:eastAsia="Times New Roman" w:hAnsi="Times New Roman" w:cs="Times New Roman"/>
              </w:rPr>
              <w:br/>
            </w:r>
            <w:r w:rsidRPr="00C54233">
              <w:rPr>
                <w:rFonts w:ascii="Times New Roman" w:eastAsia="Times New Roman" w:hAnsi="Times New Roman" w:cs="Times New Roman"/>
              </w:rPr>
              <w:t>e 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k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rc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nimit rus n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Ballkan.</w:t>
            </w:r>
          </w:p>
          <w:p w14:paraId="726E6030" w14:textId="77777777" w:rsidR="003D34B9" w:rsidRPr="00C54233" w:rsidRDefault="003D34B9" w:rsidP="00E55309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Analizon vendimet e Kongresit 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Berlinit.</w:t>
            </w:r>
          </w:p>
          <w:p w14:paraId="0F6D10BE" w14:textId="77777777" w:rsidR="003D34B9" w:rsidRPr="00C54233" w:rsidRDefault="003D34B9" w:rsidP="00E55309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Evidenton situat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n dhe rreziqet p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r shqiptar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t pas Traktatit </w:t>
            </w:r>
            <w:r w:rsidR="00C54233">
              <w:rPr>
                <w:rFonts w:ascii="Times New Roman" w:eastAsia="Times New Roman" w:hAnsi="Times New Roman" w:cs="Times New Roman"/>
              </w:rPr>
              <w:br/>
            </w:r>
            <w:r w:rsidRPr="00C54233">
              <w:rPr>
                <w:rFonts w:ascii="Times New Roman" w:eastAsia="Times New Roman" w:hAnsi="Times New Roman" w:cs="Times New Roman"/>
              </w:rPr>
              <w:t>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Sh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n Stefanit dhe 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Berlinit.</w:t>
            </w:r>
          </w:p>
          <w:p w14:paraId="662813E0" w14:textId="77777777" w:rsidR="003D34B9" w:rsidRPr="00C54233" w:rsidRDefault="003D34B9" w:rsidP="00E55309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Analizon zhvillimet e Lidhjes s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Prizrenit,</w:t>
            </w:r>
            <w:r w:rsidR="00F35D28">
              <w:rPr>
                <w:rFonts w:ascii="Times New Roman" w:eastAsia="Times New Roman" w:hAnsi="Times New Roman" w:cs="Times New Roman"/>
              </w:rPr>
              <w:t xml:space="preserve"> 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ballafaqimin </w:t>
            </w:r>
            <w:r w:rsidR="00C54233">
              <w:rPr>
                <w:rFonts w:ascii="Times New Roman" w:eastAsia="Times New Roman" w:hAnsi="Times New Roman" w:cs="Times New Roman"/>
              </w:rPr>
              <w:br/>
            </w:r>
            <w:r w:rsidRPr="00C54233">
              <w:rPr>
                <w:rFonts w:ascii="Times New Roman" w:eastAsia="Times New Roman" w:hAnsi="Times New Roman" w:cs="Times New Roman"/>
              </w:rPr>
              <w:t>e q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ndrimeve 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drejtuesve 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saj dhe r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nd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sin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.</w:t>
            </w:r>
          </w:p>
          <w:p w14:paraId="2A8F63D3" w14:textId="77777777" w:rsidR="003D34B9" w:rsidRPr="00C54233" w:rsidRDefault="003D34B9" w:rsidP="00E55309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Argumenton nevoj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n p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r nd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rkomb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taeizimin e Ç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shtjes shqiptare dhe p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="00F35D28">
              <w:rPr>
                <w:rFonts w:ascii="Times New Roman" w:eastAsia="Times New Roman" w:hAnsi="Times New Roman" w:cs="Times New Roman"/>
              </w:rPr>
              <w:t>rpjekjet e qarqeve patriotike</w:t>
            </w:r>
            <w:r w:rsidR="002F7CAC" w:rsidRPr="00C54233">
              <w:rPr>
                <w:rFonts w:ascii="Times New Roman" w:eastAsia="Times New Roman" w:hAnsi="Times New Roman" w:cs="Times New Roman"/>
              </w:rPr>
              <w:t>.</w:t>
            </w:r>
          </w:p>
          <w:p w14:paraId="59F55B42" w14:textId="77777777" w:rsidR="00070252" w:rsidRPr="00C54233" w:rsidRDefault="002F7CAC" w:rsidP="00E55309">
            <w:pPr>
              <w:pStyle w:val="ListParagraph"/>
              <w:numPr>
                <w:ilvl w:val="0"/>
                <w:numId w:val="8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Argumenton r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nd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sin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e veprave t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rilind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sve shqiptar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</w:t>
            </w:r>
            <w:r w:rsidR="00C54233">
              <w:rPr>
                <w:rFonts w:ascii="Times New Roman" w:eastAsia="Times New Roman" w:hAnsi="Times New Roman" w:cs="Times New Roman"/>
              </w:rPr>
              <w:br/>
            </w:r>
            <w:r w:rsidRPr="00C54233">
              <w:rPr>
                <w:rFonts w:ascii="Times New Roman" w:eastAsia="Times New Roman" w:hAnsi="Times New Roman" w:cs="Times New Roman"/>
              </w:rPr>
              <w:t>p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r njohjen dhe projektimin e Ç</w:t>
            </w:r>
            <w:r w:rsidR="002E64EC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shtjes Shqiptare.</w:t>
            </w:r>
          </w:p>
        </w:tc>
        <w:tc>
          <w:tcPr>
            <w:tcW w:w="15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AE95D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3D34B9" w:rsidRPr="00C54233">
              <w:rPr>
                <w:rFonts w:ascii="Times New Roman" w:eastAsia="MS Mincho" w:hAnsi="Times New Roman" w:cs="Times New Roman"/>
              </w:rPr>
              <w:t xml:space="preserve"> “Ç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>shtja Lindore”,</w:t>
            </w:r>
            <w:r w:rsidR="00C54233">
              <w:rPr>
                <w:rFonts w:ascii="Times New Roman" w:eastAsia="MS Mincho" w:hAnsi="Times New Roman" w:cs="Times New Roman"/>
              </w:rPr>
              <w:t xml:space="preserve"> “</w:t>
            </w:r>
            <w:r w:rsidR="003D34B9" w:rsidRPr="00C54233">
              <w:rPr>
                <w:rFonts w:ascii="Times New Roman" w:eastAsia="MS Mincho" w:hAnsi="Times New Roman" w:cs="Times New Roman"/>
              </w:rPr>
              <w:t>Kriza Lindore”,</w:t>
            </w:r>
            <w:r w:rsidR="00C54233">
              <w:rPr>
                <w:rFonts w:ascii="Times New Roman" w:eastAsia="MS Mincho" w:hAnsi="Times New Roman" w:cs="Times New Roman"/>
              </w:rPr>
              <w:t xml:space="preserve"> </w:t>
            </w:r>
            <w:r w:rsidR="003D34B9" w:rsidRPr="00C54233">
              <w:rPr>
                <w:rFonts w:ascii="Times New Roman" w:eastAsia="MS Mincho" w:hAnsi="Times New Roman" w:cs="Times New Roman"/>
              </w:rPr>
              <w:t>t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 xml:space="preserve"> drejta t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 xml:space="preserve"> krishter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>ve, pansllaviz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>m, Lufta e Krimes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>,</w:t>
            </w:r>
            <w:r w:rsidR="00C54233">
              <w:rPr>
                <w:rFonts w:ascii="Times New Roman" w:eastAsia="MS Mincho" w:hAnsi="Times New Roman" w:cs="Times New Roman"/>
              </w:rPr>
              <w:t xml:space="preserve"> </w:t>
            </w:r>
            <w:r w:rsidR="003D34B9" w:rsidRPr="00C54233">
              <w:rPr>
                <w:rFonts w:ascii="Times New Roman" w:eastAsia="MS Mincho" w:hAnsi="Times New Roman" w:cs="Times New Roman"/>
              </w:rPr>
              <w:t>Sh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>n Stefani,</w:t>
            </w:r>
            <w:r w:rsidR="00C54233">
              <w:rPr>
                <w:rFonts w:ascii="Times New Roman" w:eastAsia="MS Mincho" w:hAnsi="Times New Roman" w:cs="Times New Roman"/>
              </w:rPr>
              <w:t xml:space="preserve"> </w:t>
            </w:r>
            <w:r w:rsidR="003D34B9" w:rsidRPr="00C54233">
              <w:rPr>
                <w:rFonts w:ascii="Times New Roman" w:eastAsia="MS Mincho" w:hAnsi="Times New Roman" w:cs="Times New Roman"/>
              </w:rPr>
              <w:t>Kongresi i Berlinit,</w:t>
            </w:r>
            <w:r w:rsidR="00C54233">
              <w:rPr>
                <w:rFonts w:ascii="Times New Roman" w:eastAsia="MS Mincho" w:hAnsi="Times New Roman" w:cs="Times New Roman"/>
              </w:rPr>
              <w:t xml:space="preserve"> </w:t>
            </w:r>
            <w:r w:rsidR="003D34B9" w:rsidRPr="00C54233">
              <w:rPr>
                <w:rFonts w:ascii="Times New Roman" w:eastAsia="MS Mincho" w:hAnsi="Times New Roman" w:cs="Times New Roman"/>
              </w:rPr>
              <w:t>l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>vizje komb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>tare, Rilindja Komb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>tare Shqiptare,</w:t>
            </w:r>
            <w:r w:rsidR="00C54233">
              <w:rPr>
                <w:rFonts w:ascii="Times New Roman" w:eastAsia="MS Mincho" w:hAnsi="Times New Roman" w:cs="Times New Roman"/>
              </w:rPr>
              <w:t xml:space="preserve"> </w:t>
            </w:r>
            <w:r w:rsidR="003D34B9" w:rsidRPr="00C54233">
              <w:rPr>
                <w:rFonts w:ascii="Times New Roman" w:eastAsia="MS Mincho" w:hAnsi="Times New Roman" w:cs="Times New Roman"/>
              </w:rPr>
              <w:t>ideologji, Kanuni i Lidhjes s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 xml:space="preserve"> Prizrenit,</w:t>
            </w:r>
            <w:r w:rsidR="00C54233">
              <w:rPr>
                <w:rFonts w:ascii="Times New Roman" w:eastAsia="MS Mincho" w:hAnsi="Times New Roman" w:cs="Times New Roman"/>
              </w:rPr>
              <w:t xml:space="preserve"> </w:t>
            </w:r>
            <w:r w:rsidR="003D34B9" w:rsidRPr="00C54233">
              <w:rPr>
                <w:rFonts w:ascii="Times New Roman" w:eastAsia="MS Mincho" w:hAnsi="Times New Roman" w:cs="Times New Roman"/>
              </w:rPr>
              <w:t>Traktati i Sh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>n Stefanit,</w:t>
            </w:r>
            <w:r w:rsidR="00C54233">
              <w:rPr>
                <w:rFonts w:ascii="Times New Roman" w:eastAsia="MS Mincho" w:hAnsi="Times New Roman" w:cs="Times New Roman"/>
              </w:rPr>
              <w:t xml:space="preserve"> </w:t>
            </w:r>
            <w:r w:rsidR="003D34B9" w:rsidRPr="00C54233">
              <w:rPr>
                <w:rFonts w:ascii="Times New Roman" w:eastAsia="MS Mincho" w:hAnsi="Times New Roman" w:cs="Times New Roman"/>
              </w:rPr>
              <w:t xml:space="preserve">Kongresi </w:t>
            </w:r>
            <w:r w:rsidR="00C54233">
              <w:rPr>
                <w:rFonts w:ascii="Times New Roman" w:eastAsia="MS Mincho" w:hAnsi="Times New Roman" w:cs="Times New Roman"/>
              </w:rPr>
              <w:br/>
            </w:r>
            <w:r w:rsidR="003D34B9" w:rsidRPr="00C54233">
              <w:rPr>
                <w:rFonts w:ascii="Times New Roman" w:eastAsia="MS Mincho" w:hAnsi="Times New Roman" w:cs="Times New Roman"/>
              </w:rPr>
              <w:t>i Berlinit,</w:t>
            </w:r>
            <w:r w:rsidR="00C54233">
              <w:rPr>
                <w:rFonts w:ascii="Times New Roman" w:eastAsia="MS Mincho" w:hAnsi="Times New Roman" w:cs="Times New Roman"/>
              </w:rPr>
              <w:t xml:space="preserve"> </w:t>
            </w:r>
            <w:r w:rsidR="003D34B9" w:rsidRPr="00C54233">
              <w:rPr>
                <w:rFonts w:ascii="Times New Roman" w:eastAsia="MS Mincho" w:hAnsi="Times New Roman" w:cs="Times New Roman"/>
              </w:rPr>
              <w:t>autonomi,</w:t>
            </w:r>
            <w:r w:rsidR="00C54233">
              <w:rPr>
                <w:rFonts w:ascii="Times New Roman" w:eastAsia="MS Mincho" w:hAnsi="Times New Roman" w:cs="Times New Roman"/>
              </w:rPr>
              <w:t xml:space="preserve"> </w:t>
            </w:r>
            <w:r w:rsidR="003D34B9" w:rsidRPr="00C54233">
              <w:rPr>
                <w:rFonts w:ascii="Times New Roman" w:eastAsia="MS Mincho" w:hAnsi="Times New Roman" w:cs="Times New Roman"/>
              </w:rPr>
              <w:t>pavar</w:t>
            </w:r>
            <w:r w:rsidR="002E64EC" w:rsidRPr="00C54233">
              <w:rPr>
                <w:rFonts w:ascii="Times New Roman" w:eastAsia="MS Mincho" w:hAnsi="Times New Roman" w:cs="Times New Roman"/>
              </w:rPr>
              <w:t>ë</w:t>
            </w:r>
            <w:r w:rsidR="003D34B9" w:rsidRPr="00C54233">
              <w:rPr>
                <w:rFonts w:ascii="Times New Roman" w:eastAsia="MS Mincho" w:hAnsi="Times New Roman" w:cs="Times New Roman"/>
              </w:rPr>
              <w:t>si.</w:t>
            </w:r>
          </w:p>
          <w:p w14:paraId="01976E54" w14:textId="77777777" w:rsidR="003D34B9" w:rsidRPr="00C54233" w:rsidRDefault="003D34B9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C54233" w:rsidRPr="00C54233" w14:paraId="65ADDDF5" w14:textId="77777777" w:rsidTr="00C54233">
        <w:tc>
          <w:tcPr>
            <w:tcW w:w="260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CE0F0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shtrirjes s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veprimtaris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Lidhjes,</w:t>
            </w:r>
            <w:r w:rsid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vepra t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rilind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sve shqiptar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etj</w:t>
            </w:r>
          </w:p>
        </w:tc>
        <w:tc>
          <w:tcPr>
            <w:tcW w:w="240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E2F6A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:</w:t>
            </w:r>
            <w:r w:rsid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3C3258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TIK,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F41572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gjeografi,</w:t>
            </w:r>
            <w:r w:rsid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F41572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shkencat </w:t>
            </w:r>
            <w:r w:rsid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br/>
            </w:r>
            <w:r w:rsidR="00F41572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 komunikimit,</w:t>
            </w:r>
            <w:r w:rsid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proofErr w:type="gramStart"/>
            <w:r w:rsidR="00F41572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</w:t>
            </w:r>
            <w:proofErr w:type="gramEnd"/>
            <w:r w:rsidR="00F41572"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kulturor.</w:t>
            </w:r>
          </w:p>
        </w:tc>
      </w:tr>
      <w:tr w:rsidR="00070252" w:rsidRPr="00C54233" w14:paraId="6D6AB76E" w14:textId="77777777" w:rsidTr="00C54233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8E1C9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F41572"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9D6E0A"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rrjeti </w:t>
            </w:r>
            <w:r w:rsidR="009D6E0A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diskutimit,</w:t>
            </w:r>
            <w:r w:rsid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 organizues grafik,</w:t>
            </w:r>
            <w:r w:rsid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shnd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rimi mediatik </w:t>
            </w:r>
            <w:r w:rsidR="009D6E0A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F41572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tekstit.</w:t>
            </w:r>
          </w:p>
        </w:tc>
      </w:tr>
      <w:tr w:rsidR="00070252" w:rsidRPr="00C54233" w14:paraId="6716ADCA" w14:textId="77777777" w:rsidTr="00C54233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BE7E1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0DCB7264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50F01D06" w14:textId="77777777" w:rsidR="00F41572" w:rsidRPr="00C54233" w:rsidRDefault="00F4157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Rrjeti </w:t>
            </w:r>
            <w:r w:rsidR="009D6E0A"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</w:t>
            </w: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diskutimit     10 min</w:t>
            </w:r>
          </w:p>
          <w:p w14:paraId="26965FF3" w14:textId="77777777" w:rsidR="00F41572" w:rsidRPr="00C54233" w:rsidRDefault="00F4157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e let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rsis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ju keni folur p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S.Frash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rin dhe vepr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e tij “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Shqip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ria </w:t>
            </w:r>
            <w:r w:rsid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ç’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ka q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ç’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dhe ç’do t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het</w:t>
            </w:r>
            <w:r w:rsid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” 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ç’rrethana historike 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shkruajtur kjo vep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dhe çfar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rrug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9868E7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zgjidhje jep autori?</w:t>
            </w:r>
          </w:p>
          <w:p w14:paraId="71EBAEE9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79A22557" w14:textId="77777777" w:rsidR="009868E7" w:rsidRPr="00C54233" w:rsidRDefault="009868E7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grupe   20 min</w:t>
            </w:r>
          </w:p>
          <w:p w14:paraId="5C7F6ED1" w14:textId="77777777" w:rsidR="009868E7" w:rsidRPr="00C54233" w:rsidRDefault="009868E7" w:rsidP="00C5423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Kuptimi mbi Kriz</w:t>
            </w:r>
            <w:r w:rsidR="0092390E" w:rsidRPr="00C54233">
              <w:rPr>
                <w:rFonts w:ascii="Times New Roman" w:eastAsia="Times New Roman" w:hAnsi="Times New Roman" w:cs="Times New Roman"/>
              </w:rPr>
              <w:t>ë</w:t>
            </w:r>
            <w:r w:rsidR="00C54233">
              <w:rPr>
                <w:rFonts w:ascii="Times New Roman" w:eastAsia="Times New Roman" w:hAnsi="Times New Roman" w:cs="Times New Roman"/>
              </w:rPr>
              <w:t>n Lindore</w:t>
            </w:r>
            <w:r w:rsidRPr="00C54233">
              <w:rPr>
                <w:rFonts w:ascii="Times New Roman" w:eastAsia="Times New Roman" w:hAnsi="Times New Roman" w:cs="Times New Roman"/>
              </w:rPr>
              <w:t>,</w:t>
            </w:r>
            <w:r w:rsidR="00C54233">
              <w:rPr>
                <w:rFonts w:ascii="Times New Roman" w:eastAsia="Times New Roman" w:hAnsi="Times New Roman" w:cs="Times New Roman"/>
              </w:rPr>
              <w:t xml:space="preserve"> 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mesi </w:t>
            </w:r>
            <w:r w:rsidR="00C54233">
              <w:rPr>
                <w:rFonts w:ascii="Times New Roman" w:eastAsia="Times New Roman" w:hAnsi="Times New Roman" w:cs="Times New Roman"/>
              </w:rPr>
              <w:t>i</w:t>
            </w:r>
            <w:r w:rsidRPr="00C54233">
              <w:rPr>
                <w:rFonts w:ascii="Times New Roman" w:eastAsia="Times New Roman" w:hAnsi="Times New Roman" w:cs="Times New Roman"/>
              </w:rPr>
              <w:t xml:space="preserve"> viteve 1800.</w:t>
            </w:r>
          </w:p>
          <w:p w14:paraId="1FCB3DA4" w14:textId="77777777" w:rsidR="009868E7" w:rsidRPr="00C54233" w:rsidRDefault="009868E7" w:rsidP="00C5423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Kriza Lindore dhe shqiptar</w:t>
            </w:r>
            <w:r w:rsidR="0092390E" w:rsidRPr="00C54233">
              <w:rPr>
                <w:rFonts w:ascii="Times New Roman" w:eastAsia="Times New Roman" w:hAnsi="Times New Roman" w:cs="Times New Roman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</w:rPr>
              <w:t>t.</w:t>
            </w:r>
          </w:p>
          <w:p w14:paraId="53087DC4" w14:textId="77777777" w:rsidR="009868E7" w:rsidRPr="00C54233" w:rsidRDefault="009868E7" w:rsidP="00C5423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Lidhja e Prizrenit.</w:t>
            </w:r>
          </w:p>
          <w:p w14:paraId="07CDA318" w14:textId="77777777" w:rsidR="009868E7" w:rsidRPr="00C54233" w:rsidRDefault="009868E7" w:rsidP="00C54233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</w:rPr>
              <w:t>Mbrojtja e kufijve nga Lidhja e Prizrenit.</w:t>
            </w:r>
          </w:p>
          <w:p w14:paraId="76F68FDB" w14:textId="77777777" w:rsidR="009868E7" w:rsidRPr="00C54233" w:rsidRDefault="009868E7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C54233">
              <w:rPr>
                <w:rFonts w:ascii="Times New Roman" w:eastAsia="Times New Roman" w:hAnsi="Times New Roman" w:cs="Times New Roman"/>
                <w:b/>
              </w:rPr>
              <w:t>Organizues grafik    30 min</w:t>
            </w:r>
          </w:p>
          <w:p w14:paraId="6BF9B0FA" w14:textId="77777777" w:rsidR="00070252" w:rsidRPr="00C54233" w:rsidRDefault="000F3EB5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1DDB7CCD" wp14:editId="084F75B4">
                  <wp:extent cx="3713871" cy="1640136"/>
                  <wp:effectExtent l="0" t="0" r="0" b="11430"/>
                  <wp:docPr id="7" name="Picture 7" descr="C:\Users\user\Downloads\Untitled Diagram (8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Untitled Diagram (8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828" cy="1640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0760BA" w14:textId="77777777" w:rsidR="000F3EB5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 </w:t>
            </w:r>
          </w:p>
        </w:tc>
      </w:tr>
      <w:tr w:rsidR="00070252" w:rsidRPr="00C54233" w14:paraId="4292CDB7" w14:textId="77777777" w:rsidTr="00275F58">
        <w:trPr>
          <w:trHeight w:val="125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5FFA3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22FD0794" w14:textId="77777777" w:rsidR="009868E7" w:rsidRPr="00C54233" w:rsidRDefault="009868E7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Brainstorming   15 min</w:t>
            </w:r>
          </w:p>
          <w:p w14:paraId="601879E0" w14:textId="77777777" w:rsidR="009868E7" w:rsidRPr="00C54233" w:rsidRDefault="009868E7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Çfar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hapa t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sish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 sh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noi Lidhja Shqiptare e Prizrenit n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zgjidhjen e ç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shtjes komb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tare?</w:t>
            </w:r>
          </w:p>
          <w:p w14:paraId="260880A9" w14:textId="77777777" w:rsidR="009868E7" w:rsidRPr="00C54233" w:rsidRDefault="009868E7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Shn</w:t>
            </w:r>
            <w:r w:rsidR="0092390E"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rimi mediatik </w:t>
            </w:r>
            <w:r w:rsidR="009D6E0A"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</w:t>
            </w: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proofErr w:type="gramStart"/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tekstit  15</w:t>
            </w:r>
            <w:proofErr w:type="gramEnd"/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2F3C97A8" w14:textId="77777777" w:rsidR="00070252" w:rsidRPr="00275F58" w:rsidRDefault="009868E7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Vizioni </w:t>
            </w:r>
            <w:r w:rsidR="009D6E0A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Rilind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sve p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t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ardhmen e nj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Shqip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rie t</w:t>
            </w:r>
            <w:r w:rsidR="0092390E"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C5423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pavarur.</w:t>
            </w:r>
          </w:p>
        </w:tc>
      </w:tr>
      <w:tr w:rsidR="00070252" w:rsidRPr="00C54233" w14:paraId="2997633D" w14:textId="77777777" w:rsidTr="00C54233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ABC7A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Vlerësimi i nxënësve:</w:t>
            </w:r>
          </w:p>
          <w:p w14:paraId="0C4D4361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275F5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9868E7" w:rsidRPr="00C5423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B1E966A" w14:textId="77777777" w:rsidR="009868E7" w:rsidRPr="00275F58" w:rsidRDefault="009868E7" w:rsidP="00E55309">
            <w:pPr>
              <w:pStyle w:val="ListParagraph"/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reciton</w:t>
            </w:r>
            <w:proofErr w:type="gramEnd"/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disa prej</w:t>
            </w:r>
            <w:r w:rsidR="00275F58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vargjeve t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P.Vas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</w:t>
            </w:r>
          </w:p>
          <w:p w14:paraId="2F7D207F" w14:textId="77777777" w:rsidR="009868E7" w:rsidRPr="00275F58" w:rsidRDefault="009868E7" w:rsidP="00E55309">
            <w:pPr>
              <w:pStyle w:val="ListParagraph"/>
              <w:numPr>
                <w:ilvl w:val="0"/>
                <w:numId w:val="83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rmend</w:t>
            </w:r>
            <w:proofErr w:type="gramEnd"/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Fuqit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 Medha t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interesuara p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vendet  ballkanike.</w:t>
            </w:r>
          </w:p>
          <w:p w14:paraId="6E54869E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C5423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275F5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9868E7" w:rsidRPr="00C5423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3BBD5D79" w14:textId="77777777" w:rsidR="009868E7" w:rsidRPr="00275F58" w:rsidRDefault="009868E7" w:rsidP="00E55309">
            <w:pPr>
              <w:pStyle w:val="ListParagraph"/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75F58">
              <w:rPr>
                <w:rFonts w:ascii="Times New Roman" w:eastAsia="Times New Roman" w:hAnsi="Times New Roman" w:cs="Times New Roman"/>
              </w:rPr>
              <w:t>shpjegon</w:t>
            </w:r>
            <w:proofErr w:type="gramEnd"/>
            <w:r w:rsidRPr="00275F58">
              <w:rPr>
                <w:rFonts w:ascii="Times New Roman" w:eastAsia="Times New Roman" w:hAnsi="Times New Roman" w:cs="Times New Roman"/>
              </w:rPr>
              <w:t xml:space="preserve"> thelbin e Kriz</w:t>
            </w:r>
            <w:r w:rsidR="0092390E" w:rsidRPr="00275F58">
              <w:rPr>
                <w:rFonts w:ascii="Times New Roman" w:eastAsia="Times New Roman" w:hAnsi="Times New Roman" w:cs="Times New Roman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</w:rPr>
              <w:t>s Lindore.</w:t>
            </w:r>
          </w:p>
          <w:p w14:paraId="6AB7D162" w14:textId="77777777" w:rsidR="009868E7" w:rsidRPr="00275F58" w:rsidRDefault="009868E7" w:rsidP="00E55309">
            <w:pPr>
              <w:pStyle w:val="ListParagraph"/>
              <w:numPr>
                <w:ilvl w:val="0"/>
                <w:numId w:val="82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75F58">
              <w:rPr>
                <w:rFonts w:ascii="Times New Roman" w:eastAsia="Times New Roman" w:hAnsi="Times New Roman" w:cs="Times New Roman"/>
              </w:rPr>
              <w:t>evidenton</w:t>
            </w:r>
            <w:proofErr w:type="gramEnd"/>
            <w:r w:rsidRPr="00275F58">
              <w:rPr>
                <w:rFonts w:ascii="Times New Roman" w:eastAsia="Times New Roman" w:hAnsi="Times New Roman" w:cs="Times New Roman"/>
              </w:rPr>
              <w:t xml:space="preserve"> situat</w:t>
            </w:r>
            <w:r w:rsidR="0092390E" w:rsidRPr="00275F58">
              <w:rPr>
                <w:rFonts w:ascii="Times New Roman" w:eastAsia="Times New Roman" w:hAnsi="Times New Roman" w:cs="Times New Roman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</w:rPr>
              <w:t>n dhe rreziqet p</w:t>
            </w:r>
            <w:r w:rsidR="0092390E" w:rsidRPr="00275F58">
              <w:rPr>
                <w:rFonts w:ascii="Times New Roman" w:eastAsia="Times New Roman" w:hAnsi="Times New Roman" w:cs="Times New Roman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</w:rPr>
              <w:t>r shqiptar</w:t>
            </w:r>
            <w:r w:rsidR="0092390E" w:rsidRPr="00275F58">
              <w:rPr>
                <w:rFonts w:ascii="Times New Roman" w:eastAsia="Times New Roman" w:hAnsi="Times New Roman" w:cs="Times New Roman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</w:rPr>
              <w:t>t pas  Traktatit t</w:t>
            </w:r>
            <w:r w:rsidR="0092390E" w:rsidRPr="00275F58">
              <w:rPr>
                <w:rFonts w:ascii="Times New Roman" w:eastAsia="Times New Roman" w:hAnsi="Times New Roman" w:cs="Times New Roman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</w:rPr>
              <w:t xml:space="preserve"> Sh</w:t>
            </w:r>
            <w:r w:rsidR="0092390E" w:rsidRPr="00275F58">
              <w:rPr>
                <w:rFonts w:ascii="Times New Roman" w:eastAsia="Times New Roman" w:hAnsi="Times New Roman" w:cs="Times New Roman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</w:rPr>
              <w:t>n Stefanit dhe Kongresit t</w:t>
            </w:r>
            <w:r w:rsidR="0092390E" w:rsidRPr="00275F58">
              <w:rPr>
                <w:rFonts w:ascii="Times New Roman" w:eastAsia="Times New Roman" w:hAnsi="Times New Roman" w:cs="Times New Roman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</w:rPr>
              <w:t xml:space="preserve"> Berlinit.</w:t>
            </w:r>
          </w:p>
          <w:p w14:paraId="28E8820E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C5423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275F5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9868E7" w:rsidRPr="00C5423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C5423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AD22AAD" w14:textId="77777777" w:rsidR="009868E7" w:rsidRPr="00275F58" w:rsidRDefault="009868E7" w:rsidP="00E55309">
            <w:pPr>
              <w:pStyle w:val="ListParagraph"/>
              <w:numPr>
                <w:ilvl w:val="0"/>
                <w:numId w:val="8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sin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 e veprave t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rilind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sve shqiptar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dhe projektimin e ç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shtjes shqiptare.</w:t>
            </w:r>
          </w:p>
          <w:p w14:paraId="6BBC15A6" w14:textId="77777777" w:rsidR="00070252" w:rsidRPr="00275F58" w:rsidRDefault="009868E7" w:rsidP="00E55309">
            <w:pPr>
              <w:pStyle w:val="ListParagraph"/>
              <w:numPr>
                <w:ilvl w:val="0"/>
                <w:numId w:val="8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komkludon</w:t>
            </w:r>
            <w:proofErr w:type="gramEnd"/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</w:t>
            </w:r>
            <w:r w:rsidR="00275F58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lidhjet mes “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Ç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shtjes Lindore</w:t>
            </w:r>
            <w:r w:rsidR="00275F58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” dhe “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Kriz</w:t>
            </w:r>
            <w:r w:rsidR="0092390E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275F58"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Lindore”</w:t>
            </w:r>
            <w:r w:rsidRPr="00275F5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</w:tc>
      </w:tr>
      <w:tr w:rsidR="00070252" w:rsidRPr="00C54233" w14:paraId="7B47F9FC" w14:textId="77777777" w:rsidTr="00C54233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6DE39" w14:textId="77777777" w:rsidR="00070252" w:rsidRPr="00C54233" w:rsidRDefault="00070252" w:rsidP="00C542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34E2B1E" w14:textId="77777777" w:rsidR="00070252" w:rsidRDefault="00070252" w:rsidP="00070252"/>
    <w:p w14:paraId="38D8C709" w14:textId="77777777" w:rsidR="00FF0CB5" w:rsidRDefault="00FF0CB5" w:rsidP="00070252"/>
    <w:p w14:paraId="6F587364" w14:textId="77777777" w:rsidR="00FF0CB5" w:rsidRDefault="00FF0CB5" w:rsidP="00070252"/>
    <w:p w14:paraId="2F4FBC57" w14:textId="77777777" w:rsidR="00FF0CB5" w:rsidRDefault="00FF0CB5" w:rsidP="00070252"/>
    <w:p w14:paraId="20F91692" w14:textId="77777777" w:rsidR="00FF0CB5" w:rsidRDefault="00FF0CB5" w:rsidP="00070252"/>
    <w:p w14:paraId="0EE3A507" w14:textId="77777777" w:rsidR="00FF0CB5" w:rsidRDefault="00FF0CB5" w:rsidP="00070252"/>
    <w:p w14:paraId="4E3EA3AE" w14:textId="77777777" w:rsidR="00FF0CB5" w:rsidRDefault="00FF0CB5" w:rsidP="00070252"/>
    <w:p w14:paraId="541A3582" w14:textId="77777777" w:rsidR="00FF0CB5" w:rsidRDefault="00FF0CB5" w:rsidP="00070252"/>
    <w:p w14:paraId="0C839A44" w14:textId="77777777" w:rsidR="00FF0CB5" w:rsidRDefault="00FF0CB5" w:rsidP="00070252"/>
    <w:p w14:paraId="2FC1D49B" w14:textId="77777777" w:rsidR="00FF0CB5" w:rsidRDefault="00FF0CB5" w:rsidP="00070252"/>
    <w:p w14:paraId="3A061719" w14:textId="77777777" w:rsidR="00FF0CB5" w:rsidRDefault="00FF0CB5" w:rsidP="00070252"/>
    <w:p w14:paraId="16B0FD4A" w14:textId="77777777" w:rsidR="00FF0CB5" w:rsidRDefault="00FF0CB5" w:rsidP="00070252"/>
    <w:p w14:paraId="1EF1C63E" w14:textId="77777777" w:rsidR="00FF0CB5" w:rsidRDefault="00FF0CB5" w:rsidP="00070252"/>
    <w:p w14:paraId="3C4F0181" w14:textId="77777777" w:rsidR="002F7CAC" w:rsidRDefault="002F7CAC" w:rsidP="00070252"/>
    <w:p w14:paraId="3DF9888E" w14:textId="77777777" w:rsidR="002F7CAC" w:rsidRDefault="002F7CAC" w:rsidP="00070252"/>
    <w:p w14:paraId="28F88F7F" w14:textId="77777777" w:rsidR="002F7CAC" w:rsidRDefault="002F7CAC" w:rsidP="00070252"/>
    <w:p w14:paraId="62A5C1CB" w14:textId="77777777" w:rsidR="002F7CAC" w:rsidRDefault="002F7CAC" w:rsidP="00070252"/>
    <w:p w14:paraId="0C086D9A" w14:textId="77777777" w:rsidR="002F7CAC" w:rsidRDefault="002F7CAC" w:rsidP="00070252"/>
    <w:p w14:paraId="3A617327" w14:textId="77777777" w:rsidR="00D604C0" w:rsidRDefault="00D604C0" w:rsidP="00070252"/>
    <w:p w14:paraId="478B8093" w14:textId="77777777" w:rsidR="00D604C0" w:rsidRDefault="00D604C0" w:rsidP="00070252"/>
    <w:p w14:paraId="4DD06656" w14:textId="77777777" w:rsidR="00D604C0" w:rsidRDefault="00D604C0" w:rsidP="00070252"/>
    <w:p w14:paraId="4EF2D067" w14:textId="77777777" w:rsidR="00D604C0" w:rsidRDefault="00D604C0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1"/>
        <w:gridCol w:w="1663"/>
        <w:gridCol w:w="590"/>
        <w:gridCol w:w="934"/>
        <w:gridCol w:w="700"/>
        <w:gridCol w:w="2092"/>
      </w:tblGrid>
      <w:tr w:rsidR="00D604C0" w:rsidRPr="00D604C0" w14:paraId="32E7F1CE" w14:textId="77777777" w:rsidTr="00F35D28">
        <w:tc>
          <w:tcPr>
            <w:tcW w:w="1678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1CD1E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252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6DF9A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908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CD968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163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D490A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D604C0" w:rsidRPr="00D604C0" w14:paraId="0F28FBF7" w14:textId="77777777" w:rsidTr="00684C63">
        <w:tc>
          <w:tcPr>
            <w:tcW w:w="2929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43857" w14:textId="77777777" w:rsidR="00070252" w:rsidRPr="00D604C0" w:rsidRDefault="00070252" w:rsidP="00D604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D604C0">
              <w:rPr>
                <w:rFonts w:ascii="Times New Roman" w:eastAsia="MS Mincho" w:hAnsi="Times New Roman" w:cs="Times New Roman"/>
                <w:lang w:val="it-IT"/>
              </w:rPr>
              <w:t xml:space="preserve"> Dokumentet themelore të Nacionalizmit Modern dhe Iluminizmit Shqiptar.</w:t>
            </w:r>
          </w:p>
          <w:p w14:paraId="79622689" w14:textId="77777777" w:rsidR="00070252" w:rsidRPr="00D604C0" w:rsidRDefault="00070252" w:rsidP="00D604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MS Mincho" w:hAnsi="Times New Roman" w:cs="Times New Roman"/>
                <w:lang w:val="it-IT"/>
              </w:rPr>
              <w:t>Përpjekjet e shqiptarëve për arsim dhe shkollë.</w:t>
            </w:r>
          </w:p>
        </w:tc>
        <w:tc>
          <w:tcPr>
            <w:tcW w:w="2071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D5A2B" w14:textId="77777777" w:rsidR="00070252" w:rsidRPr="00D604C0" w:rsidRDefault="00070252" w:rsidP="00D604C0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D604C0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>Rilind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>sit shqiptar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 xml:space="preserve"> me platform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>n e tyre ideore   shpreh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>n orientimin proper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>ndimor t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 xml:space="preserve"> s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 xml:space="preserve"> ardhmes t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 xml:space="preserve"> Shqip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>ris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>.</w:t>
            </w:r>
            <w:r w:rsidR="00D604C0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>so 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 xml:space="preserve"> shum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 xml:space="preserve"> n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>simin e sot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FF0CB5" w:rsidRPr="00D604C0">
              <w:rPr>
                <w:rFonts w:ascii="Times New Roman" w:eastAsia="MS Mincho" w:hAnsi="Times New Roman" w:cs="Times New Roman"/>
                <w:lang w:val="sq-AL"/>
              </w:rPr>
              <w:t>m.</w:t>
            </w:r>
          </w:p>
        </w:tc>
      </w:tr>
      <w:tr w:rsidR="00D604C0" w:rsidRPr="00D604C0" w14:paraId="679ECE31" w14:textId="77777777" w:rsidTr="00D604C0">
        <w:tc>
          <w:tcPr>
            <w:tcW w:w="3449" w:type="pct"/>
            <w:gridSpan w:val="4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6EC20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4BAD66B5" w14:textId="77777777" w:rsidR="002F7CAC" w:rsidRPr="00D604C0" w:rsidRDefault="002F7CAC" w:rsidP="00E55309">
            <w:pPr>
              <w:pStyle w:val="ListParagraph"/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Interpreton vizionin e rilind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sve p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 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ardhmen e nj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Shqip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rie 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pavarur.</w:t>
            </w:r>
          </w:p>
          <w:p w14:paraId="564A1AD9" w14:textId="77777777" w:rsidR="002F7CAC" w:rsidRPr="00D604C0" w:rsidRDefault="002F7CAC" w:rsidP="00E55309">
            <w:pPr>
              <w:pStyle w:val="ListParagraph"/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Argumenton projektimin e ç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shtjes shqiptare mbi baz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n e ideve 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iluminizmit dhe 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nacionalizmit modern.</w:t>
            </w:r>
          </w:p>
          <w:p w14:paraId="73F4E2A7" w14:textId="77777777" w:rsidR="002F7CAC" w:rsidRPr="00D604C0" w:rsidRDefault="002F7CAC" w:rsidP="00E55309">
            <w:pPr>
              <w:pStyle w:val="ListParagraph"/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Evidenton p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rpjekjet e shqiptar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ve p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 p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rhapjen e gjuh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s shqipe,</w:t>
            </w:r>
            <w:r w:rsidR="00D604C0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</w:rPr>
              <w:t>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arsimit dhe 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kultur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s shqiptare.</w:t>
            </w:r>
          </w:p>
          <w:p w14:paraId="14A8091F" w14:textId="77777777" w:rsidR="002F7CAC" w:rsidRPr="00D604C0" w:rsidRDefault="002F7CAC" w:rsidP="00E55309">
            <w:pPr>
              <w:pStyle w:val="ListParagraph"/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P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rshkruan procesin e krijimit 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alfabetit 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shqipes deri n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Kongresin e Manastirit.</w:t>
            </w:r>
          </w:p>
          <w:p w14:paraId="0D72A5D5" w14:textId="77777777" w:rsidR="002F7CAC" w:rsidRPr="00D604C0" w:rsidRDefault="002F7CAC" w:rsidP="00E55309">
            <w:pPr>
              <w:pStyle w:val="ListParagraph"/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Evidenton p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rpjekjet dhe v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shtir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sit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me 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cilat u p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rball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n patriot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t rilind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s p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 hapjen e shkollave shqipe.</w:t>
            </w:r>
          </w:p>
          <w:p w14:paraId="02509F5E" w14:textId="77777777" w:rsidR="00070252" w:rsidRPr="00D604C0" w:rsidRDefault="002F7CAC" w:rsidP="00E55309">
            <w:pPr>
              <w:pStyle w:val="ListParagraph"/>
              <w:numPr>
                <w:ilvl w:val="0"/>
                <w:numId w:val="8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Analizon rolin dhe ndihmes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n e kolonive shqiptare n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vende 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ndryshme p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 kauz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n e gjuh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s dhe t</w:t>
            </w:r>
            <w:r w:rsidR="002E64EC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arsimit shqip.</w:t>
            </w:r>
          </w:p>
        </w:tc>
        <w:tc>
          <w:tcPr>
            <w:tcW w:w="15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E9B75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2F7CAC" w:rsidRPr="00D604C0">
              <w:rPr>
                <w:rFonts w:ascii="Times New Roman" w:eastAsia="MS Mincho" w:hAnsi="Times New Roman" w:cs="Times New Roman"/>
              </w:rPr>
              <w:t xml:space="preserve"> “shqip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ria çka qen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,</w:t>
            </w:r>
            <w:r w:rsidR="00D604C0">
              <w:rPr>
                <w:rFonts w:ascii="Times New Roman" w:eastAsia="MS Mincho" w:hAnsi="Times New Roman" w:cs="Times New Roman"/>
              </w:rPr>
              <w:t xml:space="preserve"> </w:t>
            </w:r>
            <w:proofErr w:type="gramStart"/>
            <w:r w:rsidR="002F7CAC" w:rsidRPr="00D604C0">
              <w:rPr>
                <w:rFonts w:ascii="Times New Roman" w:eastAsia="MS Mincho" w:hAnsi="Times New Roman" w:cs="Times New Roman"/>
              </w:rPr>
              <w:t>ç’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sht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 xml:space="preserve">  dhe</w:t>
            </w:r>
            <w:proofErr w:type="gramEnd"/>
            <w:r w:rsidR="002F7CAC" w:rsidRPr="00D604C0">
              <w:rPr>
                <w:rFonts w:ascii="Times New Roman" w:eastAsia="MS Mincho" w:hAnsi="Times New Roman" w:cs="Times New Roman"/>
              </w:rPr>
              <w:t xml:space="preserve"> çdo t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 xml:space="preserve"> b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het”,</w:t>
            </w:r>
            <w:r w:rsidR="00D604C0">
              <w:rPr>
                <w:rFonts w:ascii="Times New Roman" w:eastAsia="MS Mincho" w:hAnsi="Times New Roman" w:cs="Times New Roman"/>
              </w:rPr>
              <w:t xml:space="preserve"> “</w:t>
            </w:r>
            <w:r w:rsidR="002F7CAC" w:rsidRPr="00D604C0">
              <w:rPr>
                <w:rFonts w:ascii="Times New Roman" w:eastAsia="MS Mincho" w:hAnsi="Times New Roman" w:cs="Times New Roman"/>
              </w:rPr>
              <w:t>E v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rteta mbi Shqip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rin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 xml:space="preserve"> dhe shqiptar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t”,</w:t>
            </w:r>
            <w:r w:rsidR="00D604C0">
              <w:rPr>
                <w:rFonts w:ascii="Times New Roman" w:eastAsia="MS Mincho" w:hAnsi="Times New Roman" w:cs="Times New Roman"/>
              </w:rPr>
              <w:t xml:space="preserve"> </w:t>
            </w:r>
            <w:r w:rsidR="002F7CAC" w:rsidRPr="00D604C0">
              <w:rPr>
                <w:rFonts w:ascii="Times New Roman" w:eastAsia="MS Mincho" w:hAnsi="Times New Roman" w:cs="Times New Roman"/>
              </w:rPr>
              <w:t>Shtet-komb, shtet konstitucionalist liberal,</w:t>
            </w:r>
            <w:r w:rsidR="00D604C0">
              <w:rPr>
                <w:rFonts w:ascii="Times New Roman" w:eastAsia="MS Mincho" w:hAnsi="Times New Roman" w:cs="Times New Roman"/>
              </w:rPr>
              <w:t xml:space="preserve"> </w:t>
            </w:r>
            <w:r w:rsidR="002F7CAC" w:rsidRPr="00D604C0">
              <w:rPr>
                <w:rFonts w:ascii="Times New Roman" w:eastAsia="MS Mincho" w:hAnsi="Times New Roman" w:cs="Times New Roman"/>
              </w:rPr>
              <w:t>demokraci p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rfaq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suese,</w:t>
            </w:r>
            <w:r w:rsidR="00D604C0">
              <w:rPr>
                <w:rFonts w:ascii="Times New Roman" w:eastAsia="MS Mincho" w:hAnsi="Times New Roman" w:cs="Times New Roman"/>
              </w:rPr>
              <w:t xml:space="preserve"> “</w:t>
            </w:r>
            <w:r w:rsidR="002F7CAC" w:rsidRPr="00D604C0">
              <w:rPr>
                <w:rFonts w:ascii="Times New Roman" w:eastAsia="MS Mincho" w:hAnsi="Times New Roman" w:cs="Times New Roman"/>
              </w:rPr>
              <w:t>pleq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sia”,</w:t>
            </w:r>
            <w:r w:rsidR="00D604C0">
              <w:rPr>
                <w:rFonts w:ascii="Times New Roman" w:eastAsia="MS Mincho" w:hAnsi="Times New Roman" w:cs="Times New Roman"/>
              </w:rPr>
              <w:t xml:space="preserve"> “</w:t>
            </w:r>
            <w:r w:rsidR="002F7CAC" w:rsidRPr="00D604C0">
              <w:rPr>
                <w:rFonts w:ascii="Times New Roman" w:eastAsia="MS Mincho" w:hAnsi="Times New Roman" w:cs="Times New Roman"/>
              </w:rPr>
              <w:t>dituria”,</w:t>
            </w:r>
            <w:r w:rsidR="00D604C0">
              <w:rPr>
                <w:rFonts w:ascii="Times New Roman" w:eastAsia="MS Mincho" w:hAnsi="Times New Roman" w:cs="Times New Roman"/>
              </w:rPr>
              <w:t xml:space="preserve"> </w:t>
            </w:r>
            <w:r w:rsidR="002F7CAC" w:rsidRPr="00D604C0">
              <w:rPr>
                <w:rFonts w:ascii="Times New Roman" w:eastAsia="MS Mincho" w:hAnsi="Times New Roman" w:cs="Times New Roman"/>
              </w:rPr>
              <w:t>modernizimi ekonomik,</w:t>
            </w:r>
            <w:r w:rsidR="00D604C0">
              <w:rPr>
                <w:rFonts w:ascii="Times New Roman" w:eastAsia="MS Mincho" w:hAnsi="Times New Roman" w:cs="Times New Roman"/>
              </w:rPr>
              <w:t xml:space="preserve"> </w:t>
            </w:r>
            <w:r w:rsidR="002F7CAC" w:rsidRPr="00D604C0">
              <w:rPr>
                <w:rFonts w:ascii="Times New Roman" w:eastAsia="MS Mincho" w:hAnsi="Times New Roman" w:cs="Times New Roman"/>
              </w:rPr>
              <w:t>abetare e gjuh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s shqipe,</w:t>
            </w:r>
            <w:r w:rsidR="00D604C0">
              <w:rPr>
                <w:rFonts w:ascii="Times New Roman" w:eastAsia="MS Mincho" w:hAnsi="Times New Roman" w:cs="Times New Roman"/>
              </w:rPr>
              <w:t xml:space="preserve"> </w:t>
            </w:r>
            <w:r w:rsidR="002F7CAC" w:rsidRPr="00D604C0">
              <w:rPr>
                <w:rFonts w:ascii="Times New Roman" w:eastAsia="MS Mincho" w:hAnsi="Times New Roman" w:cs="Times New Roman"/>
              </w:rPr>
              <w:t>M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sonjtorja, zgjimi komb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tar,</w:t>
            </w:r>
            <w:r w:rsidR="00D604C0">
              <w:rPr>
                <w:rFonts w:ascii="Times New Roman" w:eastAsia="MS Mincho" w:hAnsi="Times New Roman" w:cs="Times New Roman"/>
              </w:rPr>
              <w:t xml:space="preserve"> </w:t>
            </w:r>
            <w:r w:rsidR="002F7CAC" w:rsidRPr="00D604C0">
              <w:rPr>
                <w:rFonts w:ascii="Times New Roman" w:eastAsia="MS Mincho" w:hAnsi="Times New Roman" w:cs="Times New Roman"/>
              </w:rPr>
              <w:t>botime n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 xml:space="preserve"> gjuh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n shqipe,</w:t>
            </w:r>
            <w:r w:rsidR="00D604C0">
              <w:rPr>
                <w:rFonts w:ascii="Times New Roman" w:eastAsia="MS Mincho" w:hAnsi="Times New Roman" w:cs="Times New Roman"/>
              </w:rPr>
              <w:t xml:space="preserve"> </w:t>
            </w:r>
            <w:r w:rsidR="002F7CAC" w:rsidRPr="00D604C0">
              <w:rPr>
                <w:rFonts w:ascii="Times New Roman" w:eastAsia="MS Mincho" w:hAnsi="Times New Roman" w:cs="Times New Roman"/>
              </w:rPr>
              <w:t>shoq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2F7CAC" w:rsidRPr="00D604C0">
              <w:rPr>
                <w:rFonts w:ascii="Times New Roman" w:eastAsia="MS Mincho" w:hAnsi="Times New Roman" w:cs="Times New Roman"/>
              </w:rPr>
              <w:t>ri,</w:t>
            </w:r>
            <w:r w:rsidR="00D604C0">
              <w:rPr>
                <w:rFonts w:ascii="Times New Roman" w:eastAsia="MS Mincho" w:hAnsi="Times New Roman" w:cs="Times New Roman"/>
              </w:rPr>
              <w:t xml:space="preserve"> </w:t>
            </w:r>
            <w:r w:rsidR="002F7CAC" w:rsidRPr="00D604C0">
              <w:rPr>
                <w:rFonts w:ascii="Times New Roman" w:eastAsia="MS Mincho" w:hAnsi="Times New Roman" w:cs="Times New Roman"/>
              </w:rPr>
              <w:t>kleri.</w:t>
            </w:r>
          </w:p>
        </w:tc>
      </w:tr>
      <w:tr w:rsidR="00D604C0" w:rsidRPr="00D604C0" w14:paraId="56910CD1" w14:textId="77777777" w:rsidTr="00F35D28">
        <w:tc>
          <w:tcPr>
            <w:tcW w:w="2602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913DA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veprat e rilind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sve,</w:t>
            </w:r>
            <w:r w:rsid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ilustrime,</w:t>
            </w:r>
            <w:r w:rsid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internet.</w:t>
            </w:r>
          </w:p>
        </w:tc>
        <w:tc>
          <w:tcPr>
            <w:tcW w:w="2398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B7B2C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FF0CB5"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shkencat e komunikimit,</w:t>
            </w:r>
            <w:r w:rsid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kulturor.</w:t>
            </w:r>
          </w:p>
        </w:tc>
      </w:tr>
      <w:tr w:rsidR="00070252" w:rsidRPr="00D604C0" w14:paraId="0BFFA8BD" w14:textId="77777777" w:rsidTr="00D604C0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592DB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FF0CB5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: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drejtuar, pun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</w:t>
            </w:r>
            <w:r w:rsid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organizues grafik, brainstorming,</w:t>
            </w:r>
            <w:r w:rsid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role.</w:t>
            </w:r>
          </w:p>
        </w:tc>
      </w:tr>
      <w:tr w:rsidR="00070252" w:rsidRPr="00D604C0" w14:paraId="61CEA861" w14:textId="77777777" w:rsidTr="00D604C0">
        <w:trPr>
          <w:trHeight w:val="1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91195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13246071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75948452" w14:textId="77777777" w:rsidR="00FF0CB5" w:rsidRPr="00D604C0" w:rsidRDefault="00FF0CB5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Imagjinat</w:t>
            </w:r>
            <w:r w:rsidR="0092390E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e drejtuar    15 min</w:t>
            </w:r>
          </w:p>
          <w:p w14:paraId="5DA5439C" w14:textId="77777777" w:rsidR="00FF0CB5" w:rsidRPr="00D604C0" w:rsidRDefault="00D604C0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…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Shqip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ria q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mos e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rheq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pas vetes Perandoria Osmane,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q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po shkon drejt r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nies, duhet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q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ndroj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vete dhe shqiptar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 me hir Turqia s’ka p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t’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dh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asgj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Ata duhet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marrin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ato me pahir,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 fjal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por edhe me pushk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n plot… 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S.Frash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F0CB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ri.</w:t>
            </w:r>
          </w:p>
          <w:p w14:paraId="281FA166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607F84D8" w14:textId="77777777" w:rsidR="00FF0CB5" w:rsidRPr="00D604C0" w:rsidRDefault="00FF0CB5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D604C0">
              <w:rPr>
                <w:rFonts w:ascii="Times New Roman" w:eastAsia="Times New Roman" w:hAnsi="Times New Roman" w:cs="Times New Roman"/>
                <w:b/>
              </w:rPr>
              <w:t>Pun</w:t>
            </w:r>
            <w:r w:rsidR="0092390E" w:rsidRPr="00D604C0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/>
              </w:rPr>
              <w:t xml:space="preserve"> me grupe   25 min</w:t>
            </w:r>
          </w:p>
          <w:p w14:paraId="1718348D" w14:textId="77777777" w:rsidR="00FF0CB5" w:rsidRPr="00D604C0" w:rsidRDefault="00FF0CB5" w:rsidP="00D604C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Idet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iluministe p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 shtetin-komb.</w:t>
            </w:r>
          </w:p>
          <w:p w14:paraId="16A4D626" w14:textId="77777777" w:rsidR="00FF0CB5" w:rsidRPr="00D604C0" w:rsidRDefault="00FF0CB5" w:rsidP="00D604C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Idet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iluministe p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 sistemin e qeverisjes.</w:t>
            </w:r>
          </w:p>
          <w:p w14:paraId="4CB829E0" w14:textId="77777777" w:rsidR="00FF0CB5" w:rsidRPr="00D604C0" w:rsidRDefault="00FF0CB5" w:rsidP="00D604C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Parimet iluministe p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 modernizimin.</w:t>
            </w:r>
          </w:p>
          <w:p w14:paraId="502B4772" w14:textId="77777777" w:rsidR="00DC0734" w:rsidRPr="00D604C0" w:rsidRDefault="00DC0734" w:rsidP="00D604C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Çelja e shkollave komb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tare n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Shqip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ri.</w:t>
            </w:r>
          </w:p>
          <w:p w14:paraId="2760CEC9" w14:textId="77777777" w:rsidR="00DC0734" w:rsidRPr="00D604C0" w:rsidRDefault="00DC0734" w:rsidP="00D604C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 xml:space="preserve">Kongresi </w:t>
            </w:r>
            <w:r w:rsidR="009D6E0A" w:rsidRPr="00D604C0">
              <w:rPr>
                <w:rFonts w:ascii="Times New Roman" w:eastAsia="Times New Roman" w:hAnsi="Times New Roman" w:cs="Times New Roman"/>
              </w:rPr>
              <w:t>i</w:t>
            </w:r>
            <w:r w:rsidR="00684C63">
              <w:rPr>
                <w:rFonts w:ascii="Times New Roman" w:eastAsia="Times New Roman" w:hAnsi="Times New Roman" w:cs="Times New Roman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</w:rPr>
              <w:t>Manastirit.</w:t>
            </w:r>
          </w:p>
          <w:p w14:paraId="47E9BDDA" w14:textId="77777777" w:rsidR="00F659F0" w:rsidRPr="00D604C0" w:rsidRDefault="00F659F0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14:paraId="6D251CF3" w14:textId="77777777" w:rsidR="00DC0734" w:rsidRPr="00D604C0" w:rsidRDefault="00DC0734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D604C0">
              <w:rPr>
                <w:rFonts w:ascii="Times New Roman" w:eastAsia="Times New Roman" w:hAnsi="Times New Roman" w:cs="Times New Roman"/>
                <w:b/>
              </w:rPr>
              <w:t>Organizues grafik   20 min</w:t>
            </w:r>
          </w:p>
          <w:p w14:paraId="43D47E6E" w14:textId="77777777" w:rsidR="00F659F0" w:rsidRDefault="00F659F0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B633AD4" wp14:editId="58D4B8F2">
                  <wp:extent cx="1878037" cy="1323635"/>
                  <wp:effectExtent l="0" t="0" r="1905" b="0"/>
                  <wp:docPr id="8" name="Picture 8" descr="C:\Users\user\Downloads\Untitled Diagram-Page-2 (4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Untitled Diagram-Page-2 (4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037" cy="1323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030805" w14:textId="77777777" w:rsidR="00684C63" w:rsidRDefault="00684C63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  <w:p w14:paraId="71577B49" w14:textId="77777777" w:rsidR="00684C63" w:rsidRPr="00D604C0" w:rsidRDefault="00684C63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442186B2" w14:textId="77777777" w:rsidR="00684C63" w:rsidRPr="00D604C0" w:rsidRDefault="00684C63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Brainstorming    10 min</w:t>
            </w:r>
          </w:p>
          <w:p w14:paraId="55393926" w14:textId="77777777" w:rsidR="00684C63" w:rsidRPr="00D604C0" w:rsidRDefault="00684C63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Përmendni rilindës,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patriot, intelektualë të shquar Shqiptarë të cilët punuan si brenda ashtu dhe jashtë vendit.</w:t>
            </w:r>
          </w:p>
          <w:p w14:paraId="0F524285" w14:textId="77777777" w:rsidR="00684C63" w:rsidRPr="00D604C0" w:rsidRDefault="00684C63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</w:tc>
      </w:tr>
      <w:tr w:rsidR="00070252" w:rsidRPr="00D604C0" w14:paraId="3F5280A1" w14:textId="77777777" w:rsidTr="00684C63">
        <w:trPr>
          <w:trHeight w:val="98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E76B1" w14:textId="77777777" w:rsidR="00DC0734" w:rsidRPr="00D604C0" w:rsidRDefault="00DC0734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 xml:space="preserve">Loja me </w:t>
            </w:r>
            <w:proofErr w:type="gramStart"/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role  20</w:t>
            </w:r>
            <w:proofErr w:type="gramEnd"/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3BBC3BE4" w14:textId="77777777" w:rsidR="00F659F0" w:rsidRPr="00684C63" w:rsidRDefault="00DC0734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Rilind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sit shqiptar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rpjekje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pastrimin e gjuh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shqipe nga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fjal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huaja,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pasurimin e saj me terma shkencor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etj.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 vler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sohen k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to p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rpjekje n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 e sotme?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 e shkruani Shqipen n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rditshm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rin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tuaj?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Improvizoni disa situate dhe jepni dhe mesazhin q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dam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gjojm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</w:tr>
      <w:tr w:rsidR="00070252" w:rsidRPr="00D604C0" w14:paraId="08199330" w14:textId="77777777" w:rsidTr="00D604C0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D826B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16212C39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DC0734"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11AA4906" w14:textId="77777777" w:rsidR="00DC0734" w:rsidRPr="00684C63" w:rsidRDefault="00DC0734" w:rsidP="00E55309">
            <w:pPr>
              <w:pStyle w:val="ListParagraph"/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</w:rPr>
              <w:t>p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rmend</w:t>
            </w:r>
            <w:proofErr w:type="gramEnd"/>
            <w:r w:rsidRPr="00684C63">
              <w:rPr>
                <w:rFonts w:ascii="Times New Roman" w:eastAsia="Times New Roman" w:hAnsi="Times New Roman" w:cs="Times New Roman"/>
              </w:rPr>
              <w:t xml:space="preserve"> veprat m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njohura 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iluminist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ve shqiptar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.</w:t>
            </w:r>
          </w:p>
          <w:p w14:paraId="4CC01524" w14:textId="77777777" w:rsidR="00DC0734" w:rsidRPr="00684C63" w:rsidRDefault="00DC0734" w:rsidP="00E55309">
            <w:pPr>
              <w:pStyle w:val="ListParagraph"/>
              <w:numPr>
                <w:ilvl w:val="0"/>
                <w:numId w:val="8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</w:rPr>
              <w:t>flet</w:t>
            </w:r>
            <w:proofErr w:type="gramEnd"/>
            <w:r w:rsidRPr="00684C63">
              <w:rPr>
                <w:rFonts w:ascii="Times New Roman" w:eastAsia="Times New Roman" w:hAnsi="Times New Roman" w:cs="Times New Roman"/>
              </w:rPr>
              <w:t xml:space="preserve"> p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 p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rpjekjet p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 krijimin e alfabetit shqip.</w:t>
            </w:r>
          </w:p>
          <w:p w14:paraId="7FF7D520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DC0734"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1B81EAA" w14:textId="77777777" w:rsidR="00DC0734" w:rsidRPr="00684C63" w:rsidRDefault="00DC0734" w:rsidP="00E55309">
            <w:pPr>
              <w:pStyle w:val="ListParagraph"/>
              <w:numPr>
                <w:ilvl w:val="0"/>
                <w:numId w:val="87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evidenton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r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sin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 Kongresit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Manastirit.</w:t>
            </w:r>
          </w:p>
          <w:p w14:paraId="6F7D4B47" w14:textId="77777777" w:rsidR="00DC0734" w:rsidRPr="00684C63" w:rsidRDefault="00DC0734" w:rsidP="00E55309">
            <w:pPr>
              <w:pStyle w:val="ListParagraph"/>
              <w:numPr>
                <w:ilvl w:val="0"/>
                <w:numId w:val="87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interpreton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vizionin e rilind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sve p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ardhmen e nj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Shqip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rie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pavarur.</w:t>
            </w:r>
          </w:p>
          <w:p w14:paraId="34BDD5BC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DC0734"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71BD5959" w14:textId="77777777" w:rsidR="00070252" w:rsidRPr="00684C63" w:rsidRDefault="00DC0734" w:rsidP="00E55309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projektin e ç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shtjes shqiptare  mbi baz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e ideve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iluminizmit dhe nacionalizmit modern.</w:t>
            </w:r>
          </w:p>
        </w:tc>
      </w:tr>
    </w:tbl>
    <w:p w14:paraId="5830429F" w14:textId="77777777" w:rsidR="00F35D28" w:rsidRDefault="00F35D28"/>
    <w:p w14:paraId="4E78B1B7" w14:textId="77777777" w:rsidR="00F35D28" w:rsidRDefault="00F35D28"/>
    <w:p w14:paraId="07469F29" w14:textId="77777777" w:rsidR="00F35D28" w:rsidRDefault="00F35D28"/>
    <w:p w14:paraId="3B54AE07" w14:textId="77777777" w:rsidR="00F35D28" w:rsidRDefault="00F35D28"/>
    <w:p w14:paraId="3AA51CFB" w14:textId="77777777" w:rsidR="00F35D28" w:rsidRDefault="00F35D28"/>
    <w:p w14:paraId="6B55AC3D" w14:textId="77777777" w:rsidR="00F35D28" w:rsidRDefault="00F35D28"/>
    <w:p w14:paraId="50BD7EF2" w14:textId="77777777" w:rsidR="00F35D28" w:rsidRDefault="00F35D28"/>
    <w:p w14:paraId="10BBDB37" w14:textId="77777777" w:rsidR="00F35D28" w:rsidRDefault="00F35D28"/>
    <w:p w14:paraId="11D58388" w14:textId="77777777" w:rsidR="00F35D28" w:rsidRDefault="00F35D28"/>
    <w:p w14:paraId="4723B4E0" w14:textId="77777777" w:rsidR="00F35D28" w:rsidRDefault="00F35D28"/>
    <w:p w14:paraId="3FDEBF41" w14:textId="77777777" w:rsidR="00F35D28" w:rsidRDefault="00F35D28"/>
    <w:p w14:paraId="5F5BFE32" w14:textId="77777777" w:rsidR="00F35D28" w:rsidRDefault="00F35D28"/>
    <w:p w14:paraId="6733BF58" w14:textId="77777777" w:rsidR="00F35D28" w:rsidRDefault="00F35D28"/>
    <w:p w14:paraId="4740847C" w14:textId="77777777" w:rsidR="00F35D28" w:rsidRDefault="00F35D28"/>
    <w:p w14:paraId="11276A02" w14:textId="77777777" w:rsidR="00F35D28" w:rsidRDefault="00F35D28"/>
    <w:p w14:paraId="301A83DA" w14:textId="77777777" w:rsidR="00F35D28" w:rsidRDefault="00F35D28"/>
    <w:p w14:paraId="044113B9" w14:textId="77777777" w:rsidR="00F35D28" w:rsidRDefault="00F35D28"/>
    <w:p w14:paraId="4F9E454C" w14:textId="77777777" w:rsidR="00F35D28" w:rsidRDefault="00F35D28"/>
    <w:p w14:paraId="05D54B15" w14:textId="77777777" w:rsidR="00F35D28" w:rsidRDefault="00F35D28"/>
    <w:p w14:paraId="62AE0944" w14:textId="77777777" w:rsidR="00F35D28" w:rsidRDefault="00F35D28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9"/>
        <w:gridCol w:w="583"/>
        <w:gridCol w:w="808"/>
        <w:gridCol w:w="1058"/>
        <w:gridCol w:w="202"/>
        <w:gridCol w:w="1420"/>
        <w:gridCol w:w="1910"/>
      </w:tblGrid>
      <w:tr w:rsidR="00D604C0" w:rsidRPr="00D604C0" w14:paraId="507E5A86" w14:textId="77777777" w:rsidTr="00684C63">
        <w:tc>
          <w:tcPr>
            <w:tcW w:w="1677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66F16" w14:textId="77777777" w:rsidR="00070252" w:rsidRPr="00D604C0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61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082BA" w14:textId="77777777" w:rsidR="00070252" w:rsidRPr="00D604C0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901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3C3FA" w14:textId="77777777" w:rsidR="00070252" w:rsidRPr="00D604C0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61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246AE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684C63" w:rsidRPr="00D604C0" w14:paraId="6240D790" w14:textId="77777777" w:rsidTr="00684C63">
        <w:tc>
          <w:tcPr>
            <w:tcW w:w="2001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3B44D" w14:textId="77777777" w:rsidR="00684C63" w:rsidRDefault="00070252" w:rsidP="00D604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D604C0">
              <w:rPr>
                <w:rFonts w:ascii="Times New Roman" w:eastAsia="MS Mincho" w:hAnsi="Times New Roman" w:cs="Times New Roman"/>
                <w:lang w:val="it-IT"/>
              </w:rPr>
              <w:t xml:space="preserve"> Perandoria</w:t>
            </w:r>
            <w:r w:rsidR="00684C63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Pr="00D604C0">
              <w:rPr>
                <w:rFonts w:ascii="Times New Roman" w:eastAsia="MS Mincho" w:hAnsi="Times New Roman" w:cs="Times New Roman"/>
                <w:lang w:val="it-IT"/>
              </w:rPr>
              <w:t xml:space="preserve">Osmane, Austro-Hungareze e Ruse </w:t>
            </w:r>
          </w:p>
          <w:p w14:paraId="7E08BDD8" w14:textId="77777777" w:rsidR="00070252" w:rsidRPr="00D604C0" w:rsidRDefault="00070252" w:rsidP="00D604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D604C0">
              <w:rPr>
                <w:rFonts w:ascii="Times New Roman" w:eastAsia="MS Mincho" w:hAnsi="Times New Roman" w:cs="Times New Roman"/>
                <w:lang w:val="it-IT"/>
              </w:rPr>
              <w:t xml:space="preserve">në fillim të </w:t>
            </w:r>
            <w:proofErr w:type="gramStart"/>
            <w:r w:rsidRPr="00D604C0">
              <w:rPr>
                <w:rFonts w:ascii="Times New Roman" w:eastAsia="MS Mincho" w:hAnsi="Times New Roman" w:cs="Times New Roman"/>
                <w:lang w:val="it-IT"/>
              </w:rPr>
              <w:t>shek.XX</w:t>
            </w:r>
            <w:proofErr w:type="gramEnd"/>
            <w:r w:rsidRPr="00D604C0">
              <w:rPr>
                <w:rFonts w:ascii="Times New Roman" w:eastAsia="MS Mincho" w:hAnsi="Times New Roman" w:cs="Times New Roman"/>
                <w:lang w:val="it-IT"/>
              </w:rPr>
              <w:t>.</w:t>
            </w:r>
            <w:r w:rsidRPr="00D604C0">
              <w:rPr>
                <w:rFonts w:ascii="Times New Roman" w:eastAsia="MS Mincho" w:hAnsi="Times New Roman" w:cs="Times New Roman"/>
                <w:lang w:val="it-IT"/>
              </w:rPr>
              <w:tab/>
            </w:r>
          </w:p>
          <w:p w14:paraId="3067F970" w14:textId="77777777" w:rsidR="00070252" w:rsidRPr="00D604C0" w:rsidRDefault="00070252" w:rsidP="00D604C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MS Mincho" w:hAnsi="Times New Roman" w:cs="Times New Roman"/>
                <w:lang w:val="it-IT"/>
              </w:rPr>
              <w:t>Luftërat Ballkanike.</w:t>
            </w:r>
          </w:p>
        </w:tc>
        <w:tc>
          <w:tcPr>
            <w:tcW w:w="2999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8FBCE" w14:textId="77777777" w:rsidR="00070252" w:rsidRPr="00D604C0" w:rsidRDefault="00070252" w:rsidP="00684C63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D604C0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Sfidat</w:t>
            </w:r>
            <w:r w:rsidR="00684C6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me t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cilat  u p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rball qytet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rimi modern p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rmes zbatimit t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nacionalizmit t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skajsh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m,</w:t>
            </w:r>
            <w:r w:rsidR="00684C6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prodhuan tronditje t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dha n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sistemin e baraspeshave nd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rmjet Fuqive t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dha dhe kriza t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reja n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Ballkan.</w:t>
            </w:r>
            <w:r w:rsidR="00684C6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sojm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s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bashku 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shum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n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simin e sot</w:t>
            </w:r>
            <w:r w:rsidR="0092390E" w:rsidRPr="00D604C0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A44A25" w:rsidRPr="00D604C0">
              <w:rPr>
                <w:rFonts w:ascii="Times New Roman" w:eastAsia="MS Mincho" w:hAnsi="Times New Roman" w:cs="Times New Roman"/>
                <w:lang w:val="sq-AL"/>
              </w:rPr>
              <w:t>m.</w:t>
            </w:r>
          </w:p>
        </w:tc>
      </w:tr>
      <w:tr w:rsidR="00070252" w:rsidRPr="00D604C0" w14:paraId="1542F782" w14:textId="77777777" w:rsidTr="00684C63">
        <w:tc>
          <w:tcPr>
            <w:tcW w:w="315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AA552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03C53E38" w14:textId="77777777" w:rsidR="00A136D5" w:rsidRPr="00684C63" w:rsidRDefault="00A136D5" w:rsidP="00E55309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</w:rPr>
              <w:t>Evidenton gjendjen e nd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rlikuar ekonomike e sociale </w:t>
            </w:r>
            <w:r w:rsidR="00684C63">
              <w:rPr>
                <w:rFonts w:ascii="Times New Roman" w:eastAsia="Times New Roman" w:hAnsi="Times New Roman" w:cs="Times New Roman"/>
              </w:rPr>
              <w:br/>
            </w:r>
            <w:r w:rsidRPr="00684C63">
              <w:rPr>
                <w:rFonts w:ascii="Times New Roman" w:eastAsia="Times New Roman" w:hAnsi="Times New Roman" w:cs="Times New Roman"/>
              </w:rPr>
              <w:t>n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kufirin midis </w:t>
            </w:r>
            <w:proofErr w:type="gramStart"/>
            <w:r w:rsidRPr="00684C63">
              <w:rPr>
                <w:rFonts w:ascii="Times New Roman" w:eastAsia="Times New Roman" w:hAnsi="Times New Roman" w:cs="Times New Roman"/>
              </w:rPr>
              <w:t>shek.XIX</w:t>
            </w:r>
            <w:proofErr w:type="gramEnd"/>
            <w:r w:rsidRPr="00684C63">
              <w:rPr>
                <w:rFonts w:ascii="Times New Roman" w:eastAsia="Times New Roman" w:hAnsi="Times New Roman" w:cs="Times New Roman"/>
              </w:rPr>
              <w:t xml:space="preserve"> dhe shek.XX.</w:t>
            </w:r>
          </w:p>
          <w:p w14:paraId="40F08E89" w14:textId="77777777" w:rsidR="00A136D5" w:rsidRPr="00684C63" w:rsidRDefault="00A136D5" w:rsidP="00E55309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</w:rPr>
              <w:t>Shpjegon ndikimet e gjendjes s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brendshme n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at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</w:t>
            </w:r>
            <w:r w:rsidR="00684C63">
              <w:rPr>
                <w:rFonts w:ascii="Times New Roman" w:eastAsia="Times New Roman" w:hAnsi="Times New Roman" w:cs="Times New Roman"/>
              </w:rPr>
              <w:br/>
            </w:r>
            <w:r w:rsidRPr="00684C63">
              <w:rPr>
                <w:rFonts w:ascii="Times New Roman" w:eastAsia="Times New Roman" w:hAnsi="Times New Roman" w:cs="Times New Roman"/>
              </w:rPr>
              <w:t>t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marr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dh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nieve nd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rshtet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rore.</w:t>
            </w:r>
          </w:p>
          <w:p w14:paraId="6798ED57" w14:textId="77777777" w:rsidR="00A136D5" w:rsidRPr="00684C63" w:rsidRDefault="00A136D5" w:rsidP="00E55309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</w:rPr>
              <w:t>Evidenton p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rplasjet nd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rmjet interesave t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Fuqive </w:t>
            </w:r>
            <w:r w:rsidR="00684C63">
              <w:rPr>
                <w:rFonts w:ascii="Times New Roman" w:eastAsia="Times New Roman" w:hAnsi="Times New Roman" w:cs="Times New Roman"/>
              </w:rPr>
              <w:br/>
            </w:r>
            <w:r w:rsidRPr="00684C63">
              <w:rPr>
                <w:rFonts w:ascii="Times New Roman" w:eastAsia="Times New Roman" w:hAnsi="Times New Roman" w:cs="Times New Roman"/>
              </w:rPr>
              <w:t>t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M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dha dhe Perandoris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Osmane.</w:t>
            </w:r>
          </w:p>
          <w:p w14:paraId="70D61F0F" w14:textId="77777777" w:rsidR="00A136D5" w:rsidRPr="00684C63" w:rsidRDefault="00A136D5" w:rsidP="00E55309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</w:rPr>
              <w:t>Argumenton synimet e Fuqive t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M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dha dhe t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shteteve ballkanike p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 rregullimin gjeopolitik t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Ballkanit pasosman.</w:t>
            </w:r>
          </w:p>
          <w:p w14:paraId="61727756" w14:textId="77777777" w:rsidR="00070252" w:rsidRPr="00684C63" w:rsidRDefault="00A136D5" w:rsidP="00E55309">
            <w:pPr>
              <w:pStyle w:val="ListParagraph"/>
              <w:numPr>
                <w:ilvl w:val="0"/>
                <w:numId w:val="8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</w:rPr>
              <w:t>P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rshkruan shkaqet dhe zhvillimin e luft</w:t>
            </w:r>
            <w:r w:rsidR="002E64EC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rave ballkanike.</w:t>
            </w:r>
          </w:p>
        </w:tc>
        <w:tc>
          <w:tcPr>
            <w:tcW w:w="18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905DD" w14:textId="77777777" w:rsidR="00070252" w:rsidRPr="00D604C0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A136D5" w:rsidRPr="00D604C0">
              <w:rPr>
                <w:rFonts w:ascii="Times New Roman" w:eastAsia="MS Mincho" w:hAnsi="Times New Roman" w:cs="Times New Roman"/>
              </w:rPr>
              <w:t xml:space="preserve"> “Osman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A136D5" w:rsidRPr="00D604C0">
              <w:rPr>
                <w:rFonts w:ascii="Times New Roman" w:eastAsia="MS Mincho" w:hAnsi="Times New Roman" w:cs="Times New Roman"/>
              </w:rPr>
              <w:t>t e Rinj”,</w:t>
            </w:r>
            <w:r w:rsidR="00684C63">
              <w:rPr>
                <w:rFonts w:ascii="Times New Roman" w:eastAsia="MS Mincho" w:hAnsi="Times New Roman" w:cs="Times New Roman"/>
              </w:rPr>
              <w:t xml:space="preserve"> “</w:t>
            </w:r>
            <w:r w:rsidR="00A136D5" w:rsidRPr="00D604C0">
              <w:rPr>
                <w:rFonts w:ascii="Times New Roman" w:eastAsia="MS Mincho" w:hAnsi="Times New Roman" w:cs="Times New Roman"/>
              </w:rPr>
              <w:t>Turqit e Rinj”</w:t>
            </w:r>
            <w:proofErr w:type="gramStart"/>
            <w:r w:rsidR="00A136D5" w:rsidRPr="00D604C0">
              <w:rPr>
                <w:rFonts w:ascii="Times New Roman" w:eastAsia="MS Mincho" w:hAnsi="Times New Roman" w:cs="Times New Roman"/>
              </w:rPr>
              <w:t>,</w:t>
            </w:r>
            <w:r w:rsidR="00684C63">
              <w:rPr>
                <w:rFonts w:ascii="Times New Roman" w:eastAsia="MS Mincho" w:hAnsi="Times New Roman" w:cs="Times New Roman"/>
              </w:rPr>
              <w:t xml:space="preserve">  </w:t>
            </w:r>
            <w:r w:rsidR="00A136D5" w:rsidRPr="00D604C0">
              <w:rPr>
                <w:rFonts w:ascii="Times New Roman" w:eastAsia="MS Mincho" w:hAnsi="Times New Roman" w:cs="Times New Roman"/>
              </w:rPr>
              <w:t>kushtetut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proofErr w:type="gramEnd"/>
            <w:r w:rsidR="00A136D5" w:rsidRPr="00D604C0">
              <w:rPr>
                <w:rFonts w:ascii="Times New Roman" w:eastAsia="MS Mincho" w:hAnsi="Times New Roman" w:cs="Times New Roman"/>
              </w:rPr>
              <w:t>,</w:t>
            </w:r>
            <w:r w:rsidR="00684C63">
              <w:rPr>
                <w:rFonts w:ascii="Times New Roman" w:eastAsia="MS Mincho" w:hAnsi="Times New Roman" w:cs="Times New Roman"/>
              </w:rPr>
              <w:t xml:space="preserve"> </w:t>
            </w:r>
            <w:r w:rsidR="00A136D5" w:rsidRPr="00D604C0">
              <w:rPr>
                <w:rFonts w:ascii="Times New Roman" w:eastAsia="MS Mincho" w:hAnsi="Times New Roman" w:cs="Times New Roman"/>
              </w:rPr>
              <w:t>parlament,</w:t>
            </w:r>
            <w:r w:rsidR="00684C63">
              <w:rPr>
                <w:rFonts w:ascii="Times New Roman" w:eastAsia="MS Mincho" w:hAnsi="Times New Roman" w:cs="Times New Roman"/>
              </w:rPr>
              <w:t xml:space="preserve"> </w:t>
            </w:r>
            <w:r w:rsidR="00A136D5" w:rsidRPr="00D604C0">
              <w:rPr>
                <w:rFonts w:ascii="Times New Roman" w:eastAsia="MS Mincho" w:hAnsi="Times New Roman" w:cs="Times New Roman"/>
              </w:rPr>
              <w:t>dinasti familjare,</w:t>
            </w:r>
            <w:r w:rsidR="00684C63">
              <w:rPr>
                <w:rFonts w:ascii="Times New Roman" w:eastAsia="MS Mincho" w:hAnsi="Times New Roman" w:cs="Times New Roman"/>
              </w:rPr>
              <w:t xml:space="preserve"> “</w:t>
            </w:r>
            <w:r w:rsidR="00A136D5" w:rsidRPr="00D604C0">
              <w:rPr>
                <w:rFonts w:ascii="Times New Roman" w:eastAsia="MS Mincho" w:hAnsi="Times New Roman" w:cs="Times New Roman"/>
              </w:rPr>
              <w:t>monarki e dyfisht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A136D5" w:rsidRPr="00D604C0">
              <w:rPr>
                <w:rFonts w:ascii="Times New Roman" w:eastAsia="MS Mincho" w:hAnsi="Times New Roman" w:cs="Times New Roman"/>
              </w:rPr>
              <w:t>”, industrializ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A136D5" w:rsidRPr="00D604C0">
              <w:rPr>
                <w:rFonts w:ascii="Times New Roman" w:eastAsia="MS Mincho" w:hAnsi="Times New Roman" w:cs="Times New Roman"/>
              </w:rPr>
              <w:t>m,</w:t>
            </w:r>
            <w:r w:rsidR="00684C63">
              <w:rPr>
                <w:rFonts w:ascii="Times New Roman" w:eastAsia="MS Mincho" w:hAnsi="Times New Roman" w:cs="Times New Roman"/>
              </w:rPr>
              <w:t xml:space="preserve"> </w:t>
            </w:r>
            <w:r w:rsidR="00A136D5" w:rsidRPr="00D604C0">
              <w:rPr>
                <w:rFonts w:ascii="Times New Roman" w:eastAsia="MS Mincho" w:hAnsi="Times New Roman" w:cs="Times New Roman"/>
              </w:rPr>
              <w:t>ekspansioniz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A136D5" w:rsidRPr="00D604C0">
              <w:rPr>
                <w:rFonts w:ascii="Times New Roman" w:eastAsia="MS Mincho" w:hAnsi="Times New Roman" w:cs="Times New Roman"/>
              </w:rPr>
              <w:t>m,</w:t>
            </w:r>
            <w:r w:rsidR="00684C63">
              <w:rPr>
                <w:rFonts w:ascii="Times New Roman" w:eastAsia="MS Mincho" w:hAnsi="Times New Roman" w:cs="Times New Roman"/>
              </w:rPr>
              <w:t xml:space="preserve"> “</w:t>
            </w:r>
            <w:r w:rsidR="00A136D5" w:rsidRPr="00D604C0">
              <w:rPr>
                <w:rFonts w:ascii="Times New Roman" w:eastAsia="MS Mincho" w:hAnsi="Times New Roman" w:cs="Times New Roman"/>
              </w:rPr>
              <w:t>blloqe armiq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A136D5" w:rsidRPr="00D604C0">
              <w:rPr>
                <w:rFonts w:ascii="Times New Roman" w:eastAsia="MS Mincho" w:hAnsi="Times New Roman" w:cs="Times New Roman"/>
              </w:rPr>
              <w:t>sore”,</w:t>
            </w:r>
            <w:r w:rsidR="00684C63">
              <w:rPr>
                <w:rFonts w:ascii="Times New Roman" w:eastAsia="MS Mincho" w:hAnsi="Times New Roman" w:cs="Times New Roman"/>
              </w:rPr>
              <w:t xml:space="preserve"> “</w:t>
            </w:r>
            <w:r w:rsidR="00A136D5" w:rsidRPr="00D604C0">
              <w:rPr>
                <w:rFonts w:ascii="Times New Roman" w:eastAsia="MS Mincho" w:hAnsi="Times New Roman" w:cs="Times New Roman"/>
              </w:rPr>
              <w:t>aleanca tripal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A136D5" w:rsidRPr="00D604C0">
              <w:rPr>
                <w:rFonts w:ascii="Times New Roman" w:eastAsia="MS Mincho" w:hAnsi="Times New Roman" w:cs="Times New Roman"/>
              </w:rPr>
              <w:t>she”,</w:t>
            </w:r>
            <w:r w:rsidR="00684C63">
              <w:rPr>
                <w:rFonts w:ascii="Times New Roman" w:eastAsia="MS Mincho" w:hAnsi="Times New Roman" w:cs="Times New Roman"/>
              </w:rPr>
              <w:t xml:space="preserve"> </w:t>
            </w:r>
            <w:r w:rsidR="00A136D5" w:rsidRPr="00D604C0">
              <w:rPr>
                <w:rFonts w:ascii="Times New Roman" w:eastAsia="MS Mincho" w:hAnsi="Times New Roman" w:cs="Times New Roman"/>
              </w:rPr>
              <w:t>Antanta, “nacionaliz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A136D5" w:rsidRPr="00D604C0">
              <w:rPr>
                <w:rFonts w:ascii="Times New Roman" w:eastAsia="MS Mincho" w:hAnsi="Times New Roman" w:cs="Times New Roman"/>
              </w:rPr>
              <w:t>m I skajsh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A136D5" w:rsidRPr="00D604C0">
              <w:rPr>
                <w:rFonts w:ascii="Times New Roman" w:eastAsia="MS Mincho" w:hAnsi="Times New Roman" w:cs="Times New Roman"/>
              </w:rPr>
              <w:t>m”,</w:t>
            </w:r>
            <w:r w:rsidR="00684C63">
              <w:rPr>
                <w:rFonts w:ascii="Times New Roman" w:eastAsia="MS Mincho" w:hAnsi="Times New Roman" w:cs="Times New Roman"/>
              </w:rPr>
              <w:t xml:space="preserve"> </w:t>
            </w:r>
            <w:r w:rsidR="00A136D5" w:rsidRPr="00D604C0">
              <w:rPr>
                <w:rFonts w:ascii="Times New Roman" w:eastAsia="MS Mincho" w:hAnsi="Times New Roman" w:cs="Times New Roman"/>
              </w:rPr>
              <w:t>militariz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A136D5" w:rsidRPr="00D604C0">
              <w:rPr>
                <w:rFonts w:ascii="Times New Roman" w:eastAsia="MS Mincho" w:hAnsi="Times New Roman" w:cs="Times New Roman"/>
              </w:rPr>
              <w:t>m, Lidhja Ballkanike,</w:t>
            </w:r>
            <w:r w:rsidR="00684C63">
              <w:rPr>
                <w:rFonts w:ascii="Times New Roman" w:eastAsia="MS Mincho" w:hAnsi="Times New Roman" w:cs="Times New Roman"/>
              </w:rPr>
              <w:t xml:space="preserve"> </w:t>
            </w:r>
            <w:r w:rsidR="00A136D5" w:rsidRPr="00D604C0">
              <w:rPr>
                <w:rFonts w:ascii="Times New Roman" w:eastAsia="MS Mincho" w:hAnsi="Times New Roman" w:cs="Times New Roman"/>
              </w:rPr>
              <w:t>Lufta e Par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A136D5" w:rsidRPr="00D604C0">
              <w:rPr>
                <w:rFonts w:ascii="Times New Roman" w:eastAsia="MS Mincho" w:hAnsi="Times New Roman" w:cs="Times New Roman"/>
              </w:rPr>
              <w:t xml:space="preserve"> Ballkanike, Lufta </w:t>
            </w:r>
            <w:r w:rsidR="00684C63">
              <w:rPr>
                <w:rFonts w:ascii="Times New Roman" w:eastAsia="MS Mincho" w:hAnsi="Times New Roman" w:cs="Times New Roman"/>
              </w:rPr>
              <w:br/>
            </w:r>
            <w:r w:rsidR="00A136D5" w:rsidRPr="00D604C0">
              <w:rPr>
                <w:rFonts w:ascii="Times New Roman" w:eastAsia="MS Mincho" w:hAnsi="Times New Roman" w:cs="Times New Roman"/>
              </w:rPr>
              <w:t>e Dyt</w:t>
            </w:r>
            <w:r w:rsidR="002E64EC" w:rsidRPr="00D604C0">
              <w:rPr>
                <w:rFonts w:ascii="Times New Roman" w:eastAsia="MS Mincho" w:hAnsi="Times New Roman" w:cs="Times New Roman"/>
              </w:rPr>
              <w:t>ë</w:t>
            </w:r>
            <w:r w:rsidR="00A136D5" w:rsidRPr="00D604C0">
              <w:rPr>
                <w:rFonts w:ascii="Times New Roman" w:eastAsia="MS Mincho" w:hAnsi="Times New Roman" w:cs="Times New Roman"/>
              </w:rPr>
              <w:t xml:space="preserve"> Ballkanike.</w:t>
            </w:r>
          </w:p>
        </w:tc>
      </w:tr>
      <w:tr w:rsidR="00684C63" w:rsidRPr="00D604C0" w14:paraId="090EEA86" w14:textId="77777777" w:rsidTr="00684C63">
        <w:tc>
          <w:tcPr>
            <w:tcW w:w="24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DF265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Europ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n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fillim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shekullit XX,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 etj</w:t>
            </w:r>
          </w:p>
        </w:tc>
        <w:tc>
          <w:tcPr>
            <w:tcW w:w="2550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8E110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A44A25"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shkencat e komunikimt,</w:t>
            </w:r>
            <w:r w:rsid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A44A25"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 bashk</w:t>
            </w:r>
            <w:r w:rsidR="0092390E"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jetesa paq</w:t>
            </w:r>
            <w:r w:rsidR="0092390E"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sore.</w:t>
            </w:r>
          </w:p>
        </w:tc>
      </w:tr>
      <w:tr w:rsidR="00070252" w:rsidRPr="00D604C0" w14:paraId="08291D75" w14:textId="77777777" w:rsidTr="00D604C0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7C3A4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A44A25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9D6E0A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organizues grafik,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mendojm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nyr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kritike,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shkrim </w:t>
            </w:r>
            <w:r w:rsidR="00A136D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lir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44A25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</w:tr>
      <w:tr w:rsidR="00070252" w:rsidRPr="00D604C0" w14:paraId="091F7012" w14:textId="77777777" w:rsidTr="00D604C0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BD1CB" w14:textId="77777777" w:rsidR="00BB4DDB" w:rsidRPr="00D604C0" w:rsidRDefault="00BB4DDB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598C2CBD" w14:textId="77777777" w:rsidR="00BB4DDB" w:rsidRPr="00D604C0" w:rsidRDefault="00BB4DDB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719D4040" w14:textId="77777777" w:rsidR="00BB4DDB" w:rsidRPr="00D604C0" w:rsidRDefault="00BB4DDB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Brainstorming 10 min</w:t>
            </w:r>
          </w:p>
          <w:p w14:paraId="38B6BF2D" w14:textId="77777777" w:rsidR="00BB4DDB" w:rsidRPr="00D604C0" w:rsidRDefault="00BB4DDB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rmendni problematikat dhe v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shtir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cilat u p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rball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perandorit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europiane n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fillim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proofErr w:type="gramStart"/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shek.XX</w:t>
            </w:r>
            <w:proofErr w:type="gramEnd"/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  <w:p w14:paraId="55D0F8CA" w14:textId="77777777" w:rsidR="00BB4DDB" w:rsidRPr="00D604C0" w:rsidRDefault="00BB4DDB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Ndërtimi i njohurive të reja</w:t>
            </w:r>
          </w:p>
          <w:p w14:paraId="4CE5363F" w14:textId="77777777" w:rsidR="00BB4DDB" w:rsidRPr="00D604C0" w:rsidRDefault="00BB4DDB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grupe 20 min</w:t>
            </w:r>
          </w:p>
          <w:p w14:paraId="105EF910" w14:textId="77777777" w:rsidR="00BB4DDB" w:rsidRPr="00D604C0" w:rsidRDefault="00BB4DDB" w:rsidP="00D604C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Perandoria Osmane-reformimet gjysmake.</w:t>
            </w:r>
          </w:p>
          <w:p w14:paraId="26859D0D" w14:textId="77777777" w:rsidR="00BB4DDB" w:rsidRPr="00D604C0" w:rsidRDefault="00BB4DDB" w:rsidP="00D604C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Perandoria Habsburge-p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>rshtatjet n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qeverisje.</w:t>
            </w:r>
          </w:p>
          <w:p w14:paraId="6EE6C513" w14:textId="77777777" w:rsidR="00BB4DDB" w:rsidRPr="00D604C0" w:rsidRDefault="00BB4DDB" w:rsidP="00D604C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Perandoria Ruse-industrializimi n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funksion t</w:t>
            </w:r>
            <w:r w:rsidR="0092390E" w:rsidRPr="00D604C0">
              <w:rPr>
                <w:rFonts w:ascii="Times New Roman" w:eastAsia="Times New Roman" w:hAnsi="Times New Roman" w:cs="Times New Roman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</w:rPr>
              <w:t xml:space="preserve"> ekspansionit rus.</w:t>
            </w:r>
          </w:p>
          <w:p w14:paraId="26236370" w14:textId="77777777" w:rsidR="00BB4DDB" w:rsidRPr="00D604C0" w:rsidRDefault="00BB4DDB" w:rsidP="00D604C0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</w:rPr>
              <w:t>Kriza ballkanike.</w:t>
            </w:r>
          </w:p>
          <w:p w14:paraId="36AA8B24" w14:textId="77777777" w:rsidR="005D20ED" w:rsidRPr="00D604C0" w:rsidRDefault="005D20ED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14:paraId="47A8BA8C" w14:textId="77777777" w:rsidR="00BB4DDB" w:rsidRPr="00D604C0" w:rsidRDefault="00BB4DDB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D604C0">
              <w:rPr>
                <w:rFonts w:ascii="Times New Roman" w:eastAsia="Times New Roman" w:hAnsi="Times New Roman" w:cs="Times New Roman"/>
                <w:b/>
              </w:rPr>
              <w:t xml:space="preserve">Organizues </w:t>
            </w:r>
            <w:proofErr w:type="gramStart"/>
            <w:r w:rsidRPr="00D604C0">
              <w:rPr>
                <w:rFonts w:ascii="Times New Roman" w:eastAsia="Times New Roman" w:hAnsi="Times New Roman" w:cs="Times New Roman"/>
                <w:b/>
              </w:rPr>
              <w:t>grafik  20</w:t>
            </w:r>
            <w:proofErr w:type="gramEnd"/>
            <w:r w:rsidRPr="00D604C0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2F0957DD" w14:textId="77777777" w:rsidR="005D20ED" w:rsidRDefault="005D20ED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noProof/>
                <w:bdr w:val="none" w:sz="0" w:space="0" w:color="auto" w:frame="1"/>
              </w:rPr>
              <w:drawing>
                <wp:inline distT="0" distB="0" distL="0" distR="0" wp14:anchorId="73C80556" wp14:editId="5B81A3E2">
                  <wp:extent cx="3847748" cy="1652954"/>
                  <wp:effectExtent l="0" t="0" r="0" b="0"/>
                  <wp:docPr id="9" name="Picture 9" descr="C:\Users\user\Downloads\Untitled Diagram-Page-3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Untitled Diagram-Page-3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7748" cy="1652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7C8C4F" w14:textId="77777777" w:rsidR="00684C63" w:rsidRPr="00D604C0" w:rsidRDefault="00684C63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</w:tc>
      </w:tr>
      <w:tr w:rsidR="00070252" w:rsidRPr="00D604C0" w14:paraId="7AFCA706" w14:textId="77777777" w:rsidTr="00D604C0">
        <w:trPr>
          <w:trHeight w:val="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B0CF4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26CC98C6" w14:textId="77777777" w:rsidR="000F4DBF" w:rsidRPr="00D604C0" w:rsidRDefault="000F4DBF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</w:t>
            </w:r>
            <w:r w:rsidR="0092390E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mendojm</w:t>
            </w:r>
            <w:r w:rsidR="0092390E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n</w:t>
            </w:r>
            <w:r w:rsidR="0092390E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</w:t>
            </w:r>
            <w:r w:rsidR="0092390E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nyr</w:t>
            </w:r>
            <w:r w:rsidR="0092390E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kritike   20 min</w:t>
            </w:r>
          </w:p>
          <w:p w14:paraId="120DBD3F" w14:textId="77777777" w:rsidR="000F4DBF" w:rsidRPr="00D604C0" w:rsidRDefault="000F4DBF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 mendoni se mund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ishte shmangur Lufta e Par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Bot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rore?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Çfar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politike duhet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kishin ndjekur liderat e Fuqive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dha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asaj kohe p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parandaluar k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luft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?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Mendoni se e kishin parashikuar zgjatjen,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</w:t>
            </w:r>
            <w:r w:rsidR="0092390E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met,</w:t>
            </w:r>
            <w:r w:rsid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pasojat e</w:t>
            </w:r>
            <w:r w:rsidR="000F7FBA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saj?</w:t>
            </w:r>
          </w:p>
          <w:p w14:paraId="3421E125" w14:textId="77777777" w:rsidR="000F4DBF" w:rsidRPr="00D604C0" w:rsidRDefault="000F4DBF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Shkrim </w:t>
            </w:r>
            <w:r w:rsidR="009D6E0A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i</w:t>
            </w: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lir</w:t>
            </w:r>
            <w:r w:rsidR="0092390E"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     20 min</w:t>
            </w:r>
          </w:p>
          <w:p w14:paraId="12C71851" w14:textId="77777777" w:rsidR="005D20ED" w:rsidRPr="00684C63" w:rsidRDefault="00684C63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“</w:t>
            </w:r>
            <w:r w:rsidR="000F4DBF" w:rsidRPr="00D604C0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Ballkani fuçi baruti.</w:t>
            </w: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”</w:t>
            </w:r>
          </w:p>
        </w:tc>
      </w:tr>
      <w:tr w:rsidR="00070252" w:rsidRPr="00D604C0" w14:paraId="70F6F7E5" w14:textId="77777777" w:rsidTr="00D604C0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09BF2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D604C0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Vlerësimi i nxënësve:</w:t>
            </w:r>
          </w:p>
          <w:p w14:paraId="318B7C0A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0F4DBF"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4F225F67" w14:textId="77777777" w:rsidR="000F4DBF" w:rsidRPr="00684C63" w:rsidRDefault="000F4DBF" w:rsidP="00E55309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rshkruan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gj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ndjen e Ballkanit  gjat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Kriz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84C63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s 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Ballkanike.</w:t>
            </w:r>
          </w:p>
          <w:p w14:paraId="74B2CF1A" w14:textId="77777777" w:rsidR="000F4DBF" w:rsidRPr="00684C63" w:rsidRDefault="000F4DBF" w:rsidP="00E55309">
            <w:pPr>
              <w:pStyle w:val="ListParagraph"/>
              <w:numPr>
                <w:ilvl w:val="0"/>
                <w:numId w:val="9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tregon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me fjal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 e veta organizimin e grushtit ushtarak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shtetit.</w:t>
            </w:r>
          </w:p>
          <w:p w14:paraId="0AC00CBD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0F4DBF"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4B55E8B" w14:textId="77777777" w:rsidR="000F4DBF" w:rsidRPr="00684C63" w:rsidRDefault="000F4DBF" w:rsidP="00E55309">
            <w:pPr>
              <w:pStyle w:val="ListParagraph"/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evidenton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gj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ndjen e nd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84C63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rlikuar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social-ekonomike gjat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shek.XIX-XX.</w:t>
            </w:r>
          </w:p>
          <w:p w14:paraId="3CF8B098" w14:textId="77777777" w:rsidR="000F4DBF" w:rsidRPr="00684C63" w:rsidRDefault="000F4DBF" w:rsidP="00E55309">
            <w:pPr>
              <w:pStyle w:val="ListParagraph"/>
              <w:numPr>
                <w:ilvl w:val="0"/>
                <w:numId w:val="9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shpjegon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rplasjet nd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rmjet interesave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Fuqive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dha dhe Perandoris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Osmane.</w:t>
            </w:r>
          </w:p>
          <w:p w14:paraId="2B9B969B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0F4DBF" w:rsidRPr="00D604C0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D604C0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AED748E" w14:textId="77777777" w:rsidR="000F4DBF" w:rsidRPr="00684C63" w:rsidRDefault="000F4DBF" w:rsidP="00E55309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argumenton</w:t>
            </w:r>
            <w:proofErr w:type="gramEnd"/>
            <w:r w:rsidR="00684C63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synimet e Fuqive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dha p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rregullimin gjeopolitik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Ballkanit pasosman.</w:t>
            </w:r>
          </w:p>
          <w:p w14:paraId="529D208F" w14:textId="77777777" w:rsidR="00070252" w:rsidRPr="00684C63" w:rsidRDefault="00684C63" w:rsidP="00E55309">
            <w:pPr>
              <w:pStyle w:val="ListParagraph"/>
              <w:numPr>
                <w:ilvl w:val="0"/>
                <w:numId w:val="8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</w:t>
            </w:r>
            <w:r w:rsidR="000F4DBF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ndikimet e gjendjes s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F4DBF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brend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F4DBF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shme n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F4DBF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at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F4DBF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F4DBF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marr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F4DBF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dh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F4DBF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nive nd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F4DBF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rshtet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F4DBF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rore.</w:t>
            </w:r>
          </w:p>
        </w:tc>
      </w:tr>
      <w:tr w:rsidR="00070252" w:rsidRPr="00D604C0" w14:paraId="4FA99B0B" w14:textId="77777777" w:rsidTr="00D604C0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10640" w14:textId="77777777" w:rsidR="00070252" w:rsidRPr="00D604C0" w:rsidRDefault="00070252" w:rsidP="00D604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8ADCE03" w14:textId="77777777" w:rsidR="00070252" w:rsidRDefault="00070252" w:rsidP="00070252"/>
    <w:p w14:paraId="7EC51AD5" w14:textId="77777777" w:rsidR="00A136D5" w:rsidRDefault="00A136D5" w:rsidP="00070252"/>
    <w:p w14:paraId="6AA36419" w14:textId="77777777" w:rsidR="00A136D5" w:rsidRDefault="00A136D5" w:rsidP="00070252"/>
    <w:p w14:paraId="194403B4" w14:textId="77777777" w:rsidR="00A136D5" w:rsidRDefault="00A136D5" w:rsidP="00070252"/>
    <w:p w14:paraId="614EC417" w14:textId="77777777" w:rsidR="00A136D5" w:rsidRDefault="00A136D5" w:rsidP="00070252"/>
    <w:p w14:paraId="25C58CEF" w14:textId="77777777" w:rsidR="00A136D5" w:rsidRDefault="00A136D5" w:rsidP="00070252"/>
    <w:p w14:paraId="26BC79DA" w14:textId="77777777" w:rsidR="00A136D5" w:rsidRDefault="00A136D5" w:rsidP="00070252"/>
    <w:p w14:paraId="279B6F8C" w14:textId="77777777" w:rsidR="00A136D5" w:rsidRDefault="00A136D5" w:rsidP="00070252"/>
    <w:p w14:paraId="11130F0D" w14:textId="77777777" w:rsidR="00A136D5" w:rsidRDefault="00A136D5" w:rsidP="00070252"/>
    <w:p w14:paraId="23351A40" w14:textId="77777777" w:rsidR="00A136D5" w:rsidRDefault="00A136D5" w:rsidP="00070252"/>
    <w:p w14:paraId="473CC963" w14:textId="77777777" w:rsidR="00A136D5" w:rsidRDefault="00A136D5" w:rsidP="00070252"/>
    <w:p w14:paraId="0206C764" w14:textId="77777777" w:rsidR="00A136D5" w:rsidRDefault="00A136D5" w:rsidP="00070252"/>
    <w:p w14:paraId="591BF46F" w14:textId="77777777" w:rsidR="00A136D5" w:rsidRDefault="00A136D5" w:rsidP="00070252"/>
    <w:p w14:paraId="207D2D81" w14:textId="77777777" w:rsidR="00A136D5" w:rsidRDefault="00A136D5" w:rsidP="00070252"/>
    <w:p w14:paraId="7D477CE9" w14:textId="77777777" w:rsidR="00A136D5" w:rsidRDefault="00A136D5" w:rsidP="00070252"/>
    <w:p w14:paraId="3A8FE8B0" w14:textId="77777777" w:rsidR="00684C63" w:rsidRDefault="00684C63" w:rsidP="00070252"/>
    <w:p w14:paraId="3DDE6D19" w14:textId="77777777" w:rsidR="00684C63" w:rsidRDefault="00684C63" w:rsidP="00070252"/>
    <w:p w14:paraId="190C24A9" w14:textId="77777777" w:rsidR="00684C63" w:rsidRDefault="00684C63" w:rsidP="00070252"/>
    <w:p w14:paraId="01E7334D" w14:textId="77777777" w:rsidR="00684C63" w:rsidRDefault="00684C63" w:rsidP="00070252"/>
    <w:p w14:paraId="1DA7C487" w14:textId="77777777" w:rsidR="00684C63" w:rsidRDefault="00684C63" w:rsidP="00070252"/>
    <w:p w14:paraId="482B2152" w14:textId="77777777" w:rsidR="00A136D5" w:rsidRDefault="00A136D5" w:rsidP="00070252"/>
    <w:p w14:paraId="39AA3310" w14:textId="77777777" w:rsidR="00A136D5" w:rsidRDefault="00A136D5" w:rsidP="00070252"/>
    <w:tbl>
      <w:tblPr>
        <w:tblW w:w="4872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761"/>
        <w:gridCol w:w="540"/>
        <w:gridCol w:w="864"/>
        <w:gridCol w:w="756"/>
        <w:gridCol w:w="1067"/>
        <w:gridCol w:w="1903"/>
      </w:tblGrid>
      <w:tr w:rsidR="00684C63" w:rsidRPr="00684C63" w14:paraId="5084B11D" w14:textId="77777777" w:rsidTr="00684C63">
        <w:tc>
          <w:tcPr>
            <w:tcW w:w="1727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5B258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203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7C964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1013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5B89F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57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8ADEB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684C63" w:rsidRPr="00684C63" w14:paraId="4C832C0B" w14:textId="77777777" w:rsidTr="00684C63">
        <w:tc>
          <w:tcPr>
            <w:tcW w:w="245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B8DD7" w14:textId="77777777" w:rsidR="00070252" w:rsidRPr="00684C63" w:rsidRDefault="00070252" w:rsidP="00684C6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684C63">
              <w:rPr>
                <w:rFonts w:ascii="Times New Roman" w:eastAsia="MS Mincho" w:hAnsi="Times New Roman" w:cs="Times New Roman"/>
                <w:lang w:val="it-IT"/>
              </w:rPr>
              <w:t xml:space="preserve"> Pavarësia e Shqipërisë.</w:t>
            </w:r>
          </w:p>
          <w:p w14:paraId="3DCD3597" w14:textId="77777777" w:rsidR="00070252" w:rsidRPr="00684C63" w:rsidRDefault="00070252" w:rsidP="00684C6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MS Mincho" w:hAnsi="Times New Roman" w:cs="Times New Roman"/>
                <w:lang w:val="it-IT"/>
              </w:rPr>
              <w:t>Konferenca e Versajës. Harta e re politike.</w:t>
            </w:r>
          </w:p>
        </w:tc>
        <w:tc>
          <w:tcPr>
            <w:tcW w:w="255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DBC73" w14:textId="77777777" w:rsidR="00070252" w:rsidRPr="00684C63" w:rsidRDefault="00070252" w:rsidP="00684C63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684C6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84C63" w:rsidRPr="00684C63">
              <w:rPr>
                <w:rFonts w:ascii="Times New Roman" w:eastAsia="MS Mincho" w:hAnsi="Times New Roman" w:cs="Times New Roman"/>
                <w:lang w:val="sq-AL"/>
              </w:rPr>
              <w:t>“</w:t>
            </w:r>
            <w:r w:rsidR="000F7FBA" w:rsidRPr="00684C63">
              <w:rPr>
                <w:rFonts w:ascii="Times New Roman" w:eastAsia="MS Mincho" w:hAnsi="Times New Roman" w:cs="Times New Roman"/>
                <w:lang w:val="sq-AL"/>
              </w:rPr>
              <w:t>E vetmja udh</w:t>
            </w:r>
            <w:r w:rsidR="0092390E" w:rsidRPr="00684C63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0F7FBA" w:rsidRPr="00684C63">
              <w:rPr>
                <w:rFonts w:ascii="Times New Roman" w:eastAsia="MS Mincho" w:hAnsi="Times New Roman" w:cs="Times New Roman"/>
                <w:lang w:val="sq-AL"/>
              </w:rPr>
              <w:t xml:space="preserve"> shp</w:t>
            </w:r>
            <w:r w:rsidR="0092390E" w:rsidRPr="00684C63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0F7FBA" w:rsidRPr="00684C63">
              <w:rPr>
                <w:rFonts w:ascii="Times New Roman" w:eastAsia="MS Mincho" w:hAnsi="Times New Roman" w:cs="Times New Roman"/>
                <w:lang w:val="sq-AL"/>
              </w:rPr>
              <w:t>timi ishte</w:t>
            </w:r>
            <w:r w:rsidR="00684C63" w:rsidRPr="00684C63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0F7FBA" w:rsidRPr="00684C63">
              <w:rPr>
                <w:rFonts w:ascii="Times New Roman" w:eastAsia="MS Mincho" w:hAnsi="Times New Roman" w:cs="Times New Roman"/>
                <w:lang w:val="sq-AL"/>
              </w:rPr>
              <w:t>ndarja e Shqip</w:t>
            </w:r>
            <w:r w:rsidR="0092390E" w:rsidRPr="00684C63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0F7FBA" w:rsidRPr="00684C63">
              <w:rPr>
                <w:rFonts w:ascii="Times New Roman" w:eastAsia="MS Mincho" w:hAnsi="Times New Roman" w:cs="Times New Roman"/>
                <w:lang w:val="sq-AL"/>
              </w:rPr>
              <w:t>ris</w:t>
            </w:r>
            <w:r w:rsidR="0092390E" w:rsidRPr="00684C63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0F7FBA" w:rsidRPr="00684C63">
              <w:rPr>
                <w:rFonts w:ascii="Times New Roman" w:eastAsia="MS Mincho" w:hAnsi="Times New Roman" w:cs="Times New Roman"/>
                <w:lang w:val="sq-AL"/>
              </w:rPr>
              <w:t xml:space="preserve"> nga Turqia.</w:t>
            </w:r>
            <w:r w:rsidR="00684C63" w:rsidRPr="00684C63">
              <w:rPr>
                <w:rFonts w:ascii="Times New Roman" w:eastAsia="MS Mincho" w:hAnsi="Times New Roman" w:cs="Times New Roman"/>
                <w:lang w:val="sq-AL"/>
              </w:rPr>
              <w:t xml:space="preserve">” </w:t>
            </w:r>
            <w:r w:rsidR="000F7FBA" w:rsidRPr="00684C63">
              <w:rPr>
                <w:rFonts w:ascii="Times New Roman" w:eastAsia="MS Mincho" w:hAnsi="Times New Roman" w:cs="Times New Roman"/>
                <w:lang w:val="sq-AL"/>
              </w:rPr>
              <w:t>I.Qemali</w:t>
            </w:r>
          </w:p>
        </w:tc>
      </w:tr>
      <w:tr w:rsidR="00684C63" w:rsidRPr="00684C63" w14:paraId="1AE879F3" w14:textId="77777777" w:rsidTr="00CB6725">
        <w:tc>
          <w:tcPr>
            <w:tcW w:w="335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D7889" w14:textId="77777777" w:rsidR="00070252" w:rsidRPr="00CB6725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</w:rPr>
            </w:pPr>
            <w:r w:rsidRPr="00CB672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</w:rPr>
              <w:t>Rezultatet e të nxënit</w:t>
            </w:r>
            <w:r w:rsidR="00684C63" w:rsidRPr="00CB672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</w:rPr>
              <w:t xml:space="preserve">. </w:t>
            </w:r>
            <w:r w:rsidRPr="00CB672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</w:rPr>
              <w:t>Nxënësi:</w:t>
            </w:r>
          </w:p>
          <w:p w14:paraId="5446181A" w14:textId="77777777" w:rsidR="00A136D5" w:rsidRPr="00CB6725" w:rsidRDefault="00A136D5" w:rsidP="00E55309">
            <w:pPr>
              <w:pStyle w:val="ListParagraph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P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rcakton karakterin e Luft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s s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Par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Ballkanike dhe q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ndrimin e shqiptar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ve ndaj saj.</w:t>
            </w:r>
          </w:p>
          <w:p w14:paraId="201792B6" w14:textId="77777777" w:rsidR="00A136D5" w:rsidRPr="00CB6725" w:rsidRDefault="00A136D5" w:rsidP="00E55309">
            <w:pPr>
              <w:pStyle w:val="ListParagraph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Shpjegon kalimin nga platform autonomiste n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at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t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pavar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sis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14:paraId="43640DDC" w14:textId="77777777" w:rsidR="00A136D5" w:rsidRPr="00CB6725" w:rsidRDefault="00A136D5" w:rsidP="00E55309">
            <w:pPr>
              <w:pStyle w:val="ListParagraph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Analizon vendimet e kuvendit t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Vlor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s.</w:t>
            </w:r>
          </w:p>
          <w:p w14:paraId="70747E2C" w14:textId="77777777" w:rsidR="00A136D5" w:rsidRPr="00CB6725" w:rsidRDefault="00A136D5" w:rsidP="00E55309">
            <w:pPr>
              <w:pStyle w:val="ListParagraph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Vler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son r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nd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sin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e Shpalljes s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Pavar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sis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14:paraId="4019423D" w14:textId="77777777" w:rsidR="00D800DE" w:rsidRPr="00CB6725" w:rsidRDefault="00D800DE" w:rsidP="00E55309">
            <w:pPr>
              <w:pStyle w:val="ListParagraph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1"/>
              </w:rPr>
            </w:pPr>
            <w:r w:rsidRPr="00CB6725">
              <w:rPr>
                <w:rFonts w:ascii="Times New Roman" w:eastAsia="Times New Roman" w:hAnsi="Times New Roman" w:cs="Times New Roman"/>
                <w:sz w:val="20"/>
                <w:szCs w:val="21"/>
              </w:rPr>
              <w:t>Evidenton parimet themelore t</w:t>
            </w:r>
            <w:r w:rsidR="002E64EC" w:rsidRPr="00CB6725">
              <w:rPr>
                <w:rFonts w:ascii="Times New Roman" w:eastAsia="Times New Roman" w:hAnsi="Times New Roman" w:cs="Times New Roman"/>
                <w:sz w:val="20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0"/>
                <w:szCs w:val="21"/>
              </w:rPr>
              <w:t xml:space="preserve"> pranuara n</w:t>
            </w:r>
            <w:r w:rsidR="002E64EC" w:rsidRPr="00CB6725">
              <w:rPr>
                <w:rFonts w:ascii="Times New Roman" w:eastAsia="Times New Roman" w:hAnsi="Times New Roman" w:cs="Times New Roman"/>
                <w:sz w:val="20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0"/>
                <w:szCs w:val="21"/>
              </w:rPr>
              <w:t xml:space="preserve"> Konferenc</w:t>
            </w:r>
            <w:r w:rsidR="002E64EC" w:rsidRPr="00CB6725">
              <w:rPr>
                <w:rFonts w:ascii="Times New Roman" w:eastAsia="Times New Roman" w:hAnsi="Times New Roman" w:cs="Times New Roman"/>
                <w:sz w:val="20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0"/>
                <w:szCs w:val="21"/>
              </w:rPr>
              <w:t xml:space="preserve">n </w:t>
            </w:r>
            <w:r w:rsidR="00F35D28">
              <w:rPr>
                <w:rFonts w:ascii="Times New Roman" w:eastAsia="Times New Roman" w:hAnsi="Times New Roman" w:cs="Times New Roman"/>
                <w:sz w:val="20"/>
                <w:szCs w:val="21"/>
              </w:rPr>
              <w:br/>
            </w:r>
            <w:r w:rsidRPr="00CB6725">
              <w:rPr>
                <w:rFonts w:ascii="Times New Roman" w:eastAsia="Times New Roman" w:hAnsi="Times New Roman" w:cs="Times New Roman"/>
                <w:sz w:val="20"/>
                <w:szCs w:val="21"/>
              </w:rPr>
              <w:t>e Versaj</w:t>
            </w:r>
            <w:r w:rsidR="002E64EC" w:rsidRPr="00CB6725">
              <w:rPr>
                <w:rFonts w:ascii="Times New Roman" w:eastAsia="Times New Roman" w:hAnsi="Times New Roman" w:cs="Times New Roman"/>
                <w:sz w:val="20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0"/>
                <w:szCs w:val="21"/>
              </w:rPr>
              <w:t>s.</w:t>
            </w:r>
          </w:p>
          <w:p w14:paraId="240EF980" w14:textId="77777777" w:rsidR="00070252" w:rsidRPr="00CB6725" w:rsidRDefault="00D800DE" w:rsidP="00E55309">
            <w:pPr>
              <w:pStyle w:val="ListParagraph"/>
              <w:numPr>
                <w:ilvl w:val="0"/>
                <w:numId w:val="9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Analizon ravij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zimin e hart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s s</w:t>
            </w:r>
            <w:r w:rsidR="002E64EC"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>ë</w:t>
            </w:r>
            <w:r w:rsidRPr="00CB6725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re politike.</w:t>
            </w:r>
          </w:p>
        </w:tc>
        <w:tc>
          <w:tcPr>
            <w:tcW w:w="165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66715" w14:textId="77777777" w:rsidR="00F35D28" w:rsidRDefault="00070252" w:rsidP="00CB6725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1"/>
                <w:szCs w:val="21"/>
              </w:rPr>
            </w:pPr>
            <w:r w:rsidRPr="00CB672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</w:rPr>
              <w:t>Fjalët kyçe:</w:t>
            </w:r>
            <w:r w:rsidR="00A136D5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luft</w:t>
            </w:r>
            <w:r w:rsidR="002E64EC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ë</w:t>
            </w:r>
            <w:r w:rsidR="00A136D5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ballkanike,</w:t>
            </w:r>
            <w:r w:rsidR="00684C63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</w:t>
            </w:r>
            <w:r w:rsidR="00A136D5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plane shoviniste,</w:t>
            </w:r>
            <w:r w:rsidR="00684C63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</w:t>
            </w:r>
            <w:r w:rsidR="00A136D5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pavar</w:t>
            </w:r>
            <w:r w:rsidR="002E64EC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ë</w:t>
            </w:r>
            <w:r w:rsidR="00A136D5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si,</w:t>
            </w:r>
            <w:r w:rsidR="00684C63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</w:t>
            </w:r>
            <w:r w:rsidR="00A136D5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kuvendi i Vlor</w:t>
            </w:r>
            <w:r w:rsidR="002E64EC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ë</w:t>
            </w:r>
            <w:r w:rsidR="00A136D5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s,</w:t>
            </w:r>
            <w:r w:rsidR="00D800DE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Traktatet </w:t>
            </w:r>
          </w:p>
          <w:p w14:paraId="582D8AB0" w14:textId="77777777" w:rsidR="00F35D28" w:rsidRDefault="00D800DE" w:rsidP="00CB6725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  <w:sz w:val="21"/>
                <w:szCs w:val="21"/>
              </w:rPr>
            </w:pPr>
            <w:proofErr w:type="gramStart"/>
            <w:r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e</w:t>
            </w:r>
            <w:proofErr w:type="gramEnd"/>
            <w:r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Paqes,</w:t>
            </w:r>
            <w:r w:rsidR="00684C63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</w:t>
            </w:r>
            <w:r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Sistemi i Versaj</w:t>
            </w:r>
            <w:r w:rsidR="002E64EC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ë</w:t>
            </w:r>
            <w:r w:rsidR="00684C63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s, </w:t>
            </w:r>
          </w:p>
          <w:p w14:paraId="662E57BA" w14:textId="77777777" w:rsidR="00070252" w:rsidRPr="00CB6725" w:rsidRDefault="00684C63" w:rsidP="00CB67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“14 Pikat”</w:t>
            </w:r>
            <w:r w:rsidR="00D800DE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, Rendi i Ri Bot</w:t>
            </w:r>
            <w:r w:rsidR="002E64EC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ë</w:t>
            </w:r>
            <w:r w:rsidR="00D800DE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ror,</w:t>
            </w:r>
            <w:r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</w:t>
            </w:r>
            <w:r w:rsidR="00D800DE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vet</w:t>
            </w:r>
            <w:r w:rsidR="002E64EC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ë</w:t>
            </w:r>
            <w:r w:rsidR="00D800DE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vendosje,</w:t>
            </w:r>
            <w:r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</w:t>
            </w:r>
            <w:r w:rsidR="00D800DE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ndryshime territorial, kufizimet ushtarake,</w:t>
            </w:r>
            <w:r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</w:t>
            </w:r>
            <w:r w:rsidR="00D800DE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reparacione,</w:t>
            </w:r>
            <w:r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 xml:space="preserve"> </w:t>
            </w:r>
            <w:r w:rsidR="00D800DE" w:rsidRPr="00CB6725">
              <w:rPr>
                <w:rFonts w:ascii="Times New Roman" w:eastAsia="MS Mincho" w:hAnsi="Times New Roman" w:cs="Times New Roman"/>
                <w:sz w:val="21"/>
                <w:szCs w:val="21"/>
              </w:rPr>
              <w:t>Lidhja e Kombeve.</w:t>
            </w:r>
          </w:p>
        </w:tc>
      </w:tr>
      <w:tr w:rsidR="00684C63" w:rsidRPr="00684C63" w14:paraId="245CF34A" w14:textId="77777777" w:rsidTr="00684C63">
        <w:tc>
          <w:tcPr>
            <w:tcW w:w="215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B3106" w14:textId="77777777" w:rsidR="00684C63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</w:p>
          <w:p w14:paraId="53B49389" w14:textId="77777777" w:rsidR="00070252" w:rsidRPr="00684C63" w:rsidRDefault="000F7FBA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684C6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bot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gjat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Luft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s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Par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bot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rore,</w:t>
            </w:r>
            <w:r w:rsidR="00684C6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ilustrime.</w:t>
            </w:r>
          </w:p>
        </w:tc>
        <w:tc>
          <w:tcPr>
            <w:tcW w:w="285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CDF3C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0F7FBA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shkencat e komunikimit,</w:t>
            </w:r>
            <w:r w:rsidR="00684C63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0F7FBA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gjeografi,</w:t>
            </w:r>
            <w:r w:rsidR="00684C63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0F7FBA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kulturor,</w:t>
            </w:r>
            <w:r w:rsidR="00684C63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0F7FBA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F7FBA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jetesa paq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0F7FBA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sore.</w:t>
            </w:r>
          </w:p>
        </w:tc>
      </w:tr>
      <w:tr w:rsidR="00070252" w:rsidRPr="00684C63" w14:paraId="2C38EB7F" w14:textId="77777777" w:rsidTr="00684C63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E2657" w14:textId="77777777" w:rsidR="00684C63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0F7FBA"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9D6E0A"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0F7FBA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rrjeti </w:t>
            </w:r>
            <w:r w:rsidR="00D800D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0F7FBA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diskutimit,</w:t>
            </w:r>
            <w:r w:rsidR="00684C6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0F7FBA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pyetja binare,</w:t>
            </w:r>
            <w:r w:rsidR="00684C6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0F7FBA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0F7FBA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</w:t>
            </w:r>
          </w:p>
          <w:p w14:paraId="7741A3E1" w14:textId="77777777" w:rsidR="00070252" w:rsidRPr="00684C63" w:rsidRDefault="000F7FBA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mendojm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nyr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kritike,</w:t>
            </w:r>
            <w:r w:rsidR="00684C6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role.</w:t>
            </w:r>
          </w:p>
        </w:tc>
      </w:tr>
      <w:tr w:rsidR="00070252" w:rsidRPr="00684C63" w14:paraId="09117486" w14:textId="77777777" w:rsidTr="00684C63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F2B40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411AEDFF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41292EDF" w14:textId="77777777" w:rsidR="000F7FBA" w:rsidRPr="00684C63" w:rsidRDefault="000F7FBA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684C63">
              <w:rPr>
                <w:rFonts w:ascii="Times New Roman" w:eastAsia="Times New Roman" w:hAnsi="Times New Roman" w:cs="Times New Roman"/>
                <w:b/>
              </w:rPr>
              <w:t xml:space="preserve">Rrjeti </w:t>
            </w:r>
            <w:r w:rsidR="00D800DE" w:rsidRPr="00684C63">
              <w:rPr>
                <w:rFonts w:ascii="Times New Roman" w:eastAsia="Times New Roman" w:hAnsi="Times New Roman" w:cs="Times New Roman"/>
                <w:b/>
              </w:rPr>
              <w:t>i</w:t>
            </w:r>
            <w:r w:rsidRPr="00684C63">
              <w:rPr>
                <w:rFonts w:ascii="Times New Roman" w:eastAsia="Times New Roman" w:hAnsi="Times New Roman" w:cs="Times New Roman"/>
                <w:b/>
              </w:rPr>
              <w:t xml:space="preserve"> diskutimit 15 min</w:t>
            </w:r>
          </w:p>
          <w:p w14:paraId="63F7F5AE" w14:textId="77777777" w:rsidR="000F7FBA" w:rsidRPr="00684C63" w:rsidRDefault="000F7FBA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</w:rPr>
              <w:t>N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kuadrin e kriz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s ballkanike n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ç’pozicion ishte vendi yn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?</w:t>
            </w:r>
            <w:r w:rsidR="00684C63" w:rsidRPr="00684C63">
              <w:rPr>
                <w:rFonts w:ascii="Times New Roman" w:eastAsia="Times New Roman" w:hAnsi="Times New Roman" w:cs="Times New Roman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</w:rPr>
              <w:t>Çfar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rreziqesh </w:t>
            </w:r>
            <w:r w:rsidR="009D6E0A" w:rsidRPr="00684C63">
              <w:rPr>
                <w:rFonts w:ascii="Times New Roman" w:eastAsia="Times New Roman" w:hAnsi="Times New Roman" w:cs="Times New Roman"/>
              </w:rPr>
              <w:t>i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shfaqeshin ne k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moment Shqip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ris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?</w:t>
            </w:r>
          </w:p>
          <w:p w14:paraId="3A98F7CB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1966E996" w14:textId="77777777" w:rsidR="000F7FBA" w:rsidRPr="00684C63" w:rsidRDefault="000F7FBA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Pyetja </w:t>
            </w:r>
            <w:proofErr w:type="gramStart"/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binare  15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1C1BD3DF" w14:textId="77777777" w:rsidR="000F7FBA" w:rsidRPr="00684C63" w:rsidRDefault="000F7FBA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kushtet e rrezikut 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cop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timit territorial dhe kur Perandoria Osmane n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Ballkan po shembej,</w:t>
            </w:r>
            <w:r w:rsidR="00684C6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zgjidhja me e drejt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ç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shtjen shqiptare ishte AUTONOMIA</w:t>
            </w:r>
            <w:r w:rsidR="00684C6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(n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mbrojtjen e nj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nga Fuqit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M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dha)</w:t>
            </w:r>
            <w:r w:rsidR="00684C6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apo PAVAR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SIA e plot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Shqip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ris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?</w:t>
            </w:r>
            <w:r w:rsidR="00684C6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Argumentoni mendimin.</w:t>
            </w:r>
          </w:p>
          <w:p w14:paraId="729BC436" w14:textId="77777777" w:rsidR="000F7FBA" w:rsidRPr="00684C63" w:rsidRDefault="000F7FBA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grupe   20 min</w:t>
            </w:r>
          </w:p>
          <w:p w14:paraId="5CC34047" w14:textId="77777777" w:rsidR="000F7FBA" w:rsidRPr="00684C63" w:rsidRDefault="000F7FBA" w:rsidP="00684C6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</w:rPr>
              <w:t>Lufta e Par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Ballkanike dhe shqiptar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t.</w:t>
            </w:r>
          </w:p>
          <w:p w14:paraId="4985DCF4" w14:textId="77777777" w:rsidR="000F7FBA" w:rsidRPr="00684C63" w:rsidRDefault="000F7FBA" w:rsidP="00684C6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</w:rPr>
              <w:t xml:space="preserve">Kuvendi </w:t>
            </w:r>
            <w:r w:rsidR="00D800DE" w:rsidRPr="00684C63">
              <w:rPr>
                <w:rFonts w:ascii="Times New Roman" w:eastAsia="Times New Roman" w:hAnsi="Times New Roman" w:cs="Times New Roman"/>
              </w:rPr>
              <w:t>i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Vlor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s</w:t>
            </w:r>
            <w:r w:rsidR="007C2823" w:rsidRPr="00684C63">
              <w:rPr>
                <w:rFonts w:ascii="Times New Roman" w:eastAsia="Times New Roman" w:hAnsi="Times New Roman" w:cs="Times New Roman"/>
              </w:rPr>
              <w:t>.</w:t>
            </w:r>
          </w:p>
          <w:p w14:paraId="2F7A4B77" w14:textId="77777777" w:rsidR="007C2823" w:rsidRPr="00684C63" w:rsidRDefault="007C2823" w:rsidP="00684C6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</w:rPr>
              <w:t>Q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ndrimi </w:t>
            </w:r>
            <w:r w:rsidR="00D800DE" w:rsidRPr="00684C63">
              <w:rPr>
                <w:rFonts w:ascii="Times New Roman" w:eastAsia="Times New Roman" w:hAnsi="Times New Roman" w:cs="Times New Roman"/>
              </w:rPr>
              <w:t>i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Fuqive 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M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dha fituese 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luft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s.</w:t>
            </w:r>
          </w:p>
          <w:p w14:paraId="01ADF15F" w14:textId="77777777" w:rsidR="00070252" w:rsidRPr="00684C63" w:rsidRDefault="007C2823" w:rsidP="00684C6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</w:rPr>
              <w:t xml:space="preserve">Sistemi </w:t>
            </w:r>
            <w:r w:rsidR="00D800DE" w:rsidRPr="00684C63">
              <w:rPr>
                <w:rFonts w:ascii="Times New Roman" w:eastAsia="Times New Roman" w:hAnsi="Times New Roman" w:cs="Times New Roman"/>
              </w:rPr>
              <w:t>i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Versaj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s.</w:t>
            </w:r>
          </w:p>
        </w:tc>
      </w:tr>
      <w:tr w:rsidR="00070252" w:rsidRPr="00684C63" w14:paraId="6D40275E" w14:textId="77777777" w:rsidTr="00CB6725">
        <w:trPr>
          <w:trHeight w:val="180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FF632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6284D1DE" w14:textId="77777777" w:rsidR="007C2823" w:rsidRPr="00684C63" w:rsidRDefault="007C2823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</w:t>
            </w:r>
            <w:r w:rsidR="0092390E"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="00D800DE"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mendojm</w:t>
            </w:r>
            <w:r w:rsidR="0092390E"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n</w:t>
            </w:r>
            <w:r w:rsidR="0092390E"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</w:t>
            </w:r>
            <w:r w:rsidR="0092390E"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nyr</w:t>
            </w:r>
            <w:r w:rsidR="0092390E"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proofErr w:type="gramStart"/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kritike  20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1C7409FE" w14:textId="77777777" w:rsidR="007C2823" w:rsidRPr="00684C63" w:rsidRDefault="00684C63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“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Un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nj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vot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kam dhe at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kam p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Shqip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rin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.” 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Uillson.</w:t>
            </w:r>
          </w:p>
          <w:p w14:paraId="2AB00EAC" w14:textId="77777777" w:rsidR="007C2823" w:rsidRPr="00684C63" w:rsidRDefault="007C2823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Cili esht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vler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simi juaj p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programin’’14 pikat’’lidhur me vet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vendosjen e kombeve?</w:t>
            </w:r>
          </w:p>
          <w:p w14:paraId="3F2F9535" w14:textId="77777777" w:rsidR="007C2823" w:rsidRPr="00684C63" w:rsidRDefault="007C2823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Loja me role     20 min</w:t>
            </w:r>
          </w:p>
          <w:p w14:paraId="1F7BD8FD" w14:textId="77777777" w:rsidR="00070252" w:rsidRPr="00684C63" w:rsidRDefault="00684C63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“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kat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rt e M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dhenj” 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dhe marr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veshjet p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ardhmen e </w:t>
            </w:r>
            <w:proofErr w:type="gramStart"/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sigurt.Interpretoheni</w:t>
            </w:r>
            <w:proofErr w:type="gramEnd"/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kontekstin historic t</w:t>
            </w:r>
            <w:r w:rsidR="0092390E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ngjarjes.</w:t>
            </w:r>
          </w:p>
        </w:tc>
      </w:tr>
      <w:tr w:rsidR="00070252" w:rsidRPr="00684C63" w14:paraId="3243E8C1" w14:textId="77777777" w:rsidTr="00684C63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32999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32CFB484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7C2823" w:rsidRP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654CEEF0" w14:textId="77777777" w:rsidR="007C2823" w:rsidRPr="00684C63" w:rsidRDefault="00684C63" w:rsidP="00E55309">
            <w:pPr>
              <w:pStyle w:val="ListParagraph"/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</w:rPr>
              <w:t>f</w:t>
            </w:r>
            <w:r w:rsidR="007C2823" w:rsidRPr="00684C63">
              <w:rPr>
                <w:rFonts w:ascii="Times New Roman" w:eastAsia="Times New Roman" w:hAnsi="Times New Roman" w:cs="Times New Roman"/>
              </w:rPr>
              <w:t>let</w:t>
            </w:r>
            <w:proofErr w:type="gramEnd"/>
            <w:r w:rsidR="007C2823" w:rsidRPr="00684C63">
              <w:rPr>
                <w:rFonts w:ascii="Times New Roman" w:eastAsia="Times New Roman" w:hAnsi="Times New Roman" w:cs="Times New Roman"/>
              </w:rPr>
              <w:t xml:space="preserve"> p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</w:rPr>
              <w:t>r figur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</w:rPr>
              <w:t>n e Ismail Qemalit dhe  patriot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</w:rPr>
              <w:t>ve 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</w:rPr>
              <w:t xml:space="preserve">  tjer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</w:rPr>
              <w:t xml:space="preserve"> firm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</w:rPr>
              <w:t>tar 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</w:rPr>
              <w:t xml:space="preserve"> pavar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</w:rPr>
              <w:t>sis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="007C2823" w:rsidRPr="00684C63">
              <w:rPr>
                <w:rFonts w:ascii="Times New Roman" w:eastAsia="Times New Roman" w:hAnsi="Times New Roman" w:cs="Times New Roman"/>
              </w:rPr>
              <w:t>.</w:t>
            </w:r>
          </w:p>
          <w:p w14:paraId="537755DD" w14:textId="77777777" w:rsidR="007C2823" w:rsidRPr="00684C63" w:rsidRDefault="007C2823" w:rsidP="00E55309">
            <w:pPr>
              <w:pStyle w:val="ListParagraph"/>
              <w:numPr>
                <w:ilvl w:val="0"/>
                <w:numId w:val="93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</w:rPr>
              <w:t>p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rmend</w:t>
            </w:r>
            <w:proofErr w:type="gramEnd"/>
            <w:r w:rsidRPr="00684C63">
              <w:rPr>
                <w:rFonts w:ascii="Times New Roman" w:eastAsia="Times New Roman" w:hAnsi="Times New Roman" w:cs="Times New Roman"/>
              </w:rPr>
              <w:t xml:space="preserve"> disa prej pikave 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="00684C63" w:rsidRPr="00684C63">
              <w:rPr>
                <w:rFonts w:ascii="Times New Roman" w:eastAsia="Times New Roman" w:hAnsi="Times New Roman" w:cs="Times New Roman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</w:rPr>
              <w:t>programit</w:t>
            </w:r>
            <w:r w:rsidR="00684C63" w:rsidRPr="00684C63">
              <w:rPr>
                <w:rFonts w:ascii="Times New Roman" w:eastAsia="Times New Roman" w:hAnsi="Times New Roman" w:cs="Times New Roman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</w:rPr>
              <w:t>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Uillsonit.</w:t>
            </w:r>
          </w:p>
          <w:p w14:paraId="2425CF9C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7C2823" w:rsidRP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99A62B8" w14:textId="77777777" w:rsidR="007C2823" w:rsidRPr="00684C63" w:rsidRDefault="007C2823" w:rsidP="00E55309">
            <w:pPr>
              <w:pStyle w:val="ListParagraph"/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evidenton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parimet themelore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pranuara n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Konferenc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 e Versaj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s.</w:t>
            </w:r>
          </w:p>
          <w:p w14:paraId="12CA1EE3" w14:textId="77777777" w:rsidR="007C2823" w:rsidRPr="00684C63" w:rsidRDefault="007C2823" w:rsidP="00E55309">
            <w:pPr>
              <w:pStyle w:val="ListParagraph"/>
              <w:numPr>
                <w:ilvl w:val="0"/>
                <w:numId w:val="94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sqaron</w:t>
            </w:r>
            <w:proofErr w:type="gramEnd"/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vendimet e Kuvendit t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Vlor</w:t>
            </w:r>
            <w:r w:rsidR="0092390E"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s.</w:t>
            </w:r>
          </w:p>
          <w:p w14:paraId="6F0FAF79" w14:textId="77777777" w:rsidR="00070252" w:rsidRPr="00684C63" w:rsidRDefault="00070252" w:rsidP="00684C6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7C2823" w:rsidRPr="00684C63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684C63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47CB99F6" w14:textId="77777777" w:rsidR="007C2823" w:rsidRPr="00684C63" w:rsidRDefault="007C2823" w:rsidP="00E55309">
            <w:pPr>
              <w:pStyle w:val="ListParagraph"/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</w:rPr>
              <w:t>vler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son</w:t>
            </w:r>
            <w:proofErr w:type="gramEnd"/>
            <w:r w:rsidRPr="00684C63">
              <w:rPr>
                <w:rFonts w:ascii="Times New Roman" w:eastAsia="Times New Roman" w:hAnsi="Times New Roman" w:cs="Times New Roman"/>
              </w:rPr>
              <w:t xml:space="preserve"> r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nd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sin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e Shpalljes s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Pavar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sis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s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Shqip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ris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.</w:t>
            </w:r>
          </w:p>
          <w:p w14:paraId="68DE4682" w14:textId="77777777" w:rsidR="007C2823" w:rsidRPr="00684C63" w:rsidRDefault="007C2823" w:rsidP="00E55309">
            <w:pPr>
              <w:pStyle w:val="ListParagraph"/>
              <w:numPr>
                <w:ilvl w:val="0"/>
                <w:numId w:val="9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684C63">
              <w:rPr>
                <w:rFonts w:ascii="Times New Roman" w:eastAsia="Times New Roman" w:hAnsi="Times New Roman" w:cs="Times New Roman"/>
              </w:rPr>
              <w:t>konkludon</w:t>
            </w:r>
            <w:proofErr w:type="gramEnd"/>
            <w:r w:rsidRPr="00684C63">
              <w:rPr>
                <w:rFonts w:ascii="Times New Roman" w:eastAsia="Times New Roman" w:hAnsi="Times New Roman" w:cs="Times New Roman"/>
              </w:rPr>
              <w:t xml:space="preserve"> mbi ravij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zimin e hart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>s s</w:t>
            </w:r>
            <w:r w:rsidR="0092390E" w:rsidRPr="00684C63">
              <w:rPr>
                <w:rFonts w:ascii="Times New Roman" w:eastAsia="Times New Roman" w:hAnsi="Times New Roman" w:cs="Times New Roman"/>
              </w:rPr>
              <w:t>ë</w:t>
            </w:r>
            <w:r w:rsidRPr="00684C63">
              <w:rPr>
                <w:rFonts w:ascii="Times New Roman" w:eastAsia="Times New Roman" w:hAnsi="Times New Roman" w:cs="Times New Roman"/>
              </w:rPr>
              <w:t xml:space="preserve"> re politike.</w:t>
            </w:r>
          </w:p>
        </w:tc>
      </w:tr>
    </w:tbl>
    <w:p w14:paraId="724513CB" w14:textId="77777777" w:rsidR="00070252" w:rsidRDefault="00070252" w:rsidP="00070252"/>
    <w:p w14:paraId="5F155139" w14:textId="77777777" w:rsidR="00D800DE" w:rsidRDefault="00D800DE" w:rsidP="00070252"/>
    <w:p w14:paraId="4FD9E8EC" w14:textId="77777777" w:rsidR="00672427" w:rsidRDefault="00672427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216"/>
        <w:gridCol w:w="1260"/>
        <w:gridCol w:w="180"/>
        <w:gridCol w:w="745"/>
        <w:gridCol w:w="785"/>
        <w:gridCol w:w="722"/>
        <w:gridCol w:w="358"/>
        <w:gridCol w:w="1620"/>
      </w:tblGrid>
      <w:tr w:rsidR="00672427" w:rsidRPr="00F35D28" w14:paraId="63F5B850" w14:textId="77777777" w:rsidTr="00672427">
        <w:tc>
          <w:tcPr>
            <w:tcW w:w="185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C9912E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214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37DAF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34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972AC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102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110FF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672427" w:rsidRPr="00F35D28" w14:paraId="5928C15F" w14:textId="77777777" w:rsidTr="00672427">
        <w:tc>
          <w:tcPr>
            <w:tcW w:w="255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CBF4F" w14:textId="77777777" w:rsidR="00672427" w:rsidRPr="00F35D28" w:rsidRDefault="00070252" w:rsidP="006724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F35D28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="00B60D62" w:rsidRPr="00F35D28">
              <w:rPr>
                <w:rFonts w:ascii="Times New Roman" w:eastAsia="MS Mincho" w:hAnsi="Times New Roman" w:cs="Times New Roman"/>
                <w:lang w:val="it-IT"/>
              </w:rPr>
              <w:t xml:space="preserve">Marrëveshja e paqes </w:t>
            </w:r>
          </w:p>
          <w:p w14:paraId="52342944" w14:textId="77777777" w:rsidR="00B60D62" w:rsidRPr="00F35D28" w:rsidRDefault="00B60D62" w:rsidP="006724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proofErr w:type="gramStart"/>
            <w:r w:rsidRPr="00F35D28">
              <w:rPr>
                <w:rFonts w:ascii="Times New Roman" w:eastAsia="MS Mincho" w:hAnsi="Times New Roman" w:cs="Times New Roman"/>
                <w:lang w:val="it-IT"/>
              </w:rPr>
              <w:t>me</w:t>
            </w:r>
            <w:proofErr w:type="gramEnd"/>
            <w:r w:rsidRPr="00F35D28">
              <w:rPr>
                <w:rFonts w:ascii="Times New Roman" w:eastAsia="MS Mincho" w:hAnsi="Times New Roman" w:cs="Times New Roman"/>
                <w:lang w:val="it-IT"/>
              </w:rPr>
              <w:t xml:space="preserve"> Gjermaninë – karakteri dhe pasojat.   </w:t>
            </w:r>
          </w:p>
          <w:p w14:paraId="3620014D" w14:textId="77777777" w:rsidR="00672427" w:rsidRPr="00F35D28" w:rsidRDefault="00B60D62" w:rsidP="006724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lang w:val="it-IT"/>
              </w:rPr>
            </w:pPr>
            <w:r w:rsidRPr="00F35D28">
              <w:rPr>
                <w:rFonts w:ascii="Times New Roman" w:eastAsia="MS Mincho" w:hAnsi="Times New Roman" w:cs="Times New Roman"/>
                <w:lang w:val="it-IT"/>
              </w:rPr>
              <w:t xml:space="preserve">Rinjohja e Shtetit Shqiptar dhe Përcaktimi </w:t>
            </w:r>
          </w:p>
          <w:p w14:paraId="04DEBA86" w14:textId="77777777" w:rsidR="00070252" w:rsidRPr="00F35D28" w:rsidRDefault="00B60D62" w:rsidP="006724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F35D28">
              <w:rPr>
                <w:rFonts w:ascii="Times New Roman" w:eastAsia="MS Mincho" w:hAnsi="Times New Roman" w:cs="Times New Roman"/>
                <w:lang w:val="it-IT"/>
              </w:rPr>
              <w:t>i</w:t>
            </w:r>
            <w:proofErr w:type="gramEnd"/>
            <w:r w:rsidRPr="00F35D28">
              <w:rPr>
                <w:rFonts w:ascii="Times New Roman" w:eastAsia="MS Mincho" w:hAnsi="Times New Roman" w:cs="Times New Roman"/>
                <w:lang w:val="it-IT"/>
              </w:rPr>
              <w:t xml:space="preserve"> Kufijve të tij.</w:t>
            </w:r>
          </w:p>
        </w:tc>
        <w:tc>
          <w:tcPr>
            <w:tcW w:w="2450" w:type="pct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64818" w14:textId="77777777" w:rsidR="00070252" w:rsidRPr="00F35D28" w:rsidRDefault="00070252" w:rsidP="00672427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F35D28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>Ju sigurisht keni d</w:t>
            </w:r>
            <w:r w:rsidR="0092390E" w:rsidRPr="00F35D2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>gjuar p</w:t>
            </w:r>
            <w:r w:rsidR="0092390E" w:rsidRPr="00F35D2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>r A.Hitlerin.</w:t>
            </w:r>
            <w:r w:rsidR="00672427" w:rsidRPr="00F35D28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>Sesi erdhi n</w:t>
            </w:r>
            <w:r w:rsidR="0092390E" w:rsidRPr="00F35D2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 xml:space="preserve"> pushtet dhe çfar</w:t>
            </w:r>
            <w:r w:rsidR="0092390E" w:rsidRPr="00F35D2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 xml:space="preserve"> rrethanash e favorizuan m</w:t>
            </w:r>
            <w:r w:rsidR="0092390E" w:rsidRPr="00F35D2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>soni m</w:t>
            </w:r>
            <w:r w:rsidR="0092390E" w:rsidRPr="00F35D2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 xml:space="preserve"> shum</w:t>
            </w:r>
            <w:r w:rsidR="0092390E" w:rsidRPr="00F35D2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 xml:space="preserve"> n</w:t>
            </w:r>
            <w:r w:rsidR="0092390E" w:rsidRPr="00F35D2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F35D2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>simin e sot</w:t>
            </w:r>
            <w:r w:rsidR="0092390E" w:rsidRPr="00F35D28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696DE5" w:rsidRPr="00F35D28">
              <w:rPr>
                <w:rFonts w:ascii="Times New Roman" w:eastAsia="MS Mincho" w:hAnsi="Times New Roman" w:cs="Times New Roman"/>
                <w:lang w:val="sq-AL"/>
              </w:rPr>
              <w:t>n.</w:t>
            </w:r>
          </w:p>
        </w:tc>
      </w:tr>
      <w:tr w:rsidR="00672427" w:rsidRPr="00F35D28" w14:paraId="56940AF5" w14:textId="77777777" w:rsidTr="00672427">
        <w:tc>
          <w:tcPr>
            <w:tcW w:w="35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F2EB5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672427"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0EFF9D64" w14:textId="77777777" w:rsidR="00D800DE" w:rsidRPr="00F35D28" w:rsidRDefault="00D800DE" w:rsidP="00E55309">
            <w:pPr>
              <w:pStyle w:val="ListParagraph"/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Evidenton p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rmbajtjen e marr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veshjes s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Paqes me Gjermanin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.</w:t>
            </w:r>
          </w:p>
          <w:p w14:paraId="7F45AB50" w14:textId="77777777" w:rsidR="00D800DE" w:rsidRPr="00F35D28" w:rsidRDefault="00D800DE" w:rsidP="00E55309">
            <w:pPr>
              <w:pStyle w:val="ListParagraph"/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Analizon q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ndrimin e gjerman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ve ndaj kushteve t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traktatit t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Paqes.</w:t>
            </w:r>
          </w:p>
          <w:p w14:paraId="2ECA1FCA" w14:textId="77777777" w:rsidR="00D800DE" w:rsidRPr="00F35D28" w:rsidRDefault="00D800DE" w:rsidP="00E55309">
            <w:pPr>
              <w:pStyle w:val="ListParagraph"/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P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rshkruan pasojat ekonomike e politike t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Traktatit t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Paqes.</w:t>
            </w:r>
          </w:p>
          <w:p w14:paraId="1B324873" w14:textId="77777777" w:rsidR="00D800DE" w:rsidRPr="00F35D28" w:rsidRDefault="00D800DE" w:rsidP="00E55309">
            <w:pPr>
              <w:pStyle w:val="ListParagraph"/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P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rshkruan ecurin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e procesit t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njohjes s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shtetit shqiptar nga Konferenca e Ambasador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ve n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Lond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r</w:t>
            </w:r>
            <w:proofErr w:type="gramStart"/>
            <w:r w:rsidRPr="00F35D28">
              <w:rPr>
                <w:rFonts w:ascii="Times New Roman" w:eastAsia="Times New Roman" w:hAnsi="Times New Roman" w:cs="Times New Roman"/>
              </w:rPr>
              <w:t>,n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proofErr w:type="gramEnd"/>
            <w:r w:rsidRPr="00F35D28">
              <w:rPr>
                <w:rFonts w:ascii="Times New Roman" w:eastAsia="Times New Roman" w:hAnsi="Times New Roman" w:cs="Times New Roman"/>
              </w:rPr>
              <w:t xml:space="preserve"> Konferenc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n e Paqes dhe at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t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Ambasador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ve </w:t>
            </w:r>
            <w:r w:rsidR="00C92367" w:rsidRPr="00F35D28">
              <w:rPr>
                <w:rFonts w:ascii="Times New Roman" w:eastAsia="Times New Roman" w:hAnsi="Times New Roman" w:cs="Times New Roman"/>
              </w:rPr>
              <w:t>n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="00C92367" w:rsidRPr="00F35D28">
              <w:rPr>
                <w:rFonts w:ascii="Times New Roman" w:eastAsia="Times New Roman" w:hAnsi="Times New Roman" w:cs="Times New Roman"/>
              </w:rPr>
              <w:t xml:space="preserve"> Paris.</w:t>
            </w:r>
          </w:p>
          <w:p w14:paraId="731222DD" w14:textId="77777777" w:rsidR="00C92367" w:rsidRPr="00F35D28" w:rsidRDefault="00C92367" w:rsidP="00E55309">
            <w:pPr>
              <w:pStyle w:val="ListParagraph"/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Arsyeton p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r r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nd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sin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e pranimit t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Shqip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ris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n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Lidhjen e Kombeve dhe ndikimin q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ajo pati n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vendimin e Konferenc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s s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Ambasador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ve n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Paris.</w:t>
            </w:r>
          </w:p>
          <w:p w14:paraId="19D0763E" w14:textId="77777777" w:rsidR="00070252" w:rsidRPr="00F35D28" w:rsidRDefault="00C92367" w:rsidP="00E55309">
            <w:pPr>
              <w:pStyle w:val="ListParagraph"/>
              <w:numPr>
                <w:ilvl w:val="0"/>
                <w:numId w:val="9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Shpjegon procesin e p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rcaktimit t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kufijve t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shtetit shqiptar nga viti</w:t>
            </w:r>
            <w:r w:rsidR="00672427" w:rsidRPr="00F35D28">
              <w:rPr>
                <w:rFonts w:ascii="Times New Roman" w:eastAsia="Times New Roman" w:hAnsi="Times New Roman" w:cs="Times New Roman"/>
              </w:rPr>
              <w:t xml:space="preserve"> </w:t>
            </w:r>
            <w:r w:rsidRPr="00F35D28">
              <w:rPr>
                <w:rFonts w:ascii="Times New Roman" w:eastAsia="Times New Roman" w:hAnsi="Times New Roman" w:cs="Times New Roman"/>
              </w:rPr>
              <w:t>1913 deri n</w:t>
            </w:r>
            <w:r w:rsidR="002E64EC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vitin 1926.</w:t>
            </w:r>
          </w:p>
        </w:tc>
        <w:tc>
          <w:tcPr>
            <w:tcW w:w="150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4E909" w14:textId="77777777" w:rsidR="00672427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D800DE" w:rsidRPr="00F35D28">
              <w:rPr>
                <w:rFonts w:ascii="Times New Roman" w:eastAsia="MS Mincho" w:hAnsi="Times New Roman" w:cs="Times New Roman"/>
              </w:rPr>
              <w:t xml:space="preserve"> “Klauzola </w:t>
            </w:r>
          </w:p>
          <w:p w14:paraId="6D7CE72B" w14:textId="77777777" w:rsidR="00672427" w:rsidRPr="00F35D28" w:rsidRDefault="00D800DE" w:rsidP="00672427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proofErr w:type="gramStart"/>
            <w:r w:rsidRPr="00F35D28">
              <w:rPr>
                <w:rFonts w:ascii="Times New Roman" w:eastAsia="MS Mincho" w:hAnsi="Times New Roman" w:cs="Times New Roman"/>
              </w:rPr>
              <w:t>e</w:t>
            </w:r>
            <w:proofErr w:type="gramEnd"/>
            <w:r w:rsidRPr="00F35D28">
              <w:rPr>
                <w:rFonts w:ascii="Times New Roman" w:eastAsia="MS Mincho" w:hAnsi="Times New Roman" w:cs="Times New Roman"/>
              </w:rPr>
              <w:t xml:space="preserve"> fajtorit”,</w:t>
            </w:r>
            <w:r w:rsidR="00672427" w:rsidRPr="00F35D28">
              <w:rPr>
                <w:rFonts w:ascii="Times New Roman" w:eastAsia="MS Mincho" w:hAnsi="Times New Roman" w:cs="Times New Roman"/>
              </w:rPr>
              <w:t xml:space="preserve"> </w:t>
            </w:r>
            <w:r w:rsidRPr="00F35D28">
              <w:rPr>
                <w:rFonts w:ascii="Times New Roman" w:eastAsia="MS Mincho" w:hAnsi="Times New Roman" w:cs="Times New Roman"/>
              </w:rPr>
              <w:t>ndryshime territorial,</w:t>
            </w:r>
            <w:r w:rsidR="00672427" w:rsidRPr="00F35D28">
              <w:rPr>
                <w:rFonts w:ascii="Times New Roman" w:eastAsia="MS Mincho" w:hAnsi="Times New Roman" w:cs="Times New Roman"/>
              </w:rPr>
              <w:t xml:space="preserve"> </w:t>
            </w:r>
            <w:r w:rsidRPr="00F35D28">
              <w:rPr>
                <w:rFonts w:ascii="Times New Roman" w:eastAsia="MS Mincho" w:hAnsi="Times New Roman" w:cs="Times New Roman"/>
              </w:rPr>
              <w:t>kufizime ushtarake,</w:t>
            </w:r>
            <w:r w:rsidR="00672427" w:rsidRPr="00F35D28">
              <w:rPr>
                <w:rFonts w:ascii="Times New Roman" w:eastAsia="MS Mincho" w:hAnsi="Times New Roman" w:cs="Times New Roman"/>
              </w:rPr>
              <w:t xml:space="preserve"> </w:t>
            </w:r>
            <w:r w:rsidRPr="00F35D28">
              <w:rPr>
                <w:rFonts w:ascii="Times New Roman" w:eastAsia="MS Mincho" w:hAnsi="Times New Roman" w:cs="Times New Roman"/>
              </w:rPr>
              <w:t>reparacione,</w:t>
            </w:r>
            <w:r w:rsidR="00672427" w:rsidRPr="00F35D28">
              <w:rPr>
                <w:rFonts w:ascii="Times New Roman" w:eastAsia="MS Mincho" w:hAnsi="Times New Roman" w:cs="Times New Roman"/>
              </w:rPr>
              <w:t xml:space="preserve"> </w:t>
            </w:r>
            <w:r w:rsidRPr="00F35D28">
              <w:rPr>
                <w:rFonts w:ascii="Times New Roman" w:eastAsia="MS Mincho" w:hAnsi="Times New Roman" w:cs="Times New Roman"/>
              </w:rPr>
              <w:t>Qeveria e Vajmarit,</w:t>
            </w:r>
            <w:r w:rsidR="00672427" w:rsidRPr="00F35D28">
              <w:rPr>
                <w:rFonts w:ascii="Times New Roman" w:eastAsia="MS Mincho" w:hAnsi="Times New Roman" w:cs="Times New Roman"/>
              </w:rPr>
              <w:t xml:space="preserve"> </w:t>
            </w:r>
            <w:r w:rsidRPr="00F35D28">
              <w:rPr>
                <w:rFonts w:ascii="Times New Roman" w:eastAsia="MS Mincho" w:hAnsi="Times New Roman" w:cs="Times New Roman"/>
              </w:rPr>
              <w:t>dinjitet komb</w:t>
            </w:r>
            <w:r w:rsidR="002E64EC" w:rsidRPr="00F35D28">
              <w:rPr>
                <w:rFonts w:ascii="Times New Roman" w:eastAsia="MS Mincho" w:hAnsi="Times New Roman" w:cs="Times New Roman"/>
              </w:rPr>
              <w:t>ë</w:t>
            </w:r>
            <w:r w:rsidRPr="00F35D28">
              <w:rPr>
                <w:rFonts w:ascii="Times New Roman" w:eastAsia="MS Mincho" w:hAnsi="Times New Roman" w:cs="Times New Roman"/>
              </w:rPr>
              <w:t>tar,</w:t>
            </w:r>
            <w:r w:rsidR="00672427" w:rsidRPr="00F35D28">
              <w:rPr>
                <w:rFonts w:ascii="Times New Roman" w:eastAsia="MS Mincho" w:hAnsi="Times New Roman" w:cs="Times New Roman"/>
              </w:rPr>
              <w:t xml:space="preserve"> </w:t>
            </w:r>
            <w:r w:rsidRPr="00F35D28">
              <w:rPr>
                <w:rFonts w:ascii="Times New Roman" w:eastAsia="MS Mincho" w:hAnsi="Times New Roman" w:cs="Times New Roman"/>
              </w:rPr>
              <w:t>inflacion,</w:t>
            </w:r>
            <w:r w:rsidR="00672427" w:rsidRPr="00F35D28">
              <w:rPr>
                <w:rFonts w:ascii="Times New Roman" w:eastAsia="MS Mincho" w:hAnsi="Times New Roman" w:cs="Times New Roman"/>
              </w:rPr>
              <w:t xml:space="preserve"> </w:t>
            </w:r>
            <w:r w:rsidRPr="00F35D28">
              <w:rPr>
                <w:rFonts w:ascii="Times New Roman" w:eastAsia="MS Mincho" w:hAnsi="Times New Roman" w:cs="Times New Roman"/>
              </w:rPr>
              <w:t>kriz</w:t>
            </w:r>
            <w:r w:rsidR="002E64EC" w:rsidRPr="00F35D28">
              <w:rPr>
                <w:rFonts w:ascii="Times New Roman" w:eastAsia="MS Mincho" w:hAnsi="Times New Roman" w:cs="Times New Roman"/>
              </w:rPr>
              <w:t>ë</w:t>
            </w:r>
            <w:r w:rsidRPr="00F35D28">
              <w:rPr>
                <w:rFonts w:ascii="Times New Roman" w:eastAsia="MS Mincho" w:hAnsi="Times New Roman" w:cs="Times New Roman"/>
              </w:rPr>
              <w:t xml:space="preserve"> ekonomike,</w:t>
            </w:r>
            <w:r w:rsidR="00672427" w:rsidRPr="00F35D28">
              <w:rPr>
                <w:rFonts w:ascii="Times New Roman" w:eastAsia="MS Mincho" w:hAnsi="Times New Roman" w:cs="Times New Roman"/>
              </w:rPr>
              <w:t xml:space="preserve"> </w:t>
            </w:r>
            <w:r w:rsidRPr="00F35D28">
              <w:rPr>
                <w:rFonts w:ascii="Times New Roman" w:eastAsia="MS Mincho" w:hAnsi="Times New Roman" w:cs="Times New Roman"/>
              </w:rPr>
              <w:t xml:space="preserve">Konferenca </w:t>
            </w:r>
          </w:p>
          <w:p w14:paraId="6BBD41D9" w14:textId="77777777" w:rsidR="00070252" w:rsidRPr="00F35D28" w:rsidRDefault="00D800DE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F35D28">
              <w:rPr>
                <w:rFonts w:ascii="Times New Roman" w:eastAsia="MS Mincho" w:hAnsi="Times New Roman" w:cs="Times New Roman"/>
              </w:rPr>
              <w:t>e</w:t>
            </w:r>
            <w:proofErr w:type="gramEnd"/>
            <w:r w:rsidRPr="00F35D28">
              <w:rPr>
                <w:rFonts w:ascii="Times New Roman" w:eastAsia="MS Mincho" w:hAnsi="Times New Roman" w:cs="Times New Roman"/>
              </w:rPr>
              <w:t xml:space="preserve"> Ambasador</w:t>
            </w:r>
            <w:r w:rsidR="002E64EC" w:rsidRPr="00F35D28">
              <w:rPr>
                <w:rFonts w:ascii="Times New Roman" w:eastAsia="MS Mincho" w:hAnsi="Times New Roman" w:cs="Times New Roman"/>
              </w:rPr>
              <w:t>ë</w:t>
            </w:r>
            <w:r w:rsidRPr="00F35D28">
              <w:rPr>
                <w:rFonts w:ascii="Times New Roman" w:eastAsia="MS Mincho" w:hAnsi="Times New Roman" w:cs="Times New Roman"/>
              </w:rPr>
              <w:t>ve n</w:t>
            </w:r>
            <w:r w:rsidR="002E64EC" w:rsidRPr="00F35D28">
              <w:rPr>
                <w:rFonts w:ascii="Times New Roman" w:eastAsia="MS Mincho" w:hAnsi="Times New Roman" w:cs="Times New Roman"/>
              </w:rPr>
              <w:t>ë</w:t>
            </w:r>
            <w:r w:rsidRPr="00F35D28">
              <w:rPr>
                <w:rFonts w:ascii="Times New Roman" w:eastAsia="MS Mincho" w:hAnsi="Times New Roman" w:cs="Times New Roman"/>
              </w:rPr>
              <w:t xml:space="preserve"> Lond</w:t>
            </w:r>
            <w:r w:rsidR="002E64EC" w:rsidRPr="00F35D28">
              <w:rPr>
                <w:rFonts w:ascii="Times New Roman" w:eastAsia="MS Mincho" w:hAnsi="Times New Roman" w:cs="Times New Roman"/>
              </w:rPr>
              <w:t>ë</w:t>
            </w:r>
            <w:r w:rsidRPr="00F35D28">
              <w:rPr>
                <w:rFonts w:ascii="Times New Roman" w:eastAsia="MS Mincho" w:hAnsi="Times New Roman" w:cs="Times New Roman"/>
              </w:rPr>
              <w:t>r,</w:t>
            </w:r>
            <w:r w:rsidR="00672427" w:rsidRPr="00F35D28">
              <w:rPr>
                <w:rFonts w:ascii="Times New Roman" w:eastAsia="MS Mincho" w:hAnsi="Times New Roman" w:cs="Times New Roman"/>
              </w:rPr>
              <w:t xml:space="preserve"> </w:t>
            </w:r>
            <w:r w:rsidRPr="00F35D28">
              <w:rPr>
                <w:rFonts w:ascii="Times New Roman" w:eastAsia="MS Mincho" w:hAnsi="Times New Roman" w:cs="Times New Roman"/>
              </w:rPr>
              <w:t>Konferenca e Paqes n</w:t>
            </w:r>
            <w:r w:rsidR="002E64EC" w:rsidRPr="00F35D28">
              <w:rPr>
                <w:rFonts w:ascii="Times New Roman" w:eastAsia="MS Mincho" w:hAnsi="Times New Roman" w:cs="Times New Roman"/>
              </w:rPr>
              <w:t>ë</w:t>
            </w:r>
            <w:r w:rsidRPr="00F35D28">
              <w:rPr>
                <w:rFonts w:ascii="Times New Roman" w:eastAsia="MS Mincho" w:hAnsi="Times New Roman" w:cs="Times New Roman"/>
              </w:rPr>
              <w:t xml:space="preserve"> Versaj</w:t>
            </w:r>
            <w:r w:rsidR="002E64EC" w:rsidRPr="00F35D28">
              <w:rPr>
                <w:rFonts w:ascii="Times New Roman" w:eastAsia="MS Mincho" w:hAnsi="Times New Roman" w:cs="Times New Roman"/>
              </w:rPr>
              <w:t>ë</w:t>
            </w:r>
            <w:r w:rsidRPr="00F35D28">
              <w:rPr>
                <w:rFonts w:ascii="Times New Roman" w:eastAsia="MS Mincho" w:hAnsi="Times New Roman" w:cs="Times New Roman"/>
              </w:rPr>
              <w:t>,</w:t>
            </w:r>
            <w:r w:rsidR="00672427" w:rsidRPr="00F35D28">
              <w:rPr>
                <w:rFonts w:ascii="Times New Roman" w:eastAsia="MS Mincho" w:hAnsi="Times New Roman" w:cs="Times New Roman"/>
              </w:rPr>
              <w:t xml:space="preserve"> </w:t>
            </w:r>
            <w:r w:rsidRPr="00F35D28">
              <w:rPr>
                <w:rFonts w:ascii="Times New Roman" w:eastAsia="MS Mincho" w:hAnsi="Times New Roman" w:cs="Times New Roman"/>
              </w:rPr>
              <w:t>Konferenca e Ambasador</w:t>
            </w:r>
            <w:r w:rsidR="002E64EC" w:rsidRPr="00F35D28">
              <w:rPr>
                <w:rFonts w:ascii="Times New Roman" w:eastAsia="MS Mincho" w:hAnsi="Times New Roman" w:cs="Times New Roman"/>
              </w:rPr>
              <w:t>ë</w:t>
            </w:r>
            <w:r w:rsidRPr="00F35D28">
              <w:rPr>
                <w:rFonts w:ascii="Times New Roman" w:eastAsia="MS Mincho" w:hAnsi="Times New Roman" w:cs="Times New Roman"/>
              </w:rPr>
              <w:t>ve n</w:t>
            </w:r>
            <w:r w:rsidR="002E64EC" w:rsidRPr="00F35D28">
              <w:rPr>
                <w:rFonts w:ascii="Times New Roman" w:eastAsia="MS Mincho" w:hAnsi="Times New Roman" w:cs="Times New Roman"/>
              </w:rPr>
              <w:t>ë</w:t>
            </w:r>
            <w:r w:rsidRPr="00F35D28">
              <w:rPr>
                <w:rFonts w:ascii="Times New Roman" w:eastAsia="MS Mincho" w:hAnsi="Times New Roman" w:cs="Times New Roman"/>
              </w:rPr>
              <w:t xml:space="preserve"> Paris.</w:t>
            </w:r>
          </w:p>
        </w:tc>
      </w:tr>
      <w:tr w:rsidR="00672427" w:rsidRPr="00F35D28" w14:paraId="3189D937" w14:textId="77777777" w:rsidTr="00F35D28">
        <w:tc>
          <w:tcPr>
            <w:tcW w:w="25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752CDA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672427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shtetit Shqiptar sipas vendimeve t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Konferenc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s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Londr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s,</w:t>
            </w:r>
            <w:r w:rsidR="00672427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ilustrime etj.</w:t>
            </w:r>
          </w:p>
        </w:tc>
        <w:tc>
          <w:tcPr>
            <w:tcW w:w="2450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46647D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696DE5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shkencat e komunikimit,</w:t>
            </w:r>
            <w:r w:rsidR="00672427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696DE5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gjeografi, bashk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jetesa paq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sore.</w:t>
            </w:r>
          </w:p>
        </w:tc>
      </w:tr>
      <w:tr w:rsidR="00070252" w:rsidRPr="00F35D28" w14:paraId="24346B86" w14:textId="77777777" w:rsidTr="00672427">
        <w:tc>
          <w:tcPr>
            <w:tcW w:w="5000" w:type="pct"/>
            <w:gridSpan w:val="9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EE99A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696DE5"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672427"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brainstorming,</w:t>
            </w:r>
            <w:r w:rsidR="00672427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 rrjeti </w:t>
            </w:r>
            <w:r w:rsidR="00C92367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diskutimit, pyetja binare,</w:t>
            </w:r>
            <w:r w:rsidR="00672427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mendojm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nyr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96DE5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kritike.</w:t>
            </w:r>
          </w:p>
        </w:tc>
      </w:tr>
      <w:tr w:rsidR="00070252" w:rsidRPr="00F35D28" w14:paraId="507E75C5" w14:textId="77777777" w:rsidTr="00672427">
        <w:trPr>
          <w:trHeight w:val="250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DBE76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4C5072FB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4557F747" w14:textId="77777777" w:rsidR="00696DE5" w:rsidRPr="00F35D28" w:rsidRDefault="00696DE5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proofErr w:type="gramStart"/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Brainstorming  10</w:t>
            </w:r>
            <w:proofErr w:type="gramEnd"/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min</w:t>
            </w:r>
          </w:p>
          <w:p w14:paraId="5AB62E71" w14:textId="77777777" w:rsidR="00070252" w:rsidRPr="00F35D28" w:rsidRDefault="00696DE5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 çfar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pasojash ekonomike-politike-sociale u p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rball bota pas Luft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s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Par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Bot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rore?</w:t>
            </w:r>
          </w:p>
          <w:p w14:paraId="1A20821D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6C2C5CF0" w14:textId="77777777" w:rsidR="00696DE5" w:rsidRPr="00F35D28" w:rsidRDefault="00696DE5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Pun</w:t>
            </w:r>
            <w:r w:rsidR="0092390E"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 grupe    25 min</w:t>
            </w:r>
          </w:p>
          <w:p w14:paraId="7CF64B2F" w14:textId="77777777" w:rsidR="00696DE5" w:rsidRPr="00F35D28" w:rsidRDefault="00696DE5" w:rsidP="006724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Karakteri i paqes me Gjermanin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.</w:t>
            </w:r>
          </w:p>
          <w:p w14:paraId="0FAF4EC7" w14:textId="77777777" w:rsidR="00696DE5" w:rsidRPr="00F35D28" w:rsidRDefault="00ED17AB" w:rsidP="006724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Pasojat ekonomike dhe politike t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Traktatit t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Paqes.</w:t>
            </w:r>
          </w:p>
          <w:p w14:paraId="536DCFC8" w14:textId="77777777" w:rsidR="00ED17AB" w:rsidRPr="00F35D28" w:rsidRDefault="00ED17AB" w:rsidP="006724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Njohja e shtetit shqiptar n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Konferenc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n e Ambasador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ve n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Lond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r.</w:t>
            </w:r>
          </w:p>
          <w:p w14:paraId="36C8FAEE" w14:textId="77777777" w:rsidR="00ED17AB" w:rsidRPr="00F35D28" w:rsidRDefault="00ED17AB" w:rsidP="006724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Konferenca e Paqes n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Paris dhe Shqip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ria</w:t>
            </w:r>
            <w:r w:rsidR="00F35D28">
              <w:rPr>
                <w:rFonts w:ascii="Times New Roman" w:eastAsia="Times New Roman" w:hAnsi="Times New Roman" w:cs="Times New Roman"/>
              </w:rPr>
              <w:t xml:space="preserve"> </w:t>
            </w:r>
            <w:r w:rsidRPr="00F35D28">
              <w:rPr>
                <w:rFonts w:ascii="Times New Roman" w:eastAsia="Times New Roman" w:hAnsi="Times New Roman" w:cs="Times New Roman"/>
              </w:rPr>
              <w:t>(1919-1921)</w:t>
            </w:r>
          </w:p>
          <w:p w14:paraId="574F5D0B" w14:textId="77777777" w:rsidR="00ED17AB" w:rsidRPr="00F35D28" w:rsidRDefault="00ED17AB" w:rsidP="0067242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Pranimi I Shqip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ris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Lidhjen e Kombeve.</w:t>
            </w:r>
          </w:p>
          <w:p w14:paraId="1AB14E02" w14:textId="77777777" w:rsidR="00ED17AB" w:rsidRPr="00F35D28" w:rsidRDefault="00ED17AB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F35D28">
              <w:rPr>
                <w:rFonts w:ascii="Times New Roman" w:eastAsia="Times New Roman" w:hAnsi="Times New Roman" w:cs="Times New Roman"/>
                <w:b/>
              </w:rPr>
              <w:t xml:space="preserve">Rrjeti </w:t>
            </w:r>
            <w:r w:rsidR="00C92367" w:rsidRPr="00F35D28">
              <w:rPr>
                <w:rFonts w:ascii="Times New Roman" w:eastAsia="Times New Roman" w:hAnsi="Times New Roman" w:cs="Times New Roman"/>
                <w:b/>
              </w:rPr>
              <w:t>i</w:t>
            </w:r>
            <w:r w:rsidRPr="00F35D28">
              <w:rPr>
                <w:rFonts w:ascii="Times New Roman" w:eastAsia="Times New Roman" w:hAnsi="Times New Roman" w:cs="Times New Roman"/>
                <w:b/>
              </w:rPr>
              <w:t xml:space="preserve"> diskutimit 15 min</w:t>
            </w:r>
          </w:p>
          <w:p w14:paraId="1F0A627E" w14:textId="77777777" w:rsidR="00F35D28" w:rsidRDefault="00ED17AB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N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ç’kushte p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r Gjermanin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u fuqizua dhe fitoi popullaritet Partia Naziste?</w:t>
            </w:r>
            <w:r w:rsidR="00672427" w:rsidRPr="00F35D28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C71455A" w14:textId="77777777" w:rsidR="00070252" w:rsidRPr="00F35D28" w:rsidRDefault="00ED17AB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</w:rPr>
              <w:t>Çfar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ndikimi do t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marr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ajo n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vitet q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vijn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n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Gjermani dhe m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 xml:space="preserve"> gjer</w:t>
            </w:r>
            <w:r w:rsidR="0092390E" w:rsidRPr="00F35D28">
              <w:rPr>
                <w:rFonts w:ascii="Times New Roman" w:eastAsia="Times New Roman" w:hAnsi="Times New Roman" w:cs="Times New Roman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</w:rPr>
              <w:t>?</w:t>
            </w:r>
          </w:p>
        </w:tc>
      </w:tr>
      <w:tr w:rsidR="00070252" w:rsidRPr="00F35D28" w14:paraId="544454E0" w14:textId="77777777" w:rsidTr="00672427">
        <w:trPr>
          <w:trHeight w:val="15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8EBF2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</w:t>
            </w:r>
            <w:r w:rsidR="00ED17AB"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trimi i rezultateve të arritura</w:t>
            </w:r>
          </w:p>
          <w:p w14:paraId="2000738A" w14:textId="77777777" w:rsidR="00ED17AB" w:rsidRPr="00F35D28" w:rsidRDefault="00ED17AB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Pyetja binare   20 min</w:t>
            </w:r>
          </w:p>
          <w:p w14:paraId="4C5D39B1" w14:textId="77777777" w:rsidR="00ED17AB" w:rsidRPr="00F35D28" w:rsidRDefault="00ED17AB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Ju duket e drejt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apo e tepruar “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paqja nd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shkuese” 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q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C92367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’u imponua Gjermanis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pas luft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s?</w:t>
            </w:r>
            <w:r w:rsidR="00C92367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Argumento q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ndrimin.</w:t>
            </w:r>
          </w:p>
          <w:p w14:paraId="2F7B1CDC" w14:textId="77777777" w:rsidR="00ED17AB" w:rsidRPr="00F35D28" w:rsidRDefault="00ED17AB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</w:t>
            </w:r>
            <w:r w:rsidR="0092390E"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mendojm</w:t>
            </w:r>
            <w:r w:rsidR="0092390E"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n</w:t>
            </w:r>
            <w:r w:rsidR="0092390E"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</w:t>
            </w:r>
            <w:r w:rsidR="0092390E"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nyr</w:t>
            </w:r>
            <w:r w:rsidR="0092390E"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kritike</w:t>
            </w:r>
            <w:r w:rsidR="009C2CEC"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20 min</w:t>
            </w:r>
          </w:p>
          <w:p w14:paraId="210EEA6E" w14:textId="77777777" w:rsidR="00F032F8" w:rsidRPr="00F35D28" w:rsidRDefault="00F032F8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Ju keni folur n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e let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rsis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F.Nolin.</w:t>
            </w:r>
            <w:r w:rsid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Cili 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vler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simi juaj p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k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figur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dhe kontributin e tij p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ç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672427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shtjen 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komb</w:t>
            </w:r>
            <w:r w:rsidR="0092390E"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tare?</w:t>
            </w:r>
          </w:p>
        </w:tc>
      </w:tr>
      <w:tr w:rsidR="00070252" w:rsidRPr="00F35D28" w14:paraId="054C7F11" w14:textId="77777777" w:rsidTr="00672427">
        <w:tc>
          <w:tcPr>
            <w:tcW w:w="5000" w:type="pct"/>
            <w:gridSpan w:val="9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90A30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F35D28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2A88B419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672427" w:rsidRP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F032F8" w:rsidRP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971E2B2" w14:textId="77777777" w:rsidR="00F032F8" w:rsidRPr="00F35D28" w:rsidRDefault="00F032F8" w:rsidP="00E55309">
            <w:pPr>
              <w:pStyle w:val="ListParagraph"/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orientohet</w:t>
            </w:r>
            <w:proofErr w:type="gramEnd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hart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dhe flet p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tkurrjen e kufijve shqiptar.</w:t>
            </w:r>
          </w:p>
          <w:p w14:paraId="0112A8AD" w14:textId="77777777" w:rsidR="00F032F8" w:rsidRPr="00F35D28" w:rsidRDefault="00F032F8" w:rsidP="00E55309">
            <w:pPr>
              <w:pStyle w:val="ListParagraph"/>
              <w:numPr>
                <w:ilvl w:val="0"/>
                <w:numId w:val="99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flet</w:t>
            </w:r>
            <w:proofErr w:type="gramEnd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politik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672427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n e ndjekur nga 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Partia Naziste n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Gjermani.</w:t>
            </w:r>
          </w:p>
          <w:p w14:paraId="43DD9870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672427" w:rsidRP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F032F8" w:rsidRP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72DE53F" w14:textId="77777777" w:rsidR="00F032F8" w:rsidRPr="00F35D28" w:rsidRDefault="00F032F8" w:rsidP="00E55309">
            <w:pPr>
              <w:pStyle w:val="ListParagraph"/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identifikon</w:t>
            </w:r>
            <w:proofErr w:type="gramEnd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pasojat ekonomike-politike t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Traktatit t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Paqes</w:t>
            </w:r>
            <w:r w:rsidR="00672427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me Gjermanin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.</w:t>
            </w:r>
          </w:p>
          <w:p w14:paraId="26C057B0" w14:textId="77777777" w:rsidR="00F032F8" w:rsidRPr="00F35D28" w:rsidRDefault="00F032F8" w:rsidP="00E55309">
            <w:pPr>
              <w:pStyle w:val="ListParagraph"/>
              <w:numPr>
                <w:ilvl w:val="0"/>
                <w:numId w:val="98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shpjegon</w:t>
            </w:r>
            <w:proofErr w:type="gramEnd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proçesin e p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rcaktimit t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kufijve</w:t>
            </w:r>
            <w:r w:rsidR="00672427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shtetit Shqiptar 1913-1920.</w:t>
            </w:r>
          </w:p>
          <w:p w14:paraId="3BF0BE73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672427" w:rsidRP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F032F8" w:rsidRPr="00F35D28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1DC70E82" w14:textId="77777777" w:rsidR="00F032F8" w:rsidRPr="00F35D28" w:rsidRDefault="00F032F8" w:rsidP="00E55309">
            <w:pPr>
              <w:pStyle w:val="ListParagraph"/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arsyeton</w:t>
            </w:r>
            <w:proofErr w:type="gramEnd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r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sin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 pranimit t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Shqip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ris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Lidhjen e Kombeve.</w:t>
            </w:r>
          </w:p>
          <w:p w14:paraId="788444B3" w14:textId="77777777" w:rsidR="00070252" w:rsidRPr="00F35D28" w:rsidRDefault="00F032F8" w:rsidP="00E55309">
            <w:pPr>
              <w:pStyle w:val="ListParagraph"/>
              <w:numPr>
                <w:ilvl w:val="0"/>
                <w:numId w:val="9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gjykon</w:t>
            </w:r>
            <w:proofErr w:type="gramEnd"/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mbi q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ndrimin e gjerman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ve ndaj  kushteve t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Traktatit t</w:t>
            </w:r>
            <w:r w:rsidR="0092390E"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F35D28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Paqes.</w:t>
            </w:r>
          </w:p>
        </w:tc>
      </w:tr>
      <w:tr w:rsidR="00070252" w:rsidRPr="00F35D28" w14:paraId="16D0F2DC" w14:textId="77777777" w:rsidTr="00672427">
        <w:tc>
          <w:tcPr>
            <w:tcW w:w="5000" w:type="pct"/>
            <w:gridSpan w:val="9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3625A" w14:textId="77777777" w:rsidR="00070252" w:rsidRPr="00F35D28" w:rsidRDefault="00070252" w:rsidP="00672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E55309" w:rsidRPr="00E55309" w14:paraId="77F239CE" w14:textId="77777777" w:rsidTr="00E55309">
        <w:tc>
          <w:tcPr>
            <w:tcW w:w="1730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1A56E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334" w:type="pct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4600C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37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5AC91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99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9E20F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E55309" w:rsidRPr="00E55309" w14:paraId="2CE28F1C" w14:textId="77777777" w:rsidTr="00E55309">
        <w:tc>
          <w:tcPr>
            <w:tcW w:w="2650" w:type="pct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0844E" w14:textId="77777777" w:rsidR="00B60D62" w:rsidRPr="00E55309" w:rsidRDefault="00070252" w:rsidP="00E553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E55309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="00B60D62" w:rsidRPr="00E55309">
              <w:rPr>
                <w:rFonts w:ascii="Times New Roman" w:eastAsia="MS Mincho" w:hAnsi="Times New Roman" w:cs="Times New Roman"/>
                <w:lang w:val="it-IT"/>
              </w:rPr>
              <w:t>Aspekte të organizimit shoqëror dhe konsolidimit të shtetit shqiptar (1920-1929).</w:t>
            </w:r>
            <w:r w:rsidR="00B60D62" w:rsidRPr="00E55309">
              <w:rPr>
                <w:rFonts w:ascii="Times New Roman" w:eastAsia="MS Mincho" w:hAnsi="Times New Roman" w:cs="Times New Roman"/>
                <w:b/>
                <w:lang w:val="it-IT"/>
              </w:rPr>
              <w:t xml:space="preserve">  </w:t>
            </w:r>
          </w:p>
          <w:p w14:paraId="0300708B" w14:textId="77777777" w:rsidR="00070252" w:rsidRPr="00E55309" w:rsidRDefault="00B60D62" w:rsidP="00E553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MS Mincho" w:hAnsi="Times New Roman" w:cs="Times New Roman"/>
                <w:b/>
                <w:lang w:val="it-IT"/>
              </w:rPr>
              <w:t xml:space="preserve">Veprimtari – </w:t>
            </w:r>
            <w:r w:rsidRPr="00E55309">
              <w:rPr>
                <w:rFonts w:ascii="Times New Roman" w:eastAsia="MS Mincho" w:hAnsi="Times New Roman" w:cs="Times New Roman"/>
                <w:lang w:val="it-IT"/>
              </w:rPr>
              <w:t>Shoqëria shqiptare në vitet’</w:t>
            </w:r>
            <w:proofErr w:type="gramStart"/>
            <w:r w:rsidRPr="00E55309">
              <w:rPr>
                <w:rFonts w:ascii="Times New Roman" w:eastAsia="MS Mincho" w:hAnsi="Times New Roman" w:cs="Times New Roman"/>
                <w:lang w:val="it-IT"/>
              </w:rPr>
              <w:t>30</w:t>
            </w:r>
            <w:proofErr w:type="gramEnd"/>
            <w:r w:rsidRPr="00E55309">
              <w:rPr>
                <w:rFonts w:ascii="Times New Roman" w:eastAsia="MS Mincho" w:hAnsi="Times New Roman" w:cs="Times New Roman"/>
                <w:lang w:val="it-IT"/>
              </w:rPr>
              <w:t>.</w:t>
            </w:r>
          </w:p>
        </w:tc>
        <w:tc>
          <w:tcPr>
            <w:tcW w:w="235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A2D8F" w14:textId="77777777" w:rsidR="00070252" w:rsidRPr="00E55309" w:rsidRDefault="00070252" w:rsidP="00E5530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E55309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Me vendim t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 xml:space="preserve"> Fuqive </w:t>
            </w:r>
            <w:r w:rsidR="00F35D28">
              <w:rPr>
                <w:rFonts w:ascii="Times New Roman" w:eastAsia="MS Mincho" w:hAnsi="Times New Roman" w:cs="Times New Roman"/>
                <w:lang w:val="sq-AL"/>
              </w:rPr>
              <w:br/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t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dha nj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 xml:space="preserve"> princ i huaj</w:t>
            </w:r>
            <w:r w:rsidR="00E55309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qeverisi shtetin e ri Shqiptar p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r 6 muaj.</w:t>
            </w:r>
            <w:r w:rsidR="00E55309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M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so m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 xml:space="preserve"> shum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F35D28">
              <w:rPr>
                <w:rFonts w:ascii="Times New Roman" w:eastAsia="MS Mincho" w:hAnsi="Times New Roman" w:cs="Times New Roman"/>
                <w:lang w:val="sq-AL"/>
              </w:rPr>
              <w:br/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p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r k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t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 xml:space="preserve"> ngjarje dhe p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r vet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 xml:space="preserve"> periudh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E9003E" w:rsidRPr="00E55309">
              <w:rPr>
                <w:rFonts w:ascii="Times New Roman" w:eastAsia="MS Mincho" w:hAnsi="Times New Roman" w:cs="Times New Roman"/>
                <w:lang w:val="sq-AL"/>
              </w:rPr>
              <w:t>n.</w:t>
            </w:r>
          </w:p>
        </w:tc>
      </w:tr>
      <w:tr w:rsidR="00E55309" w:rsidRPr="00E55309" w14:paraId="38F6E286" w14:textId="77777777" w:rsidTr="00E55309">
        <w:tc>
          <w:tcPr>
            <w:tcW w:w="4100" w:type="pct"/>
            <w:gridSpan w:val="8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8EC95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27B8C794" w14:textId="77777777" w:rsidR="00C92367" w:rsidRPr="00E55309" w:rsidRDefault="00C92367" w:rsidP="00E55309">
            <w:pPr>
              <w:pStyle w:val="ListParagraph"/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Evidenton organizimin e shtetit shqiptar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vitet 1912-1914.</w:t>
            </w:r>
          </w:p>
          <w:p w14:paraId="76CD3C20" w14:textId="77777777" w:rsidR="00C92367" w:rsidRPr="00E55309" w:rsidRDefault="00C92367" w:rsidP="00E55309">
            <w:pPr>
              <w:pStyle w:val="ListParagraph"/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Ballafaqon statutet e v.1920-1939 dhe shpjegon ecurin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e ndryshimeve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to.</w:t>
            </w:r>
          </w:p>
          <w:p w14:paraId="3A887CC7" w14:textId="77777777" w:rsidR="00C92367" w:rsidRPr="00E55309" w:rsidRDefault="00C92367" w:rsidP="00E55309">
            <w:pPr>
              <w:pStyle w:val="ListParagraph"/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Dallon elemente 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nd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rtimit dhe 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konsolidimit 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shtetit komb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tar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Shqip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rin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e v.1920-1939.</w:t>
            </w:r>
          </w:p>
          <w:p w14:paraId="2127C087" w14:textId="77777777" w:rsidR="00673BC6" w:rsidRPr="00E55309" w:rsidRDefault="00673BC6" w:rsidP="00E55309">
            <w:pPr>
              <w:pStyle w:val="ListParagraph"/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Tregon elementet e qytet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rimit per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ndimor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hartimin e legjislacionit </w:t>
            </w:r>
            <w:proofErr w:type="gramStart"/>
            <w:r w:rsidRPr="00E55309">
              <w:rPr>
                <w:rFonts w:ascii="Times New Roman" w:eastAsia="Times New Roman" w:hAnsi="Times New Roman" w:cs="Times New Roman"/>
              </w:rPr>
              <w:t>shqiptar(</w:t>
            </w:r>
            <w:proofErr w:type="gramEnd"/>
            <w:r w:rsidRPr="00E55309">
              <w:rPr>
                <w:rFonts w:ascii="Times New Roman" w:eastAsia="Times New Roman" w:hAnsi="Times New Roman" w:cs="Times New Roman"/>
              </w:rPr>
              <w:t>kode),n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nd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rtimet publike dhe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jet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n e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rdditshme</w:t>
            </w:r>
            <w:r w:rsidR="009430E8" w:rsidRPr="00E55309">
              <w:rPr>
                <w:rFonts w:ascii="Times New Roman" w:eastAsia="Times New Roman" w:hAnsi="Times New Roman" w:cs="Times New Roman"/>
              </w:rPr>
              <w:t>.</w:t>
            </w:r>
          </w:p>
          <w:p w14:paraId="0D11B38B" w14:textId="77777777" w:rsidR="009430E8" w:rsidRPr="00E55309" w:rsidRDefault="009430E8" w:rsidP="00E55309">
            <w:pPr>
              <w:pStyle w:val="ListParagraph"/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Evidenton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rpjekjet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 emancipimin.</w:t>
            </w:r>
          </w:p>
          <w:p w14:paraId="7B218D52" w14:textId="77777777" w:rsidR="009430E8" w:rsidRPr="00E55309" w:rsidRDefault="009430E8" w:rsidP="00E55309">
            <w:pPr>
              <w:pStyle w:val="ListParagraph"/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Gjykon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 procesin e emancipimit 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shoq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ris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shqiptare.</w:t>
            </w:r>
          </w:p>
          <w:p w14:paraId="51377AF9" w14:textId="77777777" w:rsidR="009430E8" w:rsidRPr="00E55309" w:rsidRDefault="009430E8" w:rsidP="00E55309">
            <w:pPr>
              <w:pStyle w:val="ListParagraph"/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Gjykon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 arritjet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fush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n e arsimit dhe 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kultur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 shqiptare.</w:t>
            </w:r>
          </w:p>
          <w:p w14:paraId="587589C8" w14:textId="77777777" w:rsidR="00070252" w:rsidRPr="00E55309" w:rsidRDefault="009430E8" w:rsidP="00E55309">
            <w:pPr>
              <w:pStyle w:val="ListParagraph"/>
              <w:numPr>
                <w:ilvl w:val="0"/>
                <w:numId w:val="10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Analizon masat dhe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rpjekjet e shtetit shqiptar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 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reformuar jet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n </w:t>
            </w:r>
            <w:r w:rsidR="00F35D28">
              <w:rPr>
                <w:rFonts w:ascii="Times New Roman" w:eastAsia="Times New Roman" w:hAnsi="Times New Roman" w:cs="Times New Roman"/>
              </w:rPr>
              <w:br/>
            </w:r>
            <w:r w:rsidRPr="00E55309">
              <w:rPr>
                <w:rFonts w:ascii="Times New Roman" w:eastAsia="Times New Roman" w:hAnsi="Times New Roman" w:cs="Times New Roman"/>
              </w:rPr>
              <w:t>e komunitetev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fetare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Shqip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ri.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3AA01" w14:textId="77777777" w:rsid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C92367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C92367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ligj themeltar,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C92367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Kanuni </w:t>
            </w:r>
          </w:p>
          <w:p w14:paraId="490DB4DD" w14:textId="77777777" w:rsidR="00E55309" w:rsidRDefault="00C92367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rtash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Statut Organik,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republik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 monarki,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73BC6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legjislacion,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673BC6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emancipim </w:t>
            </w:r>
          </w:p>
          <w:p w14:paraId="2DE06D95" w14:textId="77777777" w:rsidR="00E55309" w:rsidRDefault="009430E8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proofErr w:type="gramEnd"/>
            <w:r w:rsidR="00673BC6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gruas,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</w:p>
          <w:p w14:paraId="15D8CB2B" w14:textId="77777777" w:rsidR="00070252" w:rsidRPr="00E55309" w:rsidRDefault="00673BC6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arsim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fe.</w:t>
            </w:r>
          </w:p>
        </w:tc>
      </w:tr>
      <w:tr w:rsidR="00E55309" w:rsidRPr="00E55309" w14:paraId="3C8BA3D5" w14:textId="77777777" w:rsidTr="00E55309">
        <w:tc>
          <w:tcPr>
            <w:tcW w:w="255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D0778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botime nga Noli,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Fishta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L.Poradeci,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Kuteli</w:t>
            </w:r>
            <w:r w:rsid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etj</w:t>
            </w:r>
            <w:r w:rsidR="00F35D28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  <w:tc>
          <w:tcPr>
            <w:tcW w:w="2450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469CC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AE6B5B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shkencat e komunikimit,</w:t>
            </w:r>
            <w:r w:rsid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AE6B5B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AE6B5B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kulturor.</w:t>
            </w:r>
          </w:p>
        </w:tc>
      </w:tr>
      <w:tr w:rsidR="00070252" w:rsidRPr="00E55309" w14:paraId="5B0CDEFC" w14:textId="77777777" w:rsidTr="00E55309">
        <w:tc>
          <w:tcPr>
            <w:tcW w:w="5000" w:type="pct"/>
            <w:gridSpan w:val="9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8EB6F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AE6B5B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imagjinat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e drejtuar,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diagram piramidale,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mendojm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nyr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kritike,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AE6B5B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loja me role.</w:t>
            </w:r>
          </w:p>
        </w:tc>
      </w:tr>
      <w:tr w:rsidR="00070252" w:rsidRPr="00E55309" w14:paraId="2743503F" w14:textId="77777777" w:rsidTr="00E55309">
        <w:trPr>
          <w:trHeight w:val="14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34556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1F17BB47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6C784DC2" w14:textId="77777777" w:rsidR="00E9003E" w:rsidRPr="00E55309" w:rsidRDefault="00E9003E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E55309">
              <w:rPr>
                <w:rFonts w:ascii="Times New Roman" w:eastAsia="Times New Roman" w:hAnsi="Times New Roman" w:cs="Times New Roman"/>
                <w:b/>
              </w:rPr>
              <w:t>Imagjinat</w:t>
            </w:r>
            <w:r w:rsidR="0092390E" w:rsidRPr="00E55309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</w:rPr>
              <w:t xml:space="preserve"> e </w:t>
            </w:r>
            <w:proofErr w:type="gramStart"/>
            <w:r w:rsidRPr="00E55309">
              <w:rPr>
                <w:rFonts w:ascii="Times New Roman" w:eastAsia="Times New Roman" w:hAnsi="Times New Roman" w:cs="Times New Roman"/>
                <w:b/>
              </w:rPr>
              <w:t>drejtuar  10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/>
              </w:rPr>
              <w:t xml:space="preserve"> min</w:t>
            </w:r>
          </w:p>
          <w:p w14:paraId="5E4C09CE" w14:textId="77777777" w:rsidR="00E9003E" w:rsidRPr="00E55309" w:rsidRDefault="00300158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</w:rPr>
              <w:t>….Tiran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proofErr w:type="gramEnd"/>
            <w:r w:rsidRPr="00E55309">
              <w:rPr>
                <w:rFonts w:ascii="Times New Roman" w:eastAsia="Times New Roman" w:hAnsi="Times New Roman" w:cs="Times New Roman"/>
              </w:rPr>
              <w:t>,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Korç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,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D</w:t>
            </w:r>
            <w:r w:rsidR="00673BC6" w:rsidRPr="00E55309">
              <w:rPr>
                <w:rFonts w:ascii="Times New Roman" w:eastAsia="Times New Roman" w:hAnsi="Times New Roman" w:cs="Times New Roman"/>
              </w:rPr>
              <w:t>u</w:t>
            </w:r>
            <w:r w:rsidRPr="00E55309">
              <w:rPr>
                <w:rFonts w:ascii="Times New Roman" w:eastAsia="Times New Roman" w:hAnsi="Times New Roman" w:cs="Times New Roman"/>
              </w:rPr>
              <w:t>rr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s,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Berat etj</w:t>
            </w:r>
            <w:r w:rsidR="00E55309">
              <w:rPr>
                <w:rFonts w:ascii="Times New Roman" w:eastAsia="Times New Roman" w:hAnsi="Times New Roman" w:cs="Times New Roman"/>
              </w:rPr>
              <w:t>.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E55309">
              <w:rPr>
                <w:rFonts w:ascii="Times New Roman" w:eastAsia="Times New Roman" w:hAnsi="Times New Roman" w:cs="Times New Roman"/>
              </w:rPr>
              <w:t>p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rveç</w:t>
            </w:r>
            <w:proofErr w:type="gramEnd"/>
            <w:r w:rsidRPr="00E55309">
              <w:rPr>
                <w:rFonts w:ascii="Times New Roman" w:eastAsia="Times New Roman" w:hAnsi="Times New Roman" w:cs="Times New Roman"/>
              </w:rPr>
              <w:t xml:space="preserve"> kostumeve tradicionale ishin 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zakonshme edhe kostumet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sipas modeleve europiane.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N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shkolla jepnin m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sim m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sues 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p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rgatitur n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Per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ndim por analfabetizmi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n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vitet ’20-’30 ishte 80% </w:t>
            </w:r>
            <w:r w:rsidR="009D6E0A" w:rsidRPr="00E55309">
              <w:rPr>
                <w:rFonts w:ascii="Times New Roman" w:eastAsia="Times New Roman" w:hAnsi="Times New Roman" w:cs="Times New Roman"/>
              </w:rPr>
              <w:t>i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popullsis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="00E55309">
              <w:rPr>
                <w:rFonts w:ascii="Times New Roman" w:eastAsia="Times New Roman" w:hAnsi="Times New Roman" w:cs="Times New Roman"/>
              </w:rPr>
              <w:t>.</w:t>
            </w:r>
          </w:p>
          <w:p w14:paraId="26210745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5C2096F7" w14:textId="77777777" w:rsidR="00300158" w:rsidRPr="00E55309" w:rsidRDefault="00300158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E55309">
              <w:rPr>
                <w:rFonts w:ascii="Times New Roman" w:eastAsia="Times New Roman" w:hAnsi="Times New Roman" w:cs="Times New Roman"/>
                <w:b/>
              </w:rPr>
              <w:t>Pun</w:t>
            </w:r>
            <w:r w:rsidR="0092390E" w:rsidRPr="00E55309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</w:rPr>
              <w:t xml:space="preserve"> me grupe      </w:t>
            </w:r>
            <w:proofErr w:type="gramStart"/>
            <w:r w:rsidRPr="00E55309">
              <w:rPr>
                <w:rFonts w:ascii="Times New Roman" w:eastAsia="Times New Roman" w:hAnsi="Times New Roman" w:cs="Times New Roman"/>
                <w:b/>
              </w:rPr>
              <w:t>20  min</w:t>
            </w:r>
            <w:proofErr w:type="gramEnd"/>
          </w:p>
          <w:p w14:paraId="694C64B5" w14:textId="77777777" w:rsidR="00300158" w:rsidRPr="00E55309" w:rsidRDefault="00300158" w:rsidP="00E5530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Jeta shoq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rore-kulturore gjat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viteve 1920-1924</w:t>
            </w:r>
          </w:p>
          <w:p w14:paraId="32C071EF" w14:textId="77777777" w:rsidR="00300158" w:rsidRPr="00E55309" w:rsidRDefault="00300158" w:rsidP="00E5530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L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vizjet politike-shoq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rore n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vitet 1925-1939.</w:t>
            </w:r>
          </w:p>
          <w:p w14:paraId="1BDFB32C" w14:textId="77777777" w:rsidR="00300158" w:rsidRPr="00E55309" w:rsidRDefault="00300158" w:rsidP="00E5530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</w:rPr>
              <w:t>Arsimi ,let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rsia,artet</w:t>
            </w:r>
            <w:proofErr w:type="gramEnd"/>
            <w:r w:rsidRPr="00E55309">
              <w:rPr>
                <w:rFonts w:ascii="Times New Roman" w:eastAsia="Times New Roman" w:hAnsi="Times New Roman" w:cs="Times New Roman"/>
              </w:rPr>
              <w:t xml:space="preserve"> 1928-1939.</w:t>
            </w:r>
          </w:p>
          <w:p w14:paraId="6FE94E30" w14:textId="77777777" w:rsidR="00300158" w:rsidRPr="00E55309" w:rsidRDefault="00300158" w:rsidP="00E55309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Statutet e viteve 1920-1929.</w:t>
            </w:r>
          </w:p>
          <w:p w14:paraId="646971E9" w14:textId="77777777" w:rsidR="00300158" w:rsidRPr="00E55309" w:rsidRDefault="00300158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E55309">
              <w:rPr>
                <w:rFonts w:ascii="Times New Roman" w:eastAsia="Times New Roman" w:hAnsi="Times New Roman" w:cs="Times New Roman"/>
                <w:b/>
              </w:rPr>
              <w:t>Diagram</w:t>
            </w:r>
            <w:r w:rsidR="0092390E" w:rsidRPr="00E55309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</w:rPr>
              <w:t xml:space="preserve"> piramidale      20 min</w:t>
            </w:r>
          </w:p>
          <w:p w14:paraId="3C43D5D4" w14:textId="77777777" w:rsidR="005D20ED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 </w:t>
            </w:r>
          </w:p>
          <w:tbl>
            <w:tblPr>
              <w:tblStyle w:val="TableGrid"/>
              <w:tblW w:w="0" w:type="auto"/>
              <w:tblInd w:w="972" w:type="dxa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652"/>
              <w:gridCol w:w="3342"/>
              <w:gridCol w:w="1428"/>
            </w:tblGrid>
            <w:tr w:rsidR="005D20ED" w:rsidRPr="00E55309" w14:paraId="2AEC047C" w14:textId="77777777" w:rsidTr="00E55309">
              <w:tc>
                <w:tcPr>
                  <w:tcW w:w="1418" w:type="dxa"/>
                  <w:tcBorders>
                    <w:top w:val="nil"/>
                    <w:left w:val="nil"/>
                  </w:tcBorders>
                </w:tcPr>
                <w:p w14:paraId="116F0C39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  <w:tc>
                <w:tcPr>
                  <w:tcW w:w="3994" w:type="dxa"/>
                  <w:gridSpan w:val="2"/>
                  <w:vAlign w:val="center"/>
                </w:tcPr>
                <w:p w14:paraId="6C3490E4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Organizimi i shtetit shqiptar</w:t>
                  </w:r>
                </w:p>
              </w:tc>
              <w:tc>
                <w:tcPr>
                  <w:tcW w:w="1428" w:type="dxa"/>
                  <w:tcBorders>
                    <w:top w:val="nil"/>
                    <w:right w:val="nil"/>
                  </w:tcBorders>
                  <w:vAlign w:val="center"/>
                </w:tcPr>
                <w:p w14:paraId="37A75EC9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5D20ED" w:rsidRPr="00E55309" w14:paraId="5B4B6E86" w14:textId="77777777" w:rsidTr="00E55309">
              <w:tc>
                <w:tcPr>
                  <w:tcW w:w="2070" w:type="dxa"/>
                  <w:gridSpan w:val="2"/>
                  <w:vAlign w:val="center"/>
                </w:tcPr>
                <w:p w14:paraId="3B74DD1E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Fushat</w:t>
                  </w:r>
                </w:p>
              </w:tc>
              <w:tc>
                <w:tcPr>
                  <w:tcW w:w="4770" w:type="dxa"/>
                  <w:gridSpan w:val="2"/>
                  <w:vAlign w:val="center"/>
                </w:tcPr>
                <w:p w14:paraId="0D539A19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  <w:t>Përmbajtja</w:t>
                  </w:r>
                </w:p>
              </w:tc>
            </w:tr>
            <w:tr w:rsidR="005D20ED" w:rsidRPr="00E55309" w14:paraId="51B89583" w14:textId="77777777" w:rsidTr="00E55309">
              <w:tc>
                <w:tcPr>
                  <w:tcW w:w="2070" w:type="dxa"/>
                  <w:gridSpan w:val="2"/>
                  <w:vAlign w:val="center"/>
                </w:tcPr>
                <w:p w14:paraId="77DBE26B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  <w:t>Ekonomike</w:t>
                  </w:r>
                </w:p>
              </w:tc>
              <w:tc>
                <w:tcPr>
                  <w:tcW w:w="4770" w:type="dxa"/>
                  <w:gridSpan w:val="2"/>
                  <w:vAlign w:val="center"/>
                </w:tcPr>
                <w:p w14:paraId="498A179C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5D20ED" w:rsidRPr="00E55309" w14:paraId="028F7F2A" w14:textId="77777777" w:rsidTr="00E55309">
              <w:tc>
                <w:tcPr>
                  <w:tcW w:w="2070" w:type="dxa"/>
                  <w:gridSpan w:val="2"/>
                  <w:vAlign w:val="center"/>
                </w:tcPr>
                <w:p w14:paraId="314C9443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  <w:t>Administrative</w:t>
                  </w:r>
                </w:p>
              </w:tc>
              <w:tc>
                <w:tcPr>
                  <w:tcW w:w="4770" w:type="dxa"/>
                  <w:gridSpan w:val="2"/>
                  <w:vAlign w:val="center"/>
                </w:tcPr>
                <w:p w14:paraId="61E0A7BA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  <w:tr w:rsidR="005D20ED" w:rsidRPr="00E55309" w14:paraId="3163290B" w14:textId="77777777" w:rsidTr="00E55309">
              <w:tc>
                <w:tcPr>
                  <w:tcW w:w="2070" w:type="dxa"/>
                  <w:gridSpan w:val="2"/>
                  <w:vAlign w:val="center"/>
                </w:tcPr>
                <w:p w14:paraId="560E13A5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Cs/>
                      <w:bdr w:val="none" w:sz="0" w:space="0" w:color="auto" w:frame="1"/>
                    </w:rPr>
                    <w:t>Arsim-kulturë</w:t>
                  </w:r>
                </w:p>
              </w:tc>
              <w:tc>
                <w:tcPr>
                  <w:tcW w:w="4770" w:type="dxa"/>
                  <w:gridSpan w:val="2"/>
                  <w:vAlign w:val="center"/>
                </w:tcPr>
                <w:p w14:paraId="75149348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bdr w:val="none" w:sz="0" w:space="0" w:color="auto" w:frame="1"/>
                    </w:rPr>
                  </w:pPr>
                </w:p>
              </w:tc>
            </w:tr>
          </w:tbl>
          <w:p w14:paraId="442A5673" w14:textId="77777777" w:rsidR="005D20ED" w:rsidRPr="00E55309" w:rsidRDefault="005D20ED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</w:tc>
      </w:tr>
      <w:tr w:rsidR="00070252" w:rsidRPr="00E55309" w14:paraId="5A10157C" w14:textId="77777777" w:rsidTr="00E55309">
        <w:trPr>
          <w:trHeight w:val="152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A4BE3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74EE3CD9" w14:textId="77777777" w:rsidR="002C2815" w:rsidRPr="00E55309" w:rsidRDefault="002C2815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T</w:t>
            </w:r>
            <w:r w:rsidR="0092390E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mendojm</w:t>
            </w:r>
            <w:r w:rsidR="0092390E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n</w:t>
            </w:r>
            <w:r w:rsidR="0092390E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</w:t>
            </w:r>
            <w:r w:rsidR="0092390E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nyr</w:t>
            </w:r>
            <w:r w:rsidR="0092390E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kritike   20 min</w:t>
            </w:r>
          </w:p>
          <w:p w14:paraId="72A1348F" w14:textId="77777777" w:rsidR="002C2815" w:rsidRPr="00E55309" w:rsidRDefault="002C2815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nv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shtrimin t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nd, m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nyra se si erdhi 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pushtet Ahmet Zogu dhe politika q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ndoqi deri 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largimin e tij nga Shqip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ria e b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 at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nj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figur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politike q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ka kontribuar p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 çeshtjen ton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komb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tare?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Çfar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opinionesh keni d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gjuar 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lidhje me kete tem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?</w:t>
            </w:r>
          </w:p>
          <w:p w14:paraId="2D6A4929" w14:textId="77777777" w:rsidR="002C2815" w:rsidRPr="00E55309" w:rsidRDefault="002C2815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Loja me role 20 min</w:t>
            </w:r>
          </w:p>
          <w:p w14:paraId="6185836F" w14:textId="77777777" w:rsidR="005D20ED" w:rsidRPr="00E55309" w:rsidRDefault="002C2815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Mbreti Zog urdh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roi heqjen e ferexhes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Interpretoni situate t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tilla 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kontekstin historik 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cilin kan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ndodhur.</w:t>
            </w:r>
          </w:p>
        </w:tc>
      </w:tr>
      <w:tr w:rsidR="00070252" w:rsidRPr="00E55309" w14:paraId="7AAB9E47" w14:textId="77777777" w:rsidTr="00E55309">
        <w:tc>
          <w:tcPr>
            <w:tcW w:w="5000" w:type="pct"/>
            <w:gridSpan w:val="9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51FEC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63766D76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2C2815"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15221B5" w14:textId="77777777" w:rsidR="00476CE6" w:rsidRPr="00E55309" w:rsidRDefault="00476CE6" w:rsidP="00E55309">
            <w:pPr>
              <w:pStyle w:val="ListParagraph"/>
              <w:numPr>
                <w:ilvl w:val="0"/>
                <w:numId w:val="102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rshkruan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rmir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simin e jetes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n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vitet ’20-‘30</w:t>
            </w:r>
          </w:p>
          <w:p w14:paraId="56E3EE6D" w14:textId="77777777" w:rsidR="00476CE6" w:rsidRPr="00E55309" w:rsidRDefault="00476CE6" w:rsidP="00E55309">
            <w:pPr>
              <w:pStyle w:val="ListParagraph"/>
              <w:numPr>
                <w:ilvl w:val="0"/>
                <w:numId w:val="102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flet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emancipimin e gruas n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Shqip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ri 1937-1939.</w:t>
            </w:r>
          </w:p>
          <w:p w14:paraId="013EA4FE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lastRenderedPageBreak/>
              <w:t>Niveli 3</w:t>
            </w:r>
            <w:r w:rsid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476CE6"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B4C4C22" w14:textId="77777777" w:rsidR="00476CE6" w:rsidRPr="00E55309" w:rsidRDefault="00476CE6" w:rsidP="00E55309">
            <w:pPr>
              <w:pStyle w:val="ListParagraph"/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dallon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q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ndrimin e grupimeve politikee shoq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rore ndaj qeveris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Zogut n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Shqip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ri dhe jasht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saj.</w:t>
            </w:r>
          </w:p>
          <w:p w14:paraId="1911A679" w14:textId="77777777" w:rsidR="00476CE6" w:rsidRPr="00E55309" w:rsidRDefault="00476CE6" w:rsidP="00E55309">
            <w:pPr>
              <w:pStyle w:val="ListParagraph"/>
              <w:numPr>
                <w:ilvl w:val="0"/>
                <w:numId w:val="103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identifikon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elemente t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nd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rtimit dhe konsolidimit t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shtetit komb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tar n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Shqip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ri 1920-1939.</w:t>
            </w:r>
          </w:p>
          <w:p w14:paraId="552C2109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476CE6"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18FC2F23" w14:textId="77777777" w:rsidR="00476CE6" w:rsidRPr="00E55309" w:rsidRDefault="00476CE6" w:rsidP="00E55309">
            <w:pPr>
              <w:pStyle w:val="ListParagraph"/>
              <w:numPr>
                <w:ilvl w:val="0"/>
                <w:numId w:val="101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ballafaqon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statutet e viteve 1920-1939 dhe shpjegon ecurin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e ndryshimeve n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to.</w:t>
            </w:r>
          </w:p>
          <w:p w14:paraId="1DA91587" w14:textId="77777777" w:rsidR="00070252" w:rsidRPr="00E55309" w:rsidRDefault="00476CE6" w:rsidP="00E55309">
            <w:pPr>
              <w:pStyle w:val="ListParagraph"/>
              <w:numPr>
                <w:ilvl w:val="0"/>
                <w:numId w:val="10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vler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son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ndarjen e shtetit nga feja si nj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 nga parimet baz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shtetit modern</w:t>
            </w:r>
          </w:p>
        </w:tc>
      </w:tr>
      <w:tr w:rsidR="00070252" w:rsidRPr="00E55309" w14:paraId="54028903" w14:textId="77777777" w:rsidTr="00E55309">
        <w:tc>
          <w:tcPr>
            <w:tcW w:w="5000" w:type="pct"/>
            <w:gridSpan w:val="9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3F983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Detyrë/Punë e pavarur: 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</w:p>
          <w:p w14:paraId="58E7E9D5" w14:textId="77777777" w:rsidR="00070252" w:rsidRPr="00E55309" w:rsidRDefault="00476CE6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K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rkoni t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dhena p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Kongresin e Lushnjes si nj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nga ngjarjet 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m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kulmore t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historis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popullit shqiptar.</w:t>
            </w:r>
          </w:p>
        </w:tc>
      </w:tr>
    </w:tbl>
    <w:p w14:paraId="004F22DE" w14:textId="77777777" w:rsidR="00070252" w:rsidRDefault="00070252" w:rsidP="00070252"/>
    <w:p w14:paraId="76F94BE7" w14:textId="77777777" w:rsidR="009430E8" w:rsidRDefault="009430E8" w:rsidP="00070252"/>
    <w:p w14:paraId="54E1D208" w14:textId="77777777" w:rsidR="009430E8" w:rsidRDefault="009430E8" w:rsidP="00070252"/>
    <w:p w14:paraId="76436188" w14:textId="77777777" w:rsidR="009430E8" w:rsidRDefault="009430E8" w:rsidP="00070252"/>
    <w:p w14:paraId="12019C70" w14:textId="77777777" w:rsidR="009430E8" w:rsidRDefault="009430E8" w:rsidP="00070252"/>
    <w:p w14:paraId="62DB3C3E" w14:textId="77777777" w:rsidR="009430E8" w:rsidRDefault="009430E8" w:rsidP="00070252"/>
    <w:p w14:paraId="0FA30246" w14:textId="77777777" w:rsidR="009430E8" w:rsidRDefault="009430E8" w:rsidP="00070252"/>
    <w:p w14:paraId="7B9AF28B" w14:textId="77777777" w:rsidR="009430E8" w:rsidRDefault="009430E8" w:rsidP="00070252"/>
    <w:p w14:paraId="0257CAC4" w14:textId="77777777" w:rsidR="009430E8" w:rsidRDefault="009430E8" w:rsidP="00070252"/>
    <w:p w14:paraId="7D0A75E0" w14:textId="77777777" w:rsidR="009430E8" w:rsidRDefault="009430E8" w:rsidP="00070252"/>
    <w:p w14:paraId="155906D2" w14:textId="77777777" w:rsidR="009430E8" w:rsidRDefault="009430E8" w:rsidP="00070252"/>
    <w:p w14:paraId="136754D3" w14:textId="77777777" w:rsidR="009430E8" w:rsidRDefault="009430E8" w:rsidP="00070252"/>
    <w:p w14:paraId="7E2DCE68" w14:textId="77777777" w:rsidR="009430E8" w:rsidRDefault="009430E8" w:rsidP="00070252"/>
    <w:p w14:paraId="3E546EFB" w14:textId="77777777" w:rsidR="009430E8" w:rsidRDefault="009430E8" w:rsidP="00070252"/>
    <w:p w14:paraId="48326F1F" w14:textId="77777777" w:rsidR="009430E8" w:rsidRDefault="009430E8" w:rsidP="00070252"/>
    <w:p w14:paraId="51DDCD3B" w14:textId="77777777" w:rsidR="009430E8" w:rsidRDefault="009430E8" w:rsidP="00070252"/>
    <w:p w14:paraId="45172986" w14:textId="77777777" w:rsidR="00E55309" w:rsidRDefault="00E55309" w:rsidP="00070252"/>
    <w:p w14:paraId="24A0D266" w14:textId="77777777" w:rsidR="00E55309" w:rsidRDefault="00E55309" w:rsidP="00070252"/>
    <w:p w14:paraId="48B448EE" w14:textId="77777777" w:rsidR="00E55309" w:rsidRDefault="00E55309" w:rsidP="00070252"/>
    <w:p w14:paraId="475E9CF1" w14:textId="77777777" w:rsidR="00E55309" w:rsidRDefault="00E55309" w:rsidP="00070252"/>
    <w:p w14:paraId="13B79229" w14:textId="77777777" w:rsidR="00E55309" w:rsidRDefault="00E55309" w:rsidP="00070252"/>
    <w:p w14:paraId="046EE2C0" w14:textId="77777777" w:rsidR="00E55309" w:rsidRDefault="00E55309" w:rsidP="00070252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1530"/>
        <w:gridCol w:w="252"/>
        <w:gridCol w:w="1908"/>
        <w:gridCol w:w="441"/>
        <w:gridCol w:w="1899"/>
      </w:tblGrid>
      <w:tr w:rsidR="00E55309" w:rsidRPr="00E55309" w14:paraId="4BD2997C" w14:textId="77777777" w:rsidTr="00E55309">
        <w:tc>
          <w:tcPr>
            <w:tcW w:w="1650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D878A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990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57DEB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1305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C7079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55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38C1A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 </w:t>
            </w:r>
          </w:p>
        </w:tc>
      </w:tr>
      <w:tr w:rsidR="00E55309" w:rsidRPr="00E55309" w14:paraId="0A4B4371" w14:textId="77777777" w:rsidTr="00E55309">
        <w:tc>
          <w:tcPr>
            <w:tcW w:w="2500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7144B" w14:textId="77777777" w:rsidR="00B60D62" w:rsidRPr="00E55309" w:rsidRDefault="00070252" w:rsidP="00E553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MS Mincho" w:hAnsi="Times New Roman" w:cs="Times New Roman"/>
                <w:b/>
                <w:lang w:val="it-IT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="00B60D62" w:rsidRPr="00E55309">
              <w:rPr>
                <w:rFonts w:ascii="Times New Roman" w:eastAsiaTheme="minorEastAsia" w:hAnsi="Times New Roman" w:cs="Times New Roman"/>
              </w:rPr>
              <w:t xml:space="preserve"> </w:t>
            </w:r>
            <w:r w:rsidR="00E55309">
              <w:rPr>
                <w:rFonts w:ascii="Times New Roman" w:eastAsia="MS Mincho" w:hAnsi="Times New Roman" w:cs="Times New Roman"/>
                <w:lang w:val="it-IT"/>
              </w:rPr>
              <w:t xml:space="preserve">Interesimi i shtetit </w:t>
            </w:r>
            <w:r w:rsidR="00B60D62" w:rsidRPr="00E55309">
              <w:rPr>
                <w:rFonts w:ascii="Times New Roman" w:eastAsia="MS Mincho" w:hAnsi="Times New Roman" w:cs="Times New Roman"/>
                <w:lang w:val="it-IT"/>
              </w:rPr>
              <w:t>amë për shqiptarët jashtë</w:t>
            </w:r>
            <w:r w:rsidR="00B60D62" w:rsidRPr="00E55309">
              <w:rPr>
                <w:rFonts w:ascii="Times New Roman" w:eastAsia="MS Mincho" w:hAnsi="Times New Roman" w:cs="Times New Roman"/>
                <w:lang w:val="it-IT"/>
              </w:rPr>
              <w:tab/>
              <w:t>kufijve</w:t>
            </w:r>
            <w:r w:rsidR="00B60D62" w:rsidRPr="00E55309">
              <w:rPr>
                <w:rFonts w:ascii="Times New Roman" w:eastAsia="MS Mincho" w:hAnsi="Times New Roman" w:cs="Times New Roman"/>
                <w:lang w:val="it-IT"/>
              </w:rPr>
              <w:tab/>
              <w:t>(1920-1934).</w:t>
            </w:r>
          </w:p>
          <w:p w14:paraId="4CB270D0" w14:textId="77777777" w:rsidR="00070252" w:rsidRPr="00E55309" w:rsidRDefault="00B60D62" w:rsidP="00E553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MS Mincho" w:hAnsi="Times New Roman" w:cs="Times New Roman"/>
                <w:lang w:val="it-IT"/>
              </w:rPr>
              <w:t>Krijimi i mbretërisë Serbo - Kroate - Sllovene - Jugosllavisë si shtet shumë etnik.</w:t>
            </w:r>
          </w:p>
        </w:tc>
        <w:tc>
          <w:tcPr>
            <w:tcW w:w="250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EC728" w14:textId="77777777" w:rsidR="00070252" w:rsidRPr="00E55309" w:rsidRDefault="00070252" w:rsidP="00E5530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E55309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>Politika e jashtme  e Shqip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>ris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 xml:space="preserve"> n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 xml:space="preserve"> vitet 1920-1934 b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>ri p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>rpjekje     t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>dha p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>r mbrojtjen e t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 xml:space="preserve"> drejtave t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 xml:space="preserve"> popullsis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 xml:space="preserve"> shqiptare n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 xml:space="preserve"> Jugosllavi dhe n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 xml:space="preserve"> Greqi.</w:t>
            </w:r>
            <w:r w:rsidR="00E55309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>M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>so m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 xml:space="preserve"> shum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 xml:space="preserve"> n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>simin e sot</w:t>
            </w:r>
            <w:r w:rsidR="0092390E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7B667A" w:rsidRPr="00E55309">
              <w:rPr>
                <w:rFonts w:ascii="Times New Roman" w:eastAsia="MS Mincho" w:hAnsi="Times New Roman" w:cs="Times New Roman"/>
                <w:lang w:val="sq-AL"/>
              </w:rPr>
              <w:t>m.</w:t>
            </w:r>
          </w:p>
        </w:tc>
      </w:tr>
      <w:tr w:rsidR="00E55309" w:rsidRPr="00E55309" w14:paraId="071B7ACC" w14:textId="77777777" w:rsidTr="00E55309">
        <w:tc>
          <w:tcPr>
            <w:tcW w:w="3700" w:type="pct"/>
            <w:gridSpan w:val="4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70DE9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008D5E8B" w14:textId="3B796415" w:rsidR="009430E8" w:rsidRPr="00E55309" w:rsidRDefault="009430E8" w:rsidP="00E55309">
            <w:pPr>
              <w:pStyle w:val="ListParagraph"/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Analizon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rpjekjet e shtetit shqiptar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 mbrojtjen e 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drejtave </w:t>
            </w:r>
            <w:r w:rsidR="00772031">
              <w:rPr>
                <w:rFonts w:ascii="Times New Roman" w:eastAsia="Times New Roman" w:hAnsi="Times New Roman" w:cs="Times New Roman"/>
              </w:rPr>
              <w:br/>
            </w:r>
            <w:r w:rsidRPr="00E55309">
              <w:rPr>
                <w:rFonts w:ascii="Times New Roman" w:eastAsia="Times New Roman" w:hAnsi="Times New Roman" w:cs="Times New Roman"/>
              </w:rPr>
              <w:t>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shqiptar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ve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Mbret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rin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Serbo-Kroate-Sllovene dhe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Greqi.</w:t>
            </w:r>
          </w:p>
          <w:p w14:paraId="4A70A521" w14:textId="3B015019" w:rsidR="009430E8" w:rsidRPr="00E55309" w:rsidRDefault="009430E8" w:rsidP="00E55309">
            <w:pPr>
              <w:pStyle w:val="ListParagraph"/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Evidenton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rpjekjet e shtetit shqiptar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 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penguar shp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rnguljen </w:t>
            </w:r>
            <w:r w:rsidR="00772031">
              <w:rPr>
                <w:rFonts w:ascii="Times New Roman" w:eastAsia="Times New Roman" w:hAnsi="Times New Roman" w:cs="Times New Roman"/>
              </w:rPr>
              <w:br/>
            </w:r>
            <w:r w:rsidRPr="00E55309">
              <w:rPr>
                <w:rFonts w:ascii="Times New Roman" w:eastAsia="Times New Roman" w:hAnsi="Times New Roman" w:cs="Times New Roman"/>
              </w:rPr>
              <w:t>e popullsis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shqiptare nga Greqia dhe Jugosllavia drejt Turqis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.</w:t>
            </w:r>
          </w:p>
          <w:p w14:paraId="5E7BCA64" w14:textId="77777777" w:rsidR="009430E8" w:rsidRPr="00E55309" w:rsidRDefault="009430E8" w:rsidP="00E55309">
            <w:pPr>
              <w:pStyle w:val="ListParagraph"/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Evidenton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rpjekjet e shtetit am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 mb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shtetjen e diaspor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 shqiptare.</w:t>
            </w:r>
          </w:p>
          <w:p w14:paraId="4E1036BE" w14:textId="77777777" w:rsidR="002E64EC" w:rsidRPr="00E55309" w:rsidRDefault="002E64EC" w:rsidP="00E55309">
            <w:pPr>
              <w:pStyle w:val="ListParagraph"/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Evidenton krijimin e shtetit Jugosllav si shtet shumetnik.</w:t>
            </w:r>
          </w:p>
          <w:p w14:paraId="5F10FDC0" w14:textId="77777777" w:rsidR="002E64EC" w:rsidRPr="00E55309" w:rsidRDefault="002E64EC" w:rsidP="00E55309">
            <w:pPr>
              <w:pStyle w:val="ListParagraph"/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Dallon tipare të jetës ekonomike dhe shoqërore në Jugosllavi.</w:t>
            </w:r>
          </w:p>
          <w:p w14:paraId="29E389B7" w14:textId="77777777" w:rsidR="00070252" w:rsidRPr="00E55309" w:rsidRDefault="002E64EC" w:rsidP="00E55309">
            <w:pPr>
              <w:pStyle w:val="ListParagraph"/>
              <w:numPr>
                <w:ilvl w:val="0"/>
                <w:numId w:val="104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Shpjegon konfliktet e brendshme ndërmjet etnive të shtetit jugosllav.</w:t>
            </w:r>
          </w:p>
        </w:tc>
        <w:tc>
          <w:tcPr>
            <w:tcW w:w="13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6F897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9430E8" w:rsidRPr="00E55309">
              <w:rPr>
                <w:rFonts w:ascii="Times New Roman" w:eastAsia="MS Mincho" w:hAnsi="Times New Roman" w:cs="Times New Roman"/>
              </w:rPr>
              <w:t xml:space="preserve"> kufij,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="009430E8" w:rsidRPr="00E55309">
              <w:rPr>
                <w:rFonts w:ascii="Times New Roman" w:eastAsia="MS Mincho" w:hAnsi="Times New Roman" w:cs="Times New Roman"/>
              </w:rPr>
              <w:t>shp</w:t>
            </w:r>
            <w:r w:rsidR="002E64EC" w:rsidRPr="00E55309">
              <w:rPr>
                <w:rFonts w:ascii="Times New Roman" w:eastAsia="MS Mincho" w:hAnsi="Times New Roman" w:cs="Times New Roman"/>
              </w:rPr>
              <w:t>ë</w:t>
            </w:r>
            <w:r w:rsidR="009430E8" w:rsidRPr="00E55309">
              <w:rPr>
                <w:rFonts w:ascii="Times New Roman" w:eastAsia="MS Mincho" w:hAnsi="Times New Roman" w:cs="Times New Roman"/>
              </w:rPr>
              <w:t>rngulje massive, diaspor</w:t>
            </w:r>
            <w:r w:rsidR="002E64EC" w:rsidRPr="00E55309">
              <w:rPr>
                <w:rFonts w:ascii="Times New Roman" w:eastAsia="MS Mincho" w:hAnsi="Times New Roman" w:cs="Times New Roman"/>
              </w:rPr>
              <w:t>ë</w:t>
            </w:r>
            <w:r w:rsidR="009430E8" w:rsidRPr="00E55309">
              <w:rPr>
                <w:rFonts w:ascii="Times New Roman" w:eastAsia="MS Mincho" w:hAnsi="Times New Roman" w:cs="Times New Roman"/>
              </w:rPr>
              <w:t>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="009430E8" w:rsidRPr="00E55309">
              <w:rPr>
                <w:rFonts w:ascii="Times New Roman" w:eastAsia="MS Mincho" w:hAnsi="Times New Roman" w:cs="Times New Roman"/>
              </w:rPr>
              <w:t>gazeta,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="009430E8" w:rsidRPr="00E55309">
              <w:rPr>
                <w:rFonts w:ascii="Times New Roman" w:eastAsia="MS Mincho" w:hAnsi="Times New Roman" w:cs="Times New Roman"/>
              </w:rPr>
              <w:t>Mbret</w:t>
            </w:r>
            <w:r w:rsidR="002E64EC" w:rsidRPr="00E55309">
              <w:rPr>
                <w:rFonts w:ascii="Times New Roman" w:eastAsia="MS Mincho" w:hAnsi="Times New Roman" w:cs="Times New Roman"/>
              </w:rPr>
              <w:t>ë</w:t>
            </w:r>
            <w:r w:rsidR="009430E8" w:rsidRPr="00E55309">
              <w:rPr>
                <w:rFonts w:ascii="Times New Roman" w:eastAsia="MS Mincho" w:hAnsi="Times New Roman" w:cs="Times New Roman"/>
              </w:rPr>
              <w:t>ria Serbo-Kroate-Sllovene,</w:t>
            </w:r>
            <w:r w:rsidR="002E64EC" w:rsidRPr="00E55309">
              <w:rPr>
                <w:rFonts w:ascii="Times New Roman" w:eastAsia="MS Mincho" w:hAnsi="Times New Roman" w:cs="Times New Roman"/>
              </w:rPr>
              <w:t xml:space="preserve"> </w:t>
            </w:r>
            <w:r w:rsidR="009430E8" w:rsidRPr="00E55309">
              <w:rPr>
                <w:rFonts w:ascii="Times New Roman" w:eastAsia="MS Mincho" w:hAnsi="Times New Roman" w:cs="Times New Roman"/>
                <w:sz w:val="20"/>
                <w:szCs w:val="21"/>
              </w:rPr>
              <w:t>Jugosllavi,</w:t>
            </w:r>
            <w:r w:rsidR="00E55309" w:rsidRPr="00E55309">
              <w:rPr>
                <w:rFonts w:ascii="Times New Roman" w:eastAsia="MS Mincho" w:hAnsi="Times New Roman" w:cs="Times New Roman"/>
                <w:sz w:val="20"/>
                <w:szCs w:val="21"/>
              </w:rPr>
              <w:t>“</w:t>
            </w:r>
            <w:r w:rsidR="009430E8" w:rsidRPr="00E55309">
              <w:rPr>
                <w:rFonts w:ascii="Times New Roman" w:eastAsia="MS Mincho" w:hAnsi="Times New Roman" w:cs="Times New Roman"/>
                <w:sz w:val="20"/>
                <w:szCs w:val="21"/>
              </w:rPr>
              <w:t>bashk</w:t>
            </w:r>
            <w:r w:rsidR="002E64EC" w:rsidRPr="00E55309">
              <w:rPr>
                <w:rFonts w:ascii="Times New Roman" w:eastAsia="MS Mincho" w:hAnsi="Times New Roman" w:cs="Times New Roman"/>
                <w:sz w:val="20"/>
                <w:szCs w:val="21"/>
              </w:rPr>
              <w:t>ë</w:t>
            </w:r>
            <w:r w:rsidR="009430E8" w:rsidRPr="00E55309">
              <w:rPr>
                <w:rFonts w:ascii="Times New Roman" w:eastAsia="MS Mincho" w:hAnsi="Times New Roman" w:cs="Times New Roman"/>
                <w:sz w:val="20"/>
                <w:szCs w:val="21"/>
              </w:rPr>
              <w:t>jetes</w:t>
            </w:r>
            <w:r w:rsidR="002E64EC" w:rsidRPr="00E55309">
              <w:rPr>
                <w:rFonts w:ascii="Times New Roman" w:eastAsia="MS Mincho" w:hAnsi="Times New Roman" w:cs="Times New Roman"/>
                <w:sz w:val="20"/>
                <w:szCs w:val="21"/>
              </w:rPr>
              <w:t>ë</w:t>
            </w:r>
            <w:r w:rsidR="009430E8" w:rsidRPr="00E55309">
              <w:rPr>
                <w:rFonts w:ascii="Times New Roman" w:eastAsia="MS Mincho" w:hAnsi="Times New Roman" w:cs="Times New Roman"/>
                <w:sz w:val="20"/>
                <w:szCs w:val="21"/>
              </w:rPr>
              <w:t>”,</w:t>
            </w:r>
            <w:r w:rsidR="002E64EC" w:rsidRPr="00E55309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  <w:r w:rsidR="009430E8" w:rsidRPr="00E55309">
              <w:rPr>
                <w:rFonts w:ascii="Times New Roman" w:eastAsia="MS Mincho" w:hAnsi="Times New Roman" w:cs="Times New Roman"/>
              </w:rPr>
              <w:t>monarki,</w:t>
            </w:r>
            <w:r w:rsidR="002E64EC" w:rsidRPr="00E55309">
              <w:rPr>
                <w:rFonts w:ascii="Times New Roman" w:eastAsia="MS Mincho" w:hAnsi="Times New Roman" w:cs="Times New Roman"/>
              </w:rPr>
              <w:t xml:space="preserve"> </w:t>
            </w:r>
            <w:r w:rsidR="009430E8" w:rsidRPr="00E55309">
              <w:rPr>
                <w:rFonts w:ascii="Times New Roman" w:eastAsia="MS Mincho" w:hAnsi="Times New Roman" w:cs="Times New Roman"/>
              </w:rPr>
              <w:t>kushtetut</w:t>
            </w:r>
            <w:r w:rsidR="002E64EC" w:rsidRPr="00E55309">
              <w:rPr>
                <w:rFonts w:ascii="Times New Roman" w:eastAsia="MS Mincho" w:hAnsi="Times New Roman" w:cs="Times New Roman"/>
              </w:rPr>
              <w:t>ë</w:t>
            </w:r>
            <w:r w:rsidR="009430E8" w:rsidRPr="00E55309">
              <w:rPr>
                <w:rFonts w:ascii="Times New Roman" w:eastAsia="MS Mincho" w:hAnsi="Times New Roman" w:cs="Times New Roman"/>
              </w:rPr>
              <w:t>,</w:t>
            </w:r>
            <w:r w:rsidR="002E64EC" w:rsidRPr="00E55309">
              <w:rPr>
                <w:rFonts w:ascii="Times New Roman" w:eastAsia="MS Mincho" w:hAnsi="Times New Roman" w:cs="Times New Roman"/>
              </w:rPr>
              <w:t xml:space="preserve"> </w:t>
            </w:r>
            <w:r w:rsidR="009430E8" w:rsidRPr="00E55309">
              <w:rPr>
                <w:rFonts w:ascii="Times New Roman" w:eastAsia="MS Mincho" w:hAnsi="Times New Roman" w:cs="Times New Roman"/>
              </w:rPr>
              <w:t>parlament,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="002E64EC" w:rsidRPr="00E55309">
              <w:rPr>
                <w:rFonts w:ascii="Times New Roman" w:eastAsia="MS Mincho" w:hAnsi="Times New Roman" w:cs="Times New Roman"/>
              </w:rPr>
              <w:t>prirje nacionaliste, unitarizëm,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="002E64EC" w:rsidRPr="00E55309">
              <w:rPr>
                <w:rFonts w:ascii="Times New Roman" w:eastAsia="MS Mincho" w:hAnsi="Times New Roman" w:cs="Times New Roman"/>
              </w:rPr>
              <w:t>feudalizëm.</w:t>
            </w:r>
          </w:p>
        </w:tc>
      </w:tr>
      <w:tr w:rsidR="00070252" w:rsidRPr="00E55309" w14:paraId="28F03865" w14:textId="77777777" w:rsidTr="00E55309">
        <w:tc>
          <w:tcPr>
            <w:tcW w:w="2640" w:type="pct"/>
            <w:gridSpan w:val="3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29197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harta e Europ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 1918-1941,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internet etj.</w:t>
            </w:r>
          </w:p>
        </w:tc>
        <w:tc>
          <w:tcPr>
            <w:tcW w:w="236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83183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7B667A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shkencat e komunikimit,</w:t>
            </w:r>
            <w:r w:rsid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7B667A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gjeografi,</w:t>
            </w:r>
            <w:r w:rsid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7B667A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TIK,</w:t>
            </w:r>
            <w:r w:rsid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7B667A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bashk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7B667A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jetesa paq</w:t>
            </w:r>
            <w:r w:rsidR="0092390E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="007B667A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sore.</w:t>
            </w:r>
          </w:p>
        </w:tc>
      </w:tr>
      <w:tr w:rsidR="00070252" w:rsidRPr="00E55309" w14:paraId="612C1CA3" w14:textId="77777777" w:rsidTr="00E55309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5150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7B667A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9D6E0A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rrjeti 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diagram piramidale,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pun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 grupe,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mendojm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m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nyr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kritike,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B66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organizues grafik.</w:t>
            </w:r>
          </w:p>
        </w:tc>
      </w:tr>
      <w:tr w:rsidR="00070252" w:rsidRPr="00E55309" w14:paraId="3EAA28B7" w14:textId="77777777" w:rsidTr="00E55309">
        <w:trPr>
          <w:trHeight w:val="1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38A5B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43EFA98A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5C47DCF0" w14:textId="77777777" w:rsidR="007B667A" w:rsidRPr="00E55309" w:rsidRDefault="007B667A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E55309">
              <w:rPr>
                <w:rFonts w:ascii="Times New Roman" w:eastAsia="Times New Roman" w:hAnsi="Times New Roman" w:cs="Times New Roman"/>
                <w:b/>
              </w:rPr>
              <w:t xml:space="preserve">Rrjeti </w:t>
            </w:r>
            <w:r w:rsidR="002E64EC" w:rsidRPr="00E55309">
              <w:rPr>
                <w:rFonts w:ascii="Times New Roman" w:eastAsia="Times New Roman" w:hAnsi="Times New Roman" w:cs="Times New Roman"/>
                <w:b/>
              </w:rPr>
              <w:t>i</w:t>
            </w:r>
            <w:r w:rsidRPr="00E55309">
              <w:rPr>
                <w:rFonts w:ascii="Times New Roman" w:eastAsia="Times New Roman" w:hAnsi="Times New Roman" w:cs="Times New Roman"/>
                <w:b/>
              </w:rPr>
              <w:t xml:space="preserve"> diskutimit   10 min</w:t>
            </w:r>
          </w:p>
          <w:p w14:paraId="4BF3B9CE" w14:textId="77777777" w:rsidR="007B667A" w:rsidRPr="00E55309" w:rsidRDefault="007B667A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Me ndryshimin e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hart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 s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Shqip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ris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nj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pjes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e territorit dhe popullsis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mbet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n jasht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kufijve 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shtetit am.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Si paraqitej gjendja e tyre dhe çfar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do 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b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het p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 mbrojtjen e tyre?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Ç’do 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ndodh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me popujt e tjer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provincave </w:t>
            </w:r>
            <w:r w:rsidR="00FA71F1" w:rsidRPr="00E55309">
              <w:rPr>
                <w:rFonts w:ascii="Times New Roman" w:eastAsia="Times New Roman" w:hAnsi="Times New Roman" w:cs="Times New Roman"/>
              </w:rPr>
              <w:t>pas shp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="00FA71F1" w:rsidRPr="00E55309">
              <w:rPr>
                <w:rFonts w:ascii="Times New Roman" w:eastAsia="Times New Roman" w:hAnsi="Times New Roman" w:cs="Times New Roman"/>
              </w:rPr>
              <w:t>rb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="00FA71F1" w:rsidRPr="00E55309">
              <w:rPr>
                <w:rFonts w:ascii="Times New Roman" w:eastAsia="Times New Roman" w:hAnsi="Times New Roman" w:cs="Times New Roman"/>
              </w:rPr>
              <w:t>rjes s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="00FA71F1" w:rsidRPr="00E55309">
              <w:rPr>
                <w:rFonts w:ascii="Times New Roman" w:eastAsia="Times New Roman" w:hAnsi="Times New Roman" w:cs="Times New Roman"/>
              </w:rPr>
              <w:t xml:space="preserve"> perandorive sipas traktateve te paqes?</w:t>
            </w:r>
          </w:p>
          <w:p w14:paraId="602BECC6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10275913" w14:textId="77777777" w:rsidR="00FA71F1" w:rsidRPr="00E55309" w:rsidRDefault="00FA71F1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E55309">
              <w:rPr>
                <w:rFonts w:ascii="Times New Roman" w:eastAsia="Times New Roman" w:hAnsi="Times New Roman" w:cs="Times New Roman"/>
                <w:b/>
              </w:rPr>
              <w:t>Pun</w:t>
            </w:r>
            <w:r w:rsidR="0092390E" w:rsidRPr="00E55309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</w:rPr>
              <w:t xml:space="preserve"> me grupe   25 min</w:t>
            </w:r>
          </w:p>
          <w:p w14:paraId="5090EC04" w14:textId="77777777" w:rsidR="00FA71F1" w:rsidRPr="00E55309" w:rsidRDefault="00FA71F1" w:rsidP="00E5530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Mbrojtja e 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drejtave 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shqiptar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ve n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Jugosllavi dhe Greqi.</w:t>
            </w:r>
          </w:p>
          <w:p w14:paraId="62BB458B" w14:textId="77777777" w:rsidR="00FA71F1" w:rsidRPr="00E55309" w:rsidRDefault="00FA71F1" w:rsidP="00E5530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 xml:space="preserve">Krijimi 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i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Mbret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ris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Serbo-Kroato-Sllovene.</w:t>
            </w:r>
          </w:p>
          <w:p w14:paraId="4567DB82" w14:textId="77777777" w:rsidR="00FA71F1" w:rsidRPr="00E55309" w:rsidRDefault="00FA71F1" w:rsidP="00E5530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Jeta politike n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Jugosllavi.</w:t>
            </w:r>
          </w:p>
          <w:p w14:paraId="3C5CE74A" w14:textId="77777777" w:rsidR="00FA71F1" w:rsidRPr="00E55309" w:rsidRDefault="00FA71F1" w:rsidP="00E5530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V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shtir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sit</w:t>
            </w:r>
            <w:r w:rsidR="0092390E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e zhvillimit.</w:t>
            </w:r>
          </w:p>
          <w:p w14:paraId="5321CC49" w14:textId="77777777" w:rsidR="00FA71F1" w:rsidRPr="00E55309" w:rsidRDefault="00FA71F1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E55309">
              <w:rPr>
                <w:rFonts w:ascii="Times New Roman" w:eastAsia="Times New Roman" w:hAnsi="Times New Roman" w:cs="Times New Roman"/>
                <w:b/>
              </w:rPr>
              <w:t>Diagram</w:t>
            </w:r>
            <w:r w:rsidR="0092390E" w:rsidRPr="00E55309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</w:rPr>
              <w:t xml:space="preserve"> piramidale     20 min</w:t>
            </w:r>
          </w:p>
          <w:tbl>
            <w:tblPr>
              <w:tblStyle w:val="TableGrid"/>
              <w:tblW w:w="0" w:type="auto"/>
              <w:jc w:val="center"/>
              <w:tblInd w:w="1242" w:type="dxa"/>
              <w:tblLayout w:type="fixed"/>
              <w:tblLook w:val="04A0" w:firstRow="1" w:lastRow="0" w:firstColumn="1" w:lastColumn="0" w:noHBand="0" w:noVBand="1"/>
            </w:tblPr>
            <w:tblGrid>
              <w:gridCol w:w="1125"/>
              <w:gridCol w:w="585"/>
              <w:gridCol w:w="630"/>
              <w:gridCol w:w="2340"/>
              <w:gridCol w:w="810"/>
              <w:gridCol w:w="375"/>
              <w:gridCol w:w="1515"/>
            </w:tblGrid>
            <w:tr w:rsidR="00770240" w:rsidRPr="00E55309" w14:paraId="7492D1B8" w14:textId="77777777" w:rsidTr="00E55309">
              <w:trPr>
                <w:jc w:val="center"/>
              </w:trPr>
              <w:tc>
                <w:tcPr>
                  <w:tcW w:w="2340" w:type="dxa"/>
                  <w:gridSpan w:val="3"/>
                  <w:tcBorders>
                    <w:top w:val="nil"/>
                    <w:left w:val="nil"/>
                    <w:bottom w:val="nil"/>
                  </w:tcBorders>
                </w:tcPr>
                <w:p w14:paraId="52A6F485" w14:textId="77777777" w:rsidR="005D20ED" w:rsidRPr="00E55309" w:rsidRDefault="005D20ED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340" w:type="dxa"/>
                  <w:vAlign w:val="center"/>
                </w:tcPr>
                <w:p w14:paraId="69FF70A6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/>
                    </w:rPr>
                    <w:t>Diaspora</w:t>
                  </w:r>
                </w:p>
              </w:tc>
              <w:tc>
                <w:tcPr>
                  <w:tcW w:w="2700" w:type="dxa"/>
                  <w:gridSpan w:val="3"/>
                  <w:tcBorders>
                    <w:top w:val="nil"/>
                    <w:bottom w:val="nil"/>
                    <w:right w:val="nil"/>
                  </w:tcBorders>
                </w:tcPr>
                <w:p w14:paraId="07918473" w14:textId="77777777" w:rsidR="005D20ED" w:rsidRPr="00E55309" w:rsidRDefault="005D20ED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770240" w:rsidRPr="00E55309" w14:paraId="774A216B" w14:textId="77777777" w:rsidTr="00E55309">
              <w:trPr>
                <w:jc w:val="center"/>
              </w:trPr>
              <w:tc>
                <w:tcPr>
                  <w:tcW w:w="1710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14:paraId="3F84648C" w14:textId="77777777" w:rsidR="005D20ED" w:rsidRPr="00E55309" w:rsidRDefault="005D20ED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3780" w:type="dxa"/>
                  <w:gridSpan w:val="3"/>
                  <w:vAlign w:val="center"/>
                </w:tcPr>
                <w:p w14:paraId="55122D7E" w14:textId="77777777" w:rsidR="005D20ED" w:rsidRPr="00E55309" w:rsidRDefault="005D20ED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/>
                    </w:rPr>
                    <w:t xml:space="preserve">Mbështetja </w:t>
                  </w:r>
                  <w:r w:rsidR="00770240" w:rsidRPr="00E55309">
                    <w:rPr>
                      <w:rFonts w:ascii="Times New Roman" w:eastAsia="Times New Roman" w:hAnsi="Times New Roman" w:cs="Times New Roman"/>
                      <w:b/>
                    </w:rPr>
                    <w:t>për shtetin</w:t>
                  </w:r>
                  <w:r w:rsidRPr="00E55309">
                    <w:rPr>
                      <w:rFonts w:ascii="Times New Roman" w:eastAsia="Times New Roman" w:hAnsi="Times New Roman" w:cs="Times New Roman"/>
                      <w:b/>
                    </w:rPr>
                    <w:t xml:space="preserve"> amë</w:t>
                  </w:r>
                </w:p>
              </w:tc>
              <w:tc>
                <w:tcPr>
                  <w:tcW w:w="1890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14:paraId="3568246C" w14:textId="77777777" w:rsidR="005D20ED" w:rsidRPr="00E55309" w:rsidRDefault="005D20ED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770240" w:rsidRPr="00E55309" w14:paraId="49DC5B7B" w14:textId="77777777" w:rsidTr="00E55309">
              <w:trPr>
                <w:jc w:val="center"/>
              </w:trPr>
              <w:tc>
                <w:tcPr>
                  <w:tcW w:w="1125" w:type="dxa"/>
                  <w:tcBorders>
                    <w:top w:val="nil"/>
                    <w:left w:val="nil"/>
                  </w:tcBorders>
                </w:tcPr>
                <w:p w14:paraId="71F0EC12" w14:textId="77777777" w:rsidR="00770240" w:rsidRPr="00E55309" w:rsidRDefault="00770240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4740" w:type="dxa"/>
                  <w:gridSpan w:val="5"/>
                  <w:vAlign w:val="center"/>
                </w:tcPr>
                <w:p w14:paraId="429D6573" w14:textId="77777777" w:rsidR="00770240" w:rsidRPr="00E55309" w:rsidRDefault="00770240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/>
                    </w:rPr>
                    <w:t>Shoqatat atdhetare në mërgim</w:t>
                  </w:r>
                </w:p>
              </w:tc>
              <w:tc>
                <w:tcPr>
                  <w:tcW w:w="1515" w:type="dxa"/>
                  <w:tcBorders>
                    <w:top w:val="nil"/>
                    <w:right w:val="nil"/>
                  </w:tcBorders>
                </w:tcPr>
                <w:p w14:paraId="2B49D0CF" w14:textId="77777777" w:rsidR="00770240" w:rsidRPr="00E55309" w:rsidRDefault="00770240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770240" w:rsidRPr="00E55309" w14:paraId="323C688E" w14:textId="77777777" w:rsidTr="00E55309">
              <w:trPr>
                <w:jc w:val="center"/>
              </w:trPr>
              <w:tc>
                <w:tcPr>
                  <w:tcW w:w="2340" w:type="dxa"/>
                  <w:gridSpan w:val="3"/>
                </w:tcPr>
                <w:p w14:paraId="25AE6610" w14:textId="77777777" w:rsidR="00770240" w:rsidRPr="00E55309" w:rsidRDefault="00770240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/>
                    </w:rPr>
                    <w:t>Shoqëritë</w:t>
                  </w:r>
                </w:p>
              </w:tc>
              <w:tc>
                <w:tcPr>
                  <w:tcW w:w="2340" w:type="dxa"/>
                </w:tcPr>
                <w:p w14:paraId="2E8E2844" w14:textId="77777777" w:rsidR="00770240" w:rsidRPr="00E55309" w:rsidRDefault="00770240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/>
                    </w:rPr>
                    <w:t>Figurat kryesore</w:t>
                  </w:r>
                </w:p>
              </w:tc>
              <w:tc>
                <w:tcPr>
                  <w:tcW w:w="2700" w:type="dxa"/>
                  <w:gridSpan w:val="3"/>
                </w:tcPr>
                <w:p w14:paraId="1EAB71E0" w14:textId="77777777" w:rsidR="00770240" w:rsidRPr="00E55309" w:rsidRDefault="00770240" w:rsidP="00E55309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5309">
                    <w:rPr>
                      <w:rFonts w:ascii="Times New Roman" w:eastAsia="Times New Roman" w:hAnsi="Times New Roman" w:cs="Times New Roman"/>
                      <w:b/>
                    </w:rPr>
                    <w:t>Veprimtaria</w:t>
                  </w:r>
                </w:p>
              </w:tc>
            </w:tr>
            <w:tr w:rsidR="00770240" w:rsidRPr="00E55309" w14:paraId="5920C07B" w14:textId="77777777" w:rsidTr="00E55309">
              <w:trPr>
                <w:jc w:val="center"/>
              </w:trPr>
              <w:tc>
                <w:tcPr>
                  <w:tcW w:w="2340" w:type="dxa"/>
                  <w:gridSpan w:val="3"/>
                </w:tcPr>
                <w:p w14:paraId="5283E2AE" w14:textId="77777777" w:rsidR="005D20ED" w:rsidRPr="00E55309" w:rsidRDefault="005D20ED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340" w:type="dxa"/>
                </w:tcPr>
                <w:p w14:paraId="289C17E9" w14:textId="77777777" w:rsidR="005D20ED" w:rsidRPr="00E55309" w:rsidRDefault="005D20ED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700" w:type="dxa"/>
                  <w:gridSpan w:val="3"/>
                </w:tcPr>
                <w:p w14:paraId="074E124D" w14:textId="77777777" w:rsidR="005D20ED" w:rsidRPr="00E55309" w:rsidRDefault="005D20ED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770240" w:rsidRPr="00E55309" w14:paraId="1BC82B46" w14:textId="77777777" w:rsidTr="00E55309">
              <w:trPr>
                <w:jc w:val="center"/>
              </w:trPr>
              <w:tc>
                <w:tcPr>
                  <w:tcW w:w="2340" w:type="dxa"/>
                  <w:gridSpan w:val="3"/>
                </w:tcPr>
                <w:p w14:paraId="5885047A" w14:textId="77777777" w:rsidR="00770240" w:rsidRPr="00E55309" w:rsidRDefault="00770240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340" w:type="dxa"/>
                </w:tcPr>
                <w:p w14:paraId="02099557" w14:textId="77777777" w:rsidR="00770240" w:rsidRPr="00E55309" w:rsidRDefault="00770240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700" w:type="dxa"/>
                  <w:gridSpan w:val="3"/>
                </w:tcPr>
                <w:p w14:paraId="44B2D5FD" w14:textId="77777777" w:rsidR="00770240" w:rsidRPr="00E55309" w:rsidRDefault="00770240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  <w:tr w:rsidR="00276EA3" w:rsidRPr="00E55309" w14:paraId="02B0EECE" w14:textId="77777777" w:rsidTr="00E55309">
              <w:trPr>
                <w:jc w:val="center"/>
              </w:trPr>
              <w:tc>
                <w:tcPr>
                  <w:tcW w:w="2340" w:type="dxa"/>
                  <w:gridSpan w:val="3"/>
                </w:tcPr>
                <w:p w14:paraId="6930D72C" w14:textId="77777777" w:rsidR="00276EA3" w:rsidRPr="00E55309" w:rsidRDefault="00276EA3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340" w:type="dxa"/>
                </w:tcPr>
                <w:p w14:paraId="11BB9C69" w14:textId="77777777" w:rsidR="00276EA3" w:rsidRPr="00E55309" w:rsidRDefault="00276EA3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  <w:tc>
                <w:tcPr>
                  <w:tcW w:w="2700" w:type="dxa"/>
                  <w:gridSpan w:val="3"/>
                </w:tcPr>
                <w:p w14:paraId="656C316C" w14:textId="77777777" w:rsidR="00276EA3" w:rsidRPr="00E55309" w:rsidRDefault="00276EA3" w:rsidP="00E55309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</w:tc>
            </w:tr>
          </w:tbl>
          <w:p w14:paraId="58C5FDE5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</w:p>
        </w:tc>
      </w:tr>
      <w:tr w:rsidR="00070252" w:rsidRPr="00E55309" w14:paraId="47DEE3EF" w14:textId="77777777" w:rsidTr="00E55309">
        <w:trPr>
          <w:trHeight w:val="7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8BBE4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1B7CD147" w14:textId="77777777" w:rsidR="00FA71F1" w:rsidRPr="00E55309" w:rsidRDefault="00FA71F1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Organizues grafik     20 min</w:t>
            </w:r>
          </w:p>
          <w:p w14:paraId="1E755428" w14:textId="77777777" w:rsidR="00FA71F1" w:rsidRPr="00E55309" w:rsidRDefault="00276EA3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FF0000"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bdr w:val="none" w:sz="0" w:space="0" w:color="auto" w:frame="1"/>
              </w:rPr>
              <w:drawing>
                <wp:inline distT="0" distB="0" distL="0" distR="0" wp14:anchorId="177907D2" wp14:editId="192DBA4A">
                  <wp:extent cx="1780390" cy="1737360"/>
                  <wp:effectExtent l="0" t="0" r="0" b="0"/>
                  <wp:docPr id="10" name="Picture 10" descr="C:\Users\user\Downloads\Untitled Diagram-Page-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Untitled Diagram-Page-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390" cy="173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2A4153" w14:textId="77777777" w:rsidR="00FA71F1" w:rsidRPr="00E55309" w:rsidRDefault="00FA71F1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T</w:t>
            </w:r>
            <w:r w:rsidR="0092390E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mendojm</w:t>
            </w:r>
            <w:r w:rsidR="0092390E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n</w:t>
            </w:r>
            <w:r w:rsidR="0092390E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m</w:t>
            </w:r>
            <w:r w:rsidR="0092390E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nyr</w:t>
            </w:r>
            <w:r w:rsidR="0092390E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kritike    15 min</w:t>
            </w:r>
          </w:p>
          <w:p w14:paraId="6E18C8DE" w14:textId="77777777" w:rsidR="00276EA3" w:rsidRPr="00E55309" w:rsidRDefault="00FA71F1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Zhvillimit t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arsimit gjat</w:t>
            </w:r>
            <w:r w:rsidR="0092390E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20030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viteve ’28-’39 iu kushtua r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20030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nd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20030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si.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20030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Pse intelektual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t </w:t>
            </w:r>
            <w:r w:rsidR="00720030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dhe politikan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20030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 shqiptar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i kushtuan </w:t>
            </w:r>
            <w:r w:rsidR="00720030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20030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mendje dhe p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720030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rkushtim zhvillimit t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720030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arsimit?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</w:p>
        </w:tc>
      </w:tr>
      <w:tr w:rsidR="00070252" w:rsidRPr="00E55309" w14:paraId="600F101A" w14:textId="77777777" w:rsidTr="00E55309"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B2842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Vlerësimi i nxënësve:</w:t>
            </w:r>
          </w:p>
          <w:p w14:paraId="0EA43D0D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720030"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4DC6E3BA" w14:textId="77777777" w:rsidR="00720030" w:rsidRPr="00E55309" w:rsidRDefault="00720030" w:rsidP="00E55309">
            <w:pPr>
              <w:pStyle w:val="ListParagraph"/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</w:rPr>
              <w:t>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rmend</w:t>
            </w:r>
            <w:proofErr w:type="gramEnd"/>
            <w:r w:rsidRPr="00E55309">
              <w:rPr>
                <w:rFonts w:ascii="Times New Roman" w:eastAsia="Times New Roman" w:hAnsi="Times New Roman" w:cs="Times New Roman"/>
              </w:rPr>
              <w:t xml:space="preserve"> grupet etnike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Jugosllavi.</w:t>
            </w:r>
          </w:p>
          <w:p w14:paraId="621B45C3" w14:textId="77777777" w:rsidR="00720030" w:rsidRPr="00E55309" w:rsidRDefault="00720030" w:rsidP="00E55309">
            <w:pPr>
              <w:pStyle w:val="ListParagraph"/>
              <w:numPr>
                <w:ilvl w:val="0"/>
                <w:numId w:val="106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</w:rPr>
              <w:t>tregon</w:t>
            </w:r>
            <w:proofErr w:type="gramEnd"/>
            <w:r w:rsidRPr="00E55309">
              <w:rPr>
                <w:rFonts w:ascii="Times New Roman" w:eastAsia="Times New Roman" w:hAnsi="Times New Roman" w:cs="Times New Roman"/>
              </w:rPr>
              <w:t xml:space="preserve"> mbi shp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rnguljen </w:t>
            </w:r>
            <w:r w:rsidRPr="00E55309">
              <w:rPr>
                <w:rFonts w:ascii="Times New Roman" w:eastAsia="Times New Roman" w:hAnsi="Times New Roman" w:cs="Times New Roman"/>
              </w:rPr>
              <w:t>e popullsis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shqiptare nga Greqia dhe Jugosllavia drejt Turqis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.</w:t>
            </w:r>
          </w:p>
          <w:p w14:paraId="4B5038F5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720030"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FA5F727" w14:textId="77777777" w:rsidR="00720030" w:rsidRPr="00E55309" w:rsidRDefault="00720030" w:rsidP="00E55309">
            <w:pPr>
              <w:pStyle w:val="ListParagraph"/>
              <w:numPr>
                <w:ilvl w:val="0"/>
                <w:numId w:val="10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</w:rPr>
              <w:t>v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proofErr w:type="gramEnd"/>
            <w:r w:rsidRPr="00E55309">
              <w:rPr>
                <w:rFonts w:ascii="Times New Roman" w:eastAsia="Times New Roman" w:hAnsi="Times New Roman" w:cs="Times New Roman"/>
              </w:rPr>
              <w:t xml:space="preserve">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dukje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rpjekjet e shtetit am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 mb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shtetjen e diaspor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 shqiptare.</w:t>
            </w:r>
          </w:p>
          <w:p w14:paraId="7D077F70" w14:textId="77777777" w:rsidR="00720030" w:rsidRPr="00E55309" w:rsidRDefault="00720030" w:rsidP="00E55309">
            <w:pPr>
              <w:pStyle w:val="ListParagraph"/>
              <w:numPr>
                <w:ilvl w:val="0"/>
                <w:numId w:val="10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</w:rPr>
              <w:t>dallon</w:t>
            </w:r>
            <w:proofErr w:type="gramEnd"/>
            <w:r w:rsidRPr="00E55309">
              <w:rPr>
                <w:rFonts w:ascii="Times New Roman" w:eastAsia="Times New Roman" w:hAnsi="Times New Roman" w:cs="Times New Roman"/>
              </w:rPr>
              <w:t xml:space="preserve"> tipare 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jet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s </w:t>
            </w:r>
            <w:r w:rsidRPr="00E55309">
              <w:rPr>
                <w:rFonts w:ascii="Times New Roman" w:eastAsia="Times New Roman" w:hAnsi="Times New Roman" w:cs="Times New Roman"/>
              </w:rPr>
              <w:t>ekonomike dhe shoq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rore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Jugosllavi.</w:t>
            </w:r>
          </w:p>
          <w:p w14:paraId="23B0D796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720030"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24B5E8C" w14:textId="77777777" w:rsidR="00070252" w:rsidRPr="00E55309" w:rsidRDefault="00C94967" w:rsidP="00E55309">
            <w:pPr>
              <w:pStyle w:val="ListParagraph"/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analizon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konfliktet e br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ndshme nd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rmjet etnive t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shtetit jugosllav.</w:t>
            </w:r>
          </w:p>
          <w:p w14:paraId="3076FE85" w14:textId="77777777" w:rsidR="00C94967" w:rsidRPr="00E55309" w:rsidRDefault="00C94967" w:rsidP="00E55309">
            <w:pPr>
              <w:pStyle w:val="ListParagraph"/>
              <w:numPr>
                <w:ilvl w:val="0"/>
                <w:numId w:val="105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</w:rPr>
              <w:t>vler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="00E55309">
              <w:rPr>
                <w:rFonts w:ascii="Times New Roman" w:eastAsia="Times New Roman" w:hAnsi="Times New Roman" w:cs="Times New Roman"/>
              </w:rPr>
              <w:t>son</w:t>
            </w:r>
            <w:proofErr w:type="gramEnd"/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rpjekjet e shtetit shqiptar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 mbrojtjen e 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drejtave 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shqiptar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ve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Mbret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rin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serbo-Kroato-Sllovene/Jugosllavi dhe Greqi.</w:t>
            </w:r>
          </w:p>
        </w:tc>
      </w:tr>
    </w:tbl>
    <w:p w14:paraId="3CE9A2D7" w14:textId="77777777" w:rsidR="00E55309" w:rsidRDefault="00E55309"/>
    <w:p w14:paraId="6A18F36F" w14:textId="77777777" w:rsidR="00E55309" w:rsidRDefault="00E55309"/>
    <w:p w14:paraId="5A3FE7A7" w14:textId="77777777" w:rsidR="00E55309" w:rsidRDefault="00E55309"/>
    <w:p w14:paraId="60A6D4F2" w14:textId="77777777" w:rsidR="00E55309" w:rsidRDefault="00E55309"/>
    <w:p w14:paraId="7B443B9A" w14:textId="77777777" w:rsidR="00E55309" w:rsidRDefault="00E55309"/>
    <w:p w14:paraId="03AF6E2C" w14:textId="77777777" w:rsidR="00E55309" w:rsidRDefault="00E55309"/>
    <w:p w14:paraId="7C223EC2" w14:textId="77777777" w:rsidR="00E55309" w:rsidRDefault="00E55309"/>
    <w:p w14:paraId="48CEA232" w14:textId="77777777" w:rsidR="00E55309" w:rsidRDefault="00E55309"/>
    <w:p w14:paraId="3A312C9C" w14:textId="77777777" w:rsidR="00E55309" w:rsidRDefault="00E55309"/>
    <w:p w14:paraId="0B892B5A" w14:textId="77777777" w:rsidR="00E55309" w:rsidRDefault="00E55309"/>
    <w:p w14:paraId="2850C488" w14:textId="77777777" w:rsidR="00E55309" w:rsidRDefault="00E55309"/>
    <w:p w14:paraId="3D906F05" w14:textId="77777777" w:rsidR="00E55309" w:rsidRDefault="00E55309"/>
    <w:p w14:paraId="68FFF5F2" w14:textId="77777777" w:rsidR="00E55309" w:rsidRDefault="00E55309"/>
    <w:p w14:paraId="3E8B2AAB" w14:textId="77777777" w:rsidR="00E55309" w:rsidRDefault="00E55309"/>
    <w:p w14:paraId="7BF0AF38" w14:textId="77777777" w:rsidR="00E55309" w:rsidRDefault="00E55309"/>
    <w:p w14:paraId="5B7EF406" w14:textId="77777777" w:rsidR="00E55309" w:rsidRDefault="00E55309"/>
    <w:p w14:paraId="30646D9C" w14:textId="77777777" w:rsidR="00E55309" w:rsidRDefault="00E55309"/>
    <w:p w14:paraId="17CDD4F0" w14:textId="77777777" w:rsidR="00E55309" w:rsidRDefault="00E55309"/>
    <w:p w14:paraId="4E6EB7CE" w14:textId="77777777" w:rsidR="00E55309" w:rsidRDefault="00E55309"/>
    <w:p w14:paraId="088E31A8" w14:textId="77777777" w:rsidR="00E55309" w:rsidRDefault="00E55309"/>
    <w:tbl>
      <w:tblPr>
        <w:tblW w:w="4872" w:type="pct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990"/>
        <w:gridCol w:w="180"/>
        <w:gridCol w:w="1121"/>
        <w:gridCol w:w="949"/>
        <w:gridCol w:w="621"/>
        <w:gridCol w:w="1899"/>
      </w:tblGrid>
      <w:tr w:rsidR="00E55309" w:rsidRPr="00E55309" w14:paraId="20C1C9B1" w14:textId="77777777" w:rsidTr="00E55309">
        <w:tc>
          <w:tcPr>
            <w:tcW w:w="1800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3A903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273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7ADA8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872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DF080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1055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062FA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E55309" w:rsidRPr="00E55309" w14:paraId="778EFEC9" w14:textId="77777777" w:rsidTr="00E55309">
        <w:tc>
          <w:tcPr>
            <w:tcW w:w="245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35FF8" w14:textId="77777777" w:rsidR="00070252" w:rsidRPr="00E55309" w:rsidRDefault="00070252" w:rsidP="00E553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Tema mësimore:</w:t>
            </w:r>
            <w:r w:rsidRPr="00E55309">
              <w:rPr>
                <w:rFonts w:ascii="Times New Roman" w:eastAsia="MS Mincho" w:hAnsi="Times New Roman" w:cs="Times New Roman"/>
                <w:lang w:val="it-IT"/>
              </w:rPr>
              <w:t xml:space="preserve"> </w:t>
            </w:r>
            <w:r w:rsidR="00B60D62" w:rsidRPr="00E55309">
              <w:rPr>
                <w:rFonts w:ascii="Times New Roman" w:eastAsia="MS Mincho" w:hAnsi="Times New Roman" w:cs="Times New Roman"/>
                <w:b/>
                <w:lang w:val="it-IT"/>
              </w:rPr>
              <w:t xml:space="preserve">Përsëritje - Periudha 2.  </w:t>
            </w:r>
            <w:r w:rsidR="00B60D62" w:rsidRPr="00E55309">
              <w:rPr>
                <w:rFonts w:ascii="Times New Roman" w:eastAsia="MS Mincho" w:hAnsi="Times New Roman" w:cs="Times New Roman"/>
                <w:b/>
                <w:lang w:val="it-IT"/>
              </w:rPr>
              <w:br/>
              <w:t>Vetëvlerësim - Periudha 2.</w:t>
            </w:r>
          </w:p>
        </w:tc>
        <w:tc>
          <w:tcPr>
            <w:tcW w:w="2550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590AD" w14:textId="77777777" w:rsidR="00E55309" w:rsidRDefault="00070252" w:rsidP="00E55309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E55309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="00882C25" w:rsidRPr="00E55309">
              <w:rPr>
                <w:rFonts w:ascii="Times New Roman" w:eastAsia="MS Mincho" w:hAnsi="Times New Roman" w:cs="Times New Roman"/>
                <w:lang w:val="sq-AL"/>
              </w:rPr>
              <w:t>Gjat</w:t>
            </w:r>
            <w:r w:rsidR="00984DFA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882C25" w:rsidRPr="00E55309">
              <w:rPr>
                <w:rFonts w:ascii="Times New Roman" w:eastAsia="MS Mincho" w:hAnsi="Times New Roman" w:cs="Times New Roman"/>
                <w:lang w:val="sq-AL"/>
              </w:rPr>
              <w:t xml:space="preserve"> k</w:t>
            </w:r>
            <w:r w:rsidR="00984DFA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882C25" w:rsidRPr="00E55309">
              <w:rPr>
                <w:rFonts w:ascii="Times New Roman" w:eastAsia="MS Mincho" w:hAnsi="Times New Roman" w:cs="Times New Roman"/>
                <w:lang w:val="sq-AL"/>
              </w:rPr>
              <w:t>saj periudhe fol</w:t>
            </w:r>
            <w:r w:rsidR="00984DFA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="00882C25" w:rsidRPr="00E55309">
              <w:rPr>
                <w:rFonts w:ascii="Times New Roman" w:eastAsia="MS Mincho" w:hAnsi="Times New Roman" w:cs="Times New Roman"/>
                <w:lang w:val="sq-AL"/>
              </w:rPr>
              <w:t xml:space="preserve">m </w:t>
            </w:r>
          </w:p>
          <w:p w14:paraId="236BFFB0" w14:textId="77777777" w:rsidR="00E55309" w:rsidRDefault="00882C25" w:rsidP="00E55309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E55309">
              <w:rPr>
                <w:rFonts w:ascii="Times New Roman" w:eastAsia="MS Mincho" w:hAnsi="Times New Roman" w:cs="Times New Roman"/>
                <w:lang w:val="sq-AL"/>
              </w:rPr>
              <w:t>p</w:t>
            </w:r>
            <w:r w:rsidR="00984DFA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E55309">
              <w:rPr>
                <w:rFonts w:ascii="Times New Roman" w:eastAsia="MS Mincho" w:hAnsi="Times New Roman" w:cs="Times New Roman"/>
                <w:lang w:val="sq-AL"/>
              </w:rPr>
              <w:t>r ngjarjet e ndodhura midis shekujve XV-XX,</w:t>
            </w:r>
            <w:r w:rsidR="00E55309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  <w:p w14:paraId="013CB751" w14:textId="77777777" w:rsidR="00E55309" w:rsidRDefault="00882C25" w:rsidP="00E55309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E55309">
              <w:rPr>
                <w:rFonts w:ascii="Times New Roman" w:eastAsia="MS Mincho" w:hAnsi="Times New Roman" w:cs="Times New Roman"/>
                <w:lang w:val="sq-AL"/>
              </w:rPr>
              <w:t>e quajtur ndryshe si periudha moderne.</w:t>
            </w:r>
            <w:r w:rsidR="00E55309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</w:p>
          <w:p w14:paraId="115150A2" w14:textId="77777777" w:rsidR="00070252" w:rsidRPr="00E55309" w:rsidRDefault="00882C25" w:rsidP="00E55309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MS Mincho" w:hAnsi="Times New Roman" w:cs="Times New Roman"/>
                <w:lang w:val="sq-AL"/>
              </w:rPr>
              <w:t>Cila prej ngjarjeve ju ka l</w:t>
            </w:r>
            <w:r w:rsidR="00984DFA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E55309">
              <w:rPr>
                <w:rFonts w:ascii="Times New Roman" w:eastAsia="MS Mincho" w:hAnsi="Times New Roman" w:cs="Times New Roman"/>
                <w:lang w:val="sq-AL"/>
              </w:rPr>
              <w:t>n</w:t>
            </w:r>
            <w:r w:rsidR="00984DFA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E55309">
              <w:rPr>
                <w:rFonts w:ascii="Times New Roman" w:eastAsia="MS Mincho" w:hAnsi="Times New Roman" w:cs="Times New Roman"/>
                <w:lang w:val="sq-AL"/>
              </w:rPr>
              <w:t xml:space="preserve"> m</w:t>
            </w:r>
            <w:r w:rsidR="00984DFA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E55309">
              <w:rPr>
                <w:rFonts w:ascii="Times New Roman" w:eastAsia="MS Mincho" w:hAnsi="Times New Roman" w:cs="Times New Roman"/>
                <w:lang w:val="sq-AL"/>
              </w:rPr>
              <w:t xml:space="preserve"> tep</w:t>
            </w:r>
            <w:r w:rsidR="00984DFA" w:rsidRPr="00E55309">
              <w:rPr>
                <w:rFonts w:ascii="Times New Roman" w:eastAsia="MS Mincho" w:hAnsi="Times New Roman" w:cs="Times New Roman"/>
                <w:lang w:val="sq-AL"/>
              </w:rPr>
              <w:t>ë</w:t>
            </w:r>
            <w:r w:rsidRPr="00E55309">
              <w:rPr>
                <w:rFonts w:ascii="Times New Roman" w:eastAsia="MS Mincho" w:hAnsi="Times New Roman" w:cs="Times New Roman"/>
                <w:lang w:val="sq-AL"/>
              </w:rPr>
              <w:t>r mbresa?</w:t>
            </w:r>
          </w:p>
        </w:tc>
      </w:tr>
      <w:tr w:rsidR="00E55309" w:rsidRPr="00E55309" w14:paraId="1C6027E3" w14:textId="77777777" w:rsidTr="00E55309">
        <w:tc>
          <w:tcPr>
            <w:tcW w:w="3600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1699B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 w:rsid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53CD35DA" w14:textId="77777777" w:rsidR="00DD493F" w:rsidRPr="00E55309" w:rsidRDefault="00DD493F" w:rsidP="00E55309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Evidenton shtrirjen e osman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ve n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Ballkan.</w:t>
            </w:r>
          </w:p>
          <w:p w14:paraId="0297BE2C" w14:textId="3C6A9A16" w:rsidR="00DD493F" w:rsidRPr="00E55309" w:rsidRDefault="00DD493F" w:rsidP="00E55309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Shpjegon rolin e Sk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nd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rbeut n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="00E55309">
              <w:rPr>
                <w:rFonts w:ascii="Times New Roman" w:eastAsia="Times New Roman" w:hAnsi="Times New Roman" w:cs="Times New Roman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</w:rPr>
              <w:t>organizimin n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q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ndres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s </w:t>
            </w:r>
            <w:r w:rsidR="00772031">
              <w:rPr>
                <w:rFonts w:ascii="Times New Roman" w:eastAsia="Times New Roman" w:hAnsi="Times New Roman" w:cs="Times New Roman"/>
              </w:rPr>
              <w:br/>
            </w:r>
            <w:r w:rsidRPr="00E55309">
              <w:rPr>
                <w:rFonts w:ascii="Times New Roman" w:eastAsia="Times New Roman" w:hAnsi="Times New Roman" w:cs="Times New Roman"/>
              </w:rPr>
              <w:t>s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shqiptar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ve.</w:t>
            </w:r>
          </w:p>
          <w:p w14:paraId="12674686" w14:textId="77777777" w:rsidR="00DD493F" w:rsidRPr="00E55309" w:rsidRDefault="00E55309" w:rsidP="00E55309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Analizon Rilindjen Europiane me ndikimet </w:t>
            </w:r>
            <w:r w:rsidR="00DD493F" w:rsidRPr="00E55309">
              <w:rPr>
                <w:rFonts w:ascii="Times New Roman" w:eastAsia="Times New Roman" w:hAnsi="Times New Roman" w:cs="Times New Roman"/>
              </w:rPr>
              <w:t>e saj t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="00DD493F" w:rsidRPr="00E55309">
              <w:rPr>
                <w:rFonts w:ascii="Times New Roman" w:eastAsia="Times New Roman" w:hAnsi="Times New Roman" w:cs="Times New Roman"/>
              </w:rPr>
              <w:t xml:space="preserve"> gjithanshme.</w:t>
            </w:r>
          </w:p>
          <w:p w14:paraId="1F09406D" w14:textId="60A61103" w:rsidR="00DD493F" w:rsidRPr="00E55309" w:rsidRDefault="00DD493F" w:rsidP="00E55309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Evidenton p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="00E55309">
              <w:rPr>
                <w:rFonts w:ascii="Times New Roman" w:eastAsia="Times New Roman" w:hAnsi="Times New Roman" w:cs="Times New Roman"/>
              </w:rPr>
              <w:t>rhapjen e protestantizmit dhe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kund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rp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rgjigjen </w:t>
            </w:r>
            <w:r w:rsidR="00772031">
              <w:rPr>
                <w:rFonts w:ascii="Times New Roman" w:eastAsia="Times New Roman" w:hAnsi="Times New Roman" w:cs="Times New Roman"/>
              </w:rPr>
              <w:br/>
            </w:r>
            <w:r w:rsidRPr="00E55309">
              <w:rPr>
                <w:rFonts w:ascii="Times New Roman" w:eastAsia="Times New Roman" w:hAnsi="Times New Roman" w:cs="Times New Roman"/>
              </w:rPr>
              <w:t>e Kish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 Katolike.</w:t>
            </w:r>
          </w:p>
          <w:p w14:paraId="40F9537D" w14:textId="77777777" w:rsidR="00DD493F" w:rsidRPr="00E55309" w:rsidRDefault="00DD493F" w:rsidP="00E55309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V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n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dukje zhvillimet n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vendet e ndryshme europiane.</w:t>
            </w:r>
          </w:p>
          <w:p w14:paraId="3804BD99" w14:textId="77777777" w:rsidR="00DD493F" w:rsidRPr="00E55309" w:rsidRDefault="00DD493F" w:rsidP="00E55309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Analizon Revolucionin francez.</w:t>
            </w:r>
          </w:p>
          <w:p w14:paraId="28EA7299" w14:textId="77777777" w:rsidR="00DD493F" w:rsidRPr="00E55309" w:rsidRDefault="00DD493F" w:rsidP="00E55309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Shpjegon pozicionin e Fuqive t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E55309">
              <w:rPr>
                <w:rFonts w:ascii="Times New Roman" w:eastAsia="Times New Roman" w:hAnsi="Times New Roman" w:cs="Times New Roman"/>
              </w:rPr>
              <w:t>M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dha .</w:t>
            </w:r>
            <w:proofErr w:type="gramEnd"/>
          </w:p>
          <w:p w14:paraId="453B0D28" w14:textId="77777777" w:rsidR="00DD493F" w:rsidRPr="00E55309" w:rsidRDefault="00DD493F" w:rsidP="00E55309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Argumenton r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nd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sin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e Rilindjes shqiptare.</w:t>
            </w:r>
          </w:p>
          <w:p w14:paraId="05748C81" w14:textId="77777777" w:rsidR="00DD493F" w:rsidRPr="00E55309" w:rsidRDefault="00E55309" w:rsidP="00E55309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Memorizon </w:t>
            </w:r>
            <w:r w:rsidR="00DD493F" w:rsidRPr="00E55309">
              <w:rPr>
                <w:rFonts w:ascii="Times New Roman" w:eastAsia="Times New Roman" w:hAnsi="Times New Roman" w:cs="Times New Roman"/>
              </w:rPr>
              <w:t>datat,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D493F" w:rsidRPr="00E55309">
              <w:rPr>
                <w:rFonts w:ascii="Times New Roman" w:eastAsia="Times New Roman" w:hAnsi="Times New Roman" w:cs="Times New Roman"/>
              </w:rPr>
              <w:t>ngjarjet,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D493F" w:rsidRPr="00E55309">
              <w:rPr>
                <w:rFonts w:ascii="Times New Roman" w:eastAsia="Times New Roman" w:hAnsi="Times New Roman" w:cs="Times New Roman"/>
              </w:rPr>
              <w:t>figurat historike t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="00DD493F" w:rsidRPr="00E55309">
              <w:rPr>
                <w:rFonts w:ascii="Times New Roman" w:eastAsia="Times New Roman" w:hAnsi="Times New Roman" w:cs="Times New Roman"/>
              </w:rPr>
              <w:t xml:space="preserve"> p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="00DD493F" w:rsidRPr="00E55309">
              <w:rPr>
                <w:rFonts w:ascii="Times New Roman" w:eastAsia="Times New Roman" w:hAnsi="Times New Roman" w:cs="Times New Roman"/>
              </w:rPr>
              <w:t>rmendura gjat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="00DD493F" w:rsidRPr="00E55309">
              <w:rPr>
                <w:rFonts w:ascii="Times New Roman" w:eastAsia="Times New Roman" w:hAnsi="Times New Roman" w:cs="Times New Roman"/>
              </w:rPr>
              <w:t xml:space="preserve"> periudh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="00DD493F" w:rsidRPr="00E55309">
              <w:rPr>
                <w:rFonts w:ascii="Times New Roman" w:eastAsia="Times New Roman" w:hAnsi="Times New Roman" w:cs="Times New Roman"/>
              </w:rPr>
              <w:t>s.</w:t>
            </w:r>
          </w:p>
          <w:p w14:paraId="633EE397" w14:textId="77777777" w:rsidR="00070252" w:rsidRPr="00E55309" w:rsidRDefault="00DD493F" w:rsidP="00E55309">
            <w:pPr>
              <w:pStyle w:val="ListParagraph"/>
              <w:numPr>
                <w:ilvl w:val="0"/>
                <w:numId w:val="10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Tregon aft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si p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 t</w:t>
            </w:r>
            <w:r w:rsidR="00984DFA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punuar me shkrim.</w:t>
            </w:r>
          </w:p>
        </w:tc>
        <w:tc>
          <w:tcPr>
            <w:tcW w:w="140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DF091" w14:textId="77777777" w:rsid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</w:p>
          <w:p w14:paraId="71F2ED46" w14:textId="77777777" w:rsidR="00E55309" w:rsidRDefault="00DD493F" w:rsidP="00E55309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proofErr w:type="gramStart"/>
            <w:r w:rsidRPr="00E55309">
              <w:rPr>
                <w:rFonts w:ascii="Times New Roman" w:eastAsia="MS Mincho" w:hAnsi="Times New Roman" w:cs="Times New Roman"/>
              </w:rPr>
              <w:t>osman</w:t>
            </w:r>
            <w:proofErr w:type="gramEnd"/>
            <w:r w:rsidRPr="00E55309">
              <w:rPr>
                <w:rFonts w:ascii="Times New Roman" w:eastAsia="MS Mincho" w:hAnsi="Times New Roman" w:cs="Times New Roman"/>
              </w:rPr>
              <w:t>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spahinj,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</w:p>
          <w:p w14:paraId="0F85875A" w14:textId="77777777" w:rsidR="00E55309" w:rsidRDefault="00DD493F" w:rsidP="00E55309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proofErr w:type="gramStart"/>
            <w:r w:rsidRPr="00E55309">
              <w:rPr>
                <w:rFonts w:ascii="Times New Roman" w:eastAsia="MS Mincho" w:hAnsi="Times New Roman" w:cs="Times New Roman"/>
              </w:rPr>
              <w:t>jeniçer</w:t>
            </w:r>
            <w:proofErr w:type="gramEnd"/>
            <w:r w:rsidRPr="00E55309">
              <w:rPr>
                <w:rFonts w:ascii="Times New Roman" w:eastAsia="MS Mincho" w:hAnsi="Times New Roman" w:cs="Times New Roman"/>
              </w:rPr>
              <w:t>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koalicion,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bes</w:t>
            </w:r>
            <w:r w:rsidR="00984DFA" w:rsidRPr="00E55309">
              <w:rPr>
                <w:rFonts w:ascii="Times New Roman" w:eastAsia="MS Mincho" w:hAnsi="Times New Roman" w:cs="Times New Roman"/>
              </w:rPr>
              <w:t>ë</w:t>
            </w:r>
            <w:r w:rsidRPr="00E55309">
              <w:rPr>
                <w:rFonts w:ascii="Times New Roman" w:eastAsia="MS Mincho" w:hAnsi="Times New Roman" w:cs="Times New Roman"/>
              </w:rPr>
              <w:t>lidhje,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vasalitet,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</w:p>
          <w:p w14:paraId="10A630FC" w14:textId="77777777" w:rsidR="00E55309" w:rsidRDefault="00DD493F" w:rsidP="00E55309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proofErr w:type="gramStart"/>
            <w:r w:rsidRPr="00E55309">
              <w:rPr>
                <w:rFonts w:ascii="Times New Roman" w:eastAsia="MS Mincho" w:hAnsi="Times New Roman" w:cs="Times New Roman"/>
              </w:rPr>
              <w:t>shtet</w:t>
            </w:r>
            <w:proofErr w:type="gramEnd"/>
            <w:r w:rsidRPr="00E55309">
              <w:rPr>
                <w:rFonts w:ascii="Times New Roman" w:eastAsia="MS Mincho" w:hAnsi="Times New Roman" w:cs="Times New Roman"/>
              </w:rPr>
              <w:t xml:space="preserve"> </w:t>
            </w:r>
            <w:r w:rsidR="00E55309">
              <w:rPr>
                <w:rFonts w:ascii="Times New Roman" w:eastAsia="MS Mincho" w:hAnsi="Times New Roman" w:cs="Times New Roman"/>
              </w:rPr>
              <w:t>i</w:t>
            </w:r>
            <w:r w:rsidRPr="00E55309">
              <w:rPr>
                <w:rFonts w:ascii="Times New Roman" w:eastAsia="MS Mincho" w:hAnsi="Times New Roman" w:cs="Times New Roman"/>
              </w:rPr>
              <w:t xml:space="preserve"> p</w:t>
            </w:r>
            <w:r w:rsidR="00984DFA" w:rsidRPr="00E55309">
              <w:rPr>
                <w:rFonts w:ascii="Times New Roman" w:eastAsia="MS Mincho" w:hAnsi="Times New Roman" w:cs="Times New Roman"/>
              </w:rPr>
              <w:t>ë</w:t>
            </w:r>
            <w:r w:rsidRPr="00E55309">
              <w:rPr>
                <w:rFonts w:ascii="Times New Roman" w:eastAsia="MS Mincho" w:hAnsi="Times New Roman" w:cs="Times New Roman"/>
              </w:rPr>
              <w:t>rq</w:t>
            </w:r>
            <w:r w:rsidR="00984DFA" w:rsidRPr="00E55309">
              <w:rPr>
                <w:rFonts w:ascii="Times New Roman" w:eastAsia="MS Mincho" w:hAnsi="Times New Roman" w:cs="Times New Roman"/>
              </w:rPr>
              <w:t>ë</w:t>
            </w:r>
            <w:r w:rsidRPr="00E55309">
              <w:rPr>
                <w:rFonts w:ascii="Times New Roman" w:eastAsia="MS Mincho" w:hAnsi="Times New Roman" w:cs="Times New Roman"/>
              </w:rPr>
              <w:t>ndruar,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sul</w:t>
            </w:r>
            <w:r w:rsidR="00882C25" w:rsidRPr="00E55309">
              <w:rPr>
                <w:rFonts w:ascii="Times New Roman" w:eastAsia="MS Mincho" w:hAnsi="Times New Roman" w:cs="Times New Roman"/>
              </w:rPr>
              <w:t>l</w:t>
            </w:r>
            <w:r w:rsidRPr="00E55309">
              <w:rPr>
                <w:rFonts w:ascii="Times New Roman" w:eastAsia="MS Mincho" w:hAnsi="Times New Roman" w:cs="Times New Roman"/>
              </w:rPr>
              <w:t>tan,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elajet,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</w:p>
          <w:p w14:paraId="52B1EA3E" w14:textId="77777777" w:rsidR="00070252" w:rsidRPr="00E55309" w:rsidRDefault="00882C25" w:rsidP="00E55309">
            <w:pPr>
              <w:spacing w:after="0" w:line="240" w:lineRule="auto"/>
              <w:contextualSpacing/>
              <w:rPr>
                <w:rFonts w:ascii="Times New Roman" w:eastAsia="MS Mincho" w:hAnsi="Times New Roman" w:cs="Times New Roman"/>
              </w:rPr>
            </w:pPr>
            <w:r w:rsidRPr="00E55309">
              <w:rPr>
                <w:rFonts w:ascii="Times New Roman" w:eastAsia="MS Mincho" w:hAnsi="Times New Roman" w:cs="Times New Roman"/>
              </w:rPr>
              <w:t>Rilindje,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Humaniz</w:t>
            </w:r>
            <w:r w:rsidR="00984DFA" w:rsidRPr="00E55309">
              <w:rPr>
                <w:rFonts w:ascii="Times New Roman" w:eastAsia="MS Mincho" w:hAnsi="Times New Roman" w:cs="Times New Roman"/>
              </w:rPr>
              <w:t>ë</w:t>
            </w:r>
            <w:r w:rsidRPr="00E55309">
              <w:rPr>
                <w:rFonts w:ascii="Times New Roman" w:eastAsia="MS Mincho" w:hAnsi="Times New Roman" w:cs="Times New Roman"/>
              </w:rPr>
              <w:t>m,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Protestantiz</w:t>
            </w:r>
            <w:r w:rsidR="00984DFA" w:rsidRPr="00E55309">
              <w:rPr>
                <w:rFonts w:ascii="Times New Roman" w:eastAsia="MS Mincho" w:hAnsi="Times New Roman" w:cs="Times New Roman"/>
              </w:rPr>
              <w:t>ë</w:t>
            </w:r>
            <w:r w:rsidRPr="00E55309">
              <w:rPr>
                <w:rFonts w:ascii="Times New Roman" w:eastAsia="MS Mincho" w:hAnsi="Times New Roman" w:cs="Times New Roman"/>
              </w:rPr>
              <w:t>m,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Reformacion,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indulgjenca,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komb-shtet,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monarki absolute,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>revolucioni francez,</w:t>
            </w:r>
            <w:r w:rsidR="00E55309">
              <w:rPr>
                <w:rFonts w:ascii="Times New Roman" w:eastAsia="MS Mincho" w:hAnsi="Times New Roman" w:cs="Times New Roman"/>
              </w:rPr>
              <w:t xml:space="preserve"> </w:t>
            </w:r>
            <w:r w:rsidRPr="00E55309">
              <w:rPr>
                <w:rFonts w:ascii="Times New Roman" w:eastAsia="MS Mincho" w:hAnsi="Times New Roman" w:cs="Times New Roman"/>
              </w:rPr>
              <w:t xml:space="preserve">Kongresi </w:t>
            </w:r>
            <w:r w:rsidR="00E55309">
              <w:rPr>
                <w:rFonts w:ascii="Times New Roman" w:eastAsia="MS Mincho" w:hAnsi="Times New Roman" w:cs="Times New Roman"/>
              </w:rPr>
              <w:t>i</w:t>
            </w:r>
            <w:r w:rsidRPr="00E55309">
              <w:rPr>
                <w:rFonts w:ascii="Times New Roman" w:eastAsia="MS Mincho" w:hAnsi="Times New Roman" w:cs="Times New Roman"/>
              </w:rPr>
              <w:t xml:space="preserve"> Vjen</w:t>
            </w:r>
            <w:r w:rsidR="00984DFA" w:rsidRPr="00E55309">
              <w:rPr>
                <w:rFonts w:ascii="Times New Roman" w:eastAsia="MS Mincho" w:hAnsi="Times New Roman" w:cs="Times New Roman"/>
              </w:rPr>
              <w:t>ë</w:t>
            </w:r>
            <w:r w:rsidRPr="00E55309">
              <w:rPr>
                <w:rFonts w:ascii="Times New Roman" w:eastAsia="MS Mincho" w:hAnsi="Times New Roman" w:cs="Times New Roman"/>
              </w:rPr>
              <w:t>s.</w:t>
            </w:r>
          </w:p>
          <w:p w14:paraId="0E743D4B" w14:textId="77777777" w:rsidR="00882C25" w:rsidRPr="00E55309" w:rsidRDefault="00882C25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  <w:tr w:rsidR="00E55309" w:rsidRPr="00E55309" w14:paraId="46F87A89" w14:textId="77777777" w:rsidTr="00E55309">
        <w:tc>
          <w:tcPr>
            <w:tcW w:w="2350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6E770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</w:t>
            </w:r>
            <w:r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: </w:t>
            </w:r>
            <w:r w:rsidR="00C94967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teksti m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C94967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simor,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C94967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flet</w:t>
            </w:r>
            <w:r w:rsidR="002E64EC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C94967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testimi </w:t>
            </w:r>
          </w:p>
        </w:tc>
        <w:tc>
          <w:tcPr>
            <w:tcW w:w="265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98176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="00C94967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shkencat e komunikimit,</w:t>
            </w:r>
            <w:r w:rsid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</w:t>
            </w:r>
            <w:r w:rsidR="00C94967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identiteti kulturor</w:t>
            </w:r>
          </w:p>
        </w:tc>
      </w:tr>
      <w:tr w:rsidR="00070252" w:rsidRPr="00E55309" w14:paraId="1D750698" w14:textId="77777777" w:rsidTr="00E55309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1BE79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</w:t>
            </w:r>
            <w:r w:rsidR="00882C25"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:</w:t>
            </w:r>
            <w:r w:rsid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="00882C25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alfabeti </w:t>
            </w:r>
            <w:r w:rsidR="0062327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="00882C25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nj</w:t>
            </w:r>
            <w:r w:rsidR="00984DF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882C25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pasnj</w:t>
            </w:r>
            <w:r w:rsidR="00984DF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882C25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sh</w:t>
            </w:r>
            <w:r w:rsidR="00984DF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882C25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m,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882C25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grupet e ekspert</w:t>
            </w:r>
            <w:r w:rsidR="00984DFA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ë</w:t>
            </w:r>
            <w:r w:rsidR="00882C25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ve,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882C25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diskutim,</w:t>
            </w:r>
            <w:r w:rsid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</w:t>
            </w:r>
            <w:r w:rsidR="00882C25" w:rsidRPr="00E55309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testim.</w:t>
            </w:r>
          </w:p>
        </w:tc>
      </w:tr>
      <w:tr w:rsidR="00070252" w:rsidRPr="00E55309" w14:paraId="577B0666" w14:textId="77777777" w:rsidTr="00E55309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AB881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3DD50B0C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3115B190" w14:textId="77777777" w:rsidR="00C94967" w:rsidRPr="00E55309" w:rsidRDefault="00C94967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E55309">
              <w:rPr>
                <w:rFonts w:ascii="Times New Roman" w:eastAsia="Times New Roman" w:hAnsi="Times New Roman" w:cs="Times New Roman"/>
                <w:b/>
              </w:rPr>
              <w:t xml:space="preserve">Alfabeti </w:t>
            </w:r>
            <w:r w:rsidR="002E64EC" w:rsidRPr="00E55309">
              <w:rPr>
                <w:rFonts w:ascii="Times New Roman" w:eastAsia="Times New Roman" w:hAnsi="Times New Roman" w:cs="Times New Roman"/>
                <w:b/>
              </w:rPr>
              <w:t>i</w:t>
            </w:r>
            <w:r w:rsidRPr="00E55309">
              <w:rPr>
                <w:rFonts w:ascii="Times New Roman" w:eastAsia="Times New Roman" w:hAnsi="Times New Roman" w:cs="Times New Roman"/>
                <w:b/>
              </w:rPr>
              <w:t xml:space="preserve"> nj</w:t>
            </w:r>
            <w:r w:rsidR="002E64EC" w:rsidRPr="00E55309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</w:rPr>
              <w:t>pasnj</w:t>
            </w:r>
            <w:r w:rsidR="002E64EC" w:rsidRPr="00E55309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</w:rPr>
              <w:t>sh</w:t>
            </w:r>
            <w:r w:rsidR="002E64EC" w:rsidRPr="00E55309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</w:rPr>
              <w:t>m    20 min</w:t>
            </w:r>
          </w:p>
          <w:tbl>
            <w:tblPr>
              <w:tblStyle w:val="TableGrid"/>
              <w:tblW w:w="7249" w:type="dxa"/>
              <w:tblLayout w:type="fixed"/>
              <w:tblLook w:val="04A0" w:firstRow="1" w:lastRow="0" w:firstColumn="1" w:lastColumn="0" w:noHBand="0" w:noVBand="1"/>
            </w:tblPr>
            <w:tblGrid>
              <w:gridCol w:w="589"/>
              <w:gridCol w:w="540"/>
              <w:gridCol w:w="630"/>
              <w:gridCol w:w="630"/>
              <w:gridCol w:w="630"/>
              <w:gridCol w:w="630"/>
              <w:gridCol w:w="630"/>
              <w:gridCol w:w="630"/>
              <w:gridCol w:w="630"/>
              <w:gridCol w:w="540"/>
              <w:gridCol w:w="540"/>
              <w:gridCol w:w="630"/>
            </w:tblGrid>
            <w:tr w:rsidR="00276EA3" w:rsidRPr="00E55309" w14:paraId="44130426" w14:textId="77777777" w:rsidTr="00E55309">
              <w:trPr>
                <w:trHeight w:val="242"/>
              </w:trPr>
              <w:tc>
                <w:tcPr>
                  <w:tcW w:w="589" w:type="dxa"/>
                  <w:vAlign w:val="center"/>
                </w:tcPr>
                <w:p w14:paraId="2849B1DD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A</w:t>
                  </w:r>
                </w:p>
              </w:tc>
              <w:tc>
                <w:tcPr>
                  <w:tcW w:w="540" w:type="dxa"/>
                  <w:vAlign w:val="center"/>
                </w:tcPr>
                <w:p w14:paraId="2E3928E1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B</w:t>
                  </w:r>
                </w:p>
              </w:tc>
              <w:tc>
                <w:tcPr>
                  <w:tcW w:w="630" w:type="dxa"/>
                  <w:vAlign w:val="center"/>
                </w:tcPr>
                <w:p w14:paraId="61E1FF0D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C</w:t>
                  </w:r>
                </w:p>
              </w:tc>
              <w:tc>
                <w:tcPr>
                  <w:tcW w:w="630" w:type="dxa"/>
                  <w:vAlign w:val="center"/>
                </w:tcPr>
                <w:p w14:paraId="36028238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Ç</w:t>
                  </w:r>
                </w:p>
              </w:tc>
              <w:tc>
                <w:tcPr>
                  <w:tcW w:w="630" w:type="dxa"/>
                  <w:vAlign w:val="center"/>
                </w:tcPr>
                <w:p w14:paraId="194A78C9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D</w:t>
                  </w:r>
                </w:p>
              </w:tc>
              <w:tc>
                <w:tcPr>
                  <w:tcW w:w="630" w:type="dxa"/>
                  <w:vAlign w:val="center"/>
                </w:tcPr>
                <w:p w14:paraId="590873B6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DH</w:t>
                  </w:r>
                </w:p>
              </w:tc>
              <w:tc>
                <w:tcPr>
                  <w:tcW w:w="630" w:type="dxa"/>
                  <w:vAlign w:val="center"/>
                </w:tcPr>
                <w:p w14:paraId="344BEBE7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E</w:t>
                  </w:r>
                </w:p>
              </w:tc>
              <w:tc>
                <w:tcPr>
                  <w:tcW w:w="630" w:type="dxa"/>
                  <w:vAlign w:val="center"/>
                </w:tcPr>
                <w:p w14:paraId="5FA5CE23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Ë</w:t>
                  </w:r>
                </w:p>
              </w:tc>
              <w:tc>
                <w:tcPr>
                  <w:tcW w:w="630" w:type="dxa"/>
                  <w:vAlign w:val="center"/>
                </w:tcPr>
                <w:p w14:paraId="76E21105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F</w:t>
                  </w:r>
                </w:p>
              </w:tc>
              <w:tc>
                <w:tcPr>
                  <w:tcW w:w="540" w:type="dxa"/>
                  <w:vAlign w:val="center"/>
                </w:tcPr>
                <w:p w14:paraId="59B3D3C4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G</w:t>
                  </w:r>
                </w:p>
              </w:tc>
              <w:tc>
                <w:tcPr>
                  <w:tcW w:w="540" w:type="dxa"/>
                  <w:vAlign w:val="center"/>
                </w:tcPr>
                <w:p w14:paraId="62CFF638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GJ</w:t>
                  </w:r>
                </w:p>
              </w:tc>
              <w:tc>
                <w:tcPr>
                  <w:tcW w:w="630" w:type="dxa"/>
                  <w:vAlign w:val="center"/>
                </w:tcPr>
                <w:p w14:paraId="5F25B163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H</w:t>
                  </w:r>
                </w:p>
              </w:tc>
            </w:tr>
            <w:tr w:rsidR="00276EA3" w:rsidRPr="00E55309" w14:paraId="2C7B99E5" w14:textId="77777777" w:rsidTr="00E55309">
              <w:trPr>
                <w:trHeight w:val="260"/>
              </w:trPr>
              <w:tc>
                <w:tcPr>
                  <w:tcW w:w="589" w:type="dxa"/>
                  <w:vAlign w:val="center"/>
                </w:tcPr>
                <w:p w14:paraId="2892EFD6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I</w:t>
                  </w:r>
                </w:p>
              </w:tc>
              <w:tc>
                <w:tcPr>
                  <w:tcW w:w="540" w:type="dxa"/>
                  <w:vAlign w:val="center"/>
                </w:tcPr>
                <w:p w14:paraId="2807A9E7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J</w:t>
                  </w:r>
                </w:p>
              </w:tc>
              <w:tc>
                <w:tcPr>
                  <w:tcW w:w="630" w:type="dxa"/>
                  <w:vAlign w:val="center"/>
                </w:tcPr>
                <w:p w14:paraId="490DCF7F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K</w:t>
                  </w:r>
                </w:p>
              </w:tc>
              <w:tc>
                <w:tcPr>
                  <w:tcW w:w="630" w:type="dxa"/>
                  <w:vAlign w:val="center"/>
                </w:tcPr>
                <w:p w14:paraId="31DE070A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L</w:t>
                  </w:r>
                </w:p>
              </w:tc>
              <w:tc>
                <w:tcPr>
                  <w:tcW w:w="630" w:type="dxa"/>
                  <w:vAlign w:val="center"/>
                </w:tcPr>
                <w:p w14:paraId="2DC0E48C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LL</w:t>
                  </w:r>
                </w:p>
              </w:tc>
              <w:tc>
                <w:tcPr>
                  <w:tcW w:w="630" w:type="dxa"/>
                  <w:vAlign w:val="center"/>
                </w:tcPr>
                <w:p w14:paraId="5C0CA780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M</w:t>
                  </w:r>
                </w:p>
              </w:tc>
              <w:tc>
                <w:tcPr>
                  <w:tcW w:w="630" w:type="dxa"/>
                  <w:vAlign w:val="center"/>
                </w:tcPr>
                <w:p w14:paraId="6C82AEC4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N</w:t>
                  </w:r>
                </w:p>
              </w:tc>
              <w:tc>
                <w:tcPr>
                  <w:tcW w:w="630" w:type="dxa"/>
                  <w:vAlign w:val="center"/>
                </w:tcPr>
                <w:p w14:paraId="6C778A2A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NJ</w:t>
                  </w:r>
                </w:p>
              </w:tc>
              <w:tc>
                <w:tcPr>
                  <w:tcW w:w="630" w:type="dxa"/>
                  <w:vAlign w:val="center"/>
                </w:tcPr>
                <w:p w14:paraId="40FC5BED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O</w:t>
                  </w:r>
                </w:p>
              </w:tc>
              <w:tc>
                <w:tcPr>
                  <w:tcW w:w="540" w:type="dxa"/>
                  <w:vAlign w:val="center"/>
                </w:tcPr>
                <w:p w14:paraId="2C5F77E1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P</w:t>
                  </w:r>
                </w:p>
              </w:tc>
              <w:tc>
                <w:tcPr>
                  <w:tcW w:w="540" w:type="dxa"/>
                  <w:vAlign w:val="center"/>
                </w:tcPr>
                <w:p w14:paraId="6586B1FA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Q</w:t>
                  </w:r>
                </w:p>
              </w:tc>
              <w:tc>
                <w:tcPr>
                  <w:tcW w:w="630" w:type="dxa"/>
                  <w:vAlign w:val="center"/>
                </w:tcPr>
                <w:p w14:paraId="7B66A958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R</w:t>
                  </w:r>
                </w:p>
              </w:tc>
            </w:tr>
            <w:tr w:rsidR="00276EA3" w:rsidRPr="00E55309" w14:paraId="0F97FAA7" w14:textId="77777777" w:rsidTr="00E55309">
              <w:trPr>
                <w:trHeight w:val="341"/>
              </w:trPr>
              <w:tc>
                <w:tcPr>
                  <w:tcW w:w="589" w:type="dxa"/>
                  <w:vAlign w:val="center"/>
                </w:tcPr>
                <w:p w14:paraId="1CCBA2A9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RR</w:t>
                  </w:r>
                </w:p>
              </w:tc>
              <w:tc>
                <w:tcPr>
                  <w:tcW w:w="540" w:type="dxa"/>
                  <w:vAlign w:val="center"/>
                </w:tcPr>
                <w:p w14:paraId="4B2BF746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S</w:t>
                  </w:r>
                </w:p>
              </w:tc>
              <w:tc>
                <w:tcPr>
                  <w:tcW w:w="630" w:type="dxa"/>
                  <w:vAlign w:val="center"/>
                </w:tcPr>
                <w:p w14:paraId="70BA1603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SH</w:t>
                  </w:r>
                </w:p>
              </w:tc>
              <w:tc>
                <w:tcPr>
                  <w:tcW w:w="630" w:type="dxa"/>
                  <w:vAlign w:val="center"/>
                </w:tcPr>
                <w:p w14:paraId="2DEB6C46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T</w:t>
                  </w:r>
                </w:p>
              </w:tc>
              <w:tc>
                <w:tcPr>
                  <w:tcW w:w="630" w:type="dxa"/>
                  <w:vAlign w:val="center"/>
                </w:tcPr>
                <w:p w14:paraId="3BA58495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TH</w:t>
                  </w:r>
                </w:p>
              </w:tc>
              <w:tc>
                <w:tcPr>
                  <w:tcW w:w="630" w:type="dxa"/>
                  <w:vAlign w:val="center"/>
                </w:tcPr>
                <w:p w14:paraId="57DC2916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U</w:t>
                  </w:r>
                </w:p>
              </w:tc>
              <w:tc>
                <w:tcPr>
                  <w:tcW w:w="630" w:type="dxa"/>
                  <w:vAlign w:val="center"/>
                </w:tcPr>
                <w:p w14:paraId="34210C7B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V</w:t>
                  </w:r>
                </w:p>
              </w:tc>
              <w:tc>
                <w:tcPr>
                  <w:tcW w:w="630" w:type="dxa"/>
                  <w:vAlign w:val="center"/>
                </w:tcPr>
                <w:p w14:paraId="72E89C34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X</w:t>
                  </w:r>
                </w:p>
              </w:tc>
              <w:tc>
                <w:tcPr>
                  <w:tcW w:w="630" w:type="dxa"/>
                  <w:vAlign w:val="center"/>
                </w:tcPr>
                <w:p w14:paraId="60BD68B4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XH</w:t>
                  </w:r>
                </w:p>
              </w:tc>
              <w:tc>
                <w:tcPr>
                  <w:tcW w:w="540" w:type="dxa"/>
                  <w:vAlign w:val="center"/>
                </w:tcPr>
                <w:p w14:paraId="5D66BE4B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Y</w:t>
                  </w:r>
                </w:p>
              </w:tc>
              <w:tc>
                <w:tcPr>
                  <w:tcW w:w="540" w:type="dxa"/>
                  <w:vAlign w:val="center"/>
                </w:tcPr>
                <w:p w14:paraId="499F3B95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Z</w:t>
                  </w:r>
                </w:p>
              </w:tc>
              <w:tc>
                <w:tcPr>
                  <w:tcW w:w="630" w:type="dxa"/>
                  <w:vAlign w:val="center"/>
                </w:tcPr>
                <w:p w14:paraId="7CBD9206" w14:textId="77777777" w:rsidR="00276EA3" w:rsidRPr="00E55309" w:rsidRDefault="00276EA3" w:rsidP="00E55309">
                  <w:pPr>
                    <w:tabs>
                      <w:tab w:val="left" w:pos="690"/>
                    </w:tabs>
                    <w:contextualSpacing/>
                    <w:jc w:val="center"/>
                    <w:rPr>
                      <w:rFonts w:ascii="Times New Roman" w:eastAsiaTheme="minorEastAsia" w:hAnsi="Times New Roman" w:cs="Times New Roman"/>
                      <w:lang w:val="sq-AL"/>
                    </w:rPr>
                  </w:pPr>
                  <w:r w:rsidRPr="00E55309">
                    <w:rPr>
                      <w:rFonts w:ascii="Times New Roman" w:eastAsiaTheme="minorEastAsia" w:hAnsi="Times New Roman" w:cs="Times New Roman"/>
                      <w:lang w:val="sq-AL"/>
                    </w:rPr>
                    <w:t>ZH</w:t>
                  </w:r>
                </w:p>
              </w:tc>
            </w:tr>
          </w:tbl>
          <w:p w14:paraId="54777F8E" w14:textId="77777777" w:rsidR="00C94967" w:rsidRPr="00E55309" w:rsidRDefault="00C94967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Vendosni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kutin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rkat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se konceptet e periudh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 sipas shkronj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 p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rkat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se</w:t>
            </w:r>
            <w:r w:rsidR="005B7BE0" w:rsidRPr="00E55309">
              <w:rPr>
                <w:rFonts w:ascii="Times New Roman" w:eastAsia="Times New Roman" w:hAnsi="Times New Roman" w:cs="Times New Roman"/>
              </w:rPr>
              <w:t>.</w:t>
            </w:r>
          </w:p>
          <w:p w14:paraId="07654ED8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548E694B" w14:textId="77777777" w:rsidR="005B7BE0" w:rsidRPr="00E55309" w:rsidRDefault="005B7BE0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E55309">
              <w:rPr>
                <w:rFonts w:ascii="Times New Roman" w:eastAsia="Times New Roman" w:hAnsi="Times New Roman" w:cs="Times New Roman"/>
                <w:b/>
              </w:rPr>
              <w:t>Grupet e ekspert</w:t>
            </w:r>
            <w:r w:rsidR="002E64EC" w:rsidRPr="00E55309">
              <w:rPr>
                <w:rFonts w:ascii="Times New Roman" w:eastAsia="Times New Roman" w:hAnsi="Times New Roman" w:cs="Times New Roman"/>
                <w:b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/>
              </w:rPr>
              <w:t>ve    20 min</w:t>
            </w:r>
          </w:p>
          <w:p w14:paraId="766A3E41" w14:textId="15B8E011" w:rsidR="005B7BE0" w:rsidRPr="00E55309" w:rsidRDefault="005B7BE0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 xml:space="preserve">Periudha moderne (shek XV-fillimi </w:t>
            </w:r>
            <w:r w:rsidR="00772031">
              <w:rPr>
                <w:rFonts w:ascii="Times New Roman" w:eastAsia="Times New Roman" w:hAnsi="Times New Roman" w:cs="Times New Roman"/>
              </w:rPr>
              <w:t>i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E55309">
              <w:rPr>
                <w:rFonts w:ascii="Times New Roman" w:eastAsia="Times New Roman" w:hAnsi="Times New Roman" w:cs="Times New Roman"/>
              </w:rPr>
              <w:t>shek.XX</w:t>
            </w:r>
            <w:proofErr w:type="gramEnd"/>
            <w:r w:rsidRPr="00E55309">
              <w:rPr>
                <w:rFonts w:ascii="Times New Roman" w:eastAsia="Times New Roman" w:hAnsi="Times New Roman" w:cs="Times New Roman"/>
              </w:rPr>
              <w:t>)</w:t>
            </w:r>
          </w:p>
          <w:p w14:paraId="64E345E9" w14:textId="77777777" w:rsidR="005B7BE0" w:rsidRPr="00E55309" w:rsidRDefault="005B7BE0" w:rsidP="00E5530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Ekspert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t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fush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n e ekonomis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.</w:t>
            </w:r>
          </w:p>
          <w:p w14:paraId="7DFDF70C" w14:textId="77777777" w:rsidR="005B7BE0" w:rsidRPr="00E55309" w:rsidRDefault="005B7BE0" w:rsidP="00E5530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Ekspert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t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fush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n e politik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s.</w:t>
            </w:r>
          </w:p>
          <w:p w14:paraId="12FB8DC9" w14:textId="77777777" w:rsidR="00070252" w:rsidRPr="00E55309" w:rsidRDefault="005B7BE0" w:rsidP="00E5530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</w:rPr>
              <w:t>Ekspert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t n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 xml:space="preserve"> fush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n e kultur</w:t>
            </w:r>
            <w:r w:rsidR="002E64EC" w:rsidRPr="00E55309">
              <w:rPr>
                <w:rFonts w:ascii="Times New Roman" w:eastAsia="Times New Roman" w:hAnsi="Times New Roman" w:cs="Times New Roman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</w:rPr>
              <w:t>s.</w:t>
            </w:r>
          </w:p>
        </w:tc>
      </w:tr>
      <w:tr w:rsidR="00070252" w:rsidRPr="00E55309" w14:paraId="39F75F4B" w14:textId="77777777" w:rsidTr="00E55309">
        <w:trPr>
          <w:trHeight w:val="36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1619B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20FA3607" w14:textId="77777777" w:rsidR="00070252" w:rsidRPr="00E55309" w:rsidRDefault="005B7BE0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Testim     </w:t>
            </w:r>
            <w:proofErr w:type="gramStart"/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45  min</w:t>
            </w:r>
            <w:proofErr w:type="gramEnd"/>
          </w:p>
        </w:tc>
      </w:tr>
      <w:tr w:rsidR="00070252" w:rsidRPr="00E55309" w14:paraId="6849C932" w14:textId="77777777" w:rsidTr="00E55309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F954A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E5530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Vlerësimi i nxënësve:</w:t>
            </w:r>
          </w:p>
          <w:p w14:paraId="0ADF17F2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2</w:t>
            </w:r>
            <w:r w:rsid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5B7BE0"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2BA64D25" w14:textId="77777777" w:rsidR="005B7BE0" w:rsidRPr="00E55309" w:rsidRDefault="005B7BE0" w:rsidP="00E55309">
            <w:pPr>
              <w:pStyle w:val="ListParagraph"/>
              <w:numPr>
                <w:ilvl w:val="0"/>
                <w:numId w:val="109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memorizon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konceptet kryesore t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periudh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s.</w:t>
            </w:r>
          </w:p>
          <w:p w14:paraId="25EA610E" w14:textId="77777777" w:rsidR="005B7BE0" w:rsidRPr="00E55309" w:rsidRDefault="005B7BE0" w:rsidP="00E55309">
            <w:pPr>
              <w:pStyle w:val="ListParagraph"/>
              <w:numPr>
                <w:ilvl w:val="0"/>
                <w:numId w:val="109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punon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n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m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nyr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t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pavarur.</w:t>
            </w:r>
          </w:p>
          <w:p w14:paraId="2B9A1D0B" w14:textId="7078984E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3</w:t>
            </w:r>
            <w:r w:rsid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bookmarkStart w:id="0" w:name="_GoBack"/>
            <w:bookmarkEnd w:id="0"/>
            <w:r w:rsidR="005B7BE0"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5259095C" w14:textId="77777777" w:rsidR="00B24CDB" w:rsidRPr="00E55309" w:rsidRDefault="00B24CDB" w:rsidP="00E55309">
            <w:pPr>
              <w:pStyle w:val="ListParagraph"/>
              <w:numPr>
                <w:ilvl w:val="0"/>
                <w:numId w:val="110"/>
              </w:numPr>
              <w:spacing w:after="0" w:line="240" w:lineRule="auto"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identifikon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idet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kryesore t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periudh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 II.</w:t>
            </w:r>
          </w:p>
          <w:p w14:paraId="3CC8EA82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dr w:val="none" w:sz="0" w:space="0" w:color="auto" w:frame="1"/>
              </w:rPr>
            </w:pPr>
            <w:r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Niveli 4</w:t>
            </w:r>
            <w:r w:rsid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.</w:t>
            </w:r>
            <w:r w:rsidR="00B24CDB" w:rsidRPr="00E5530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 xml:space="preserve"> 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Nxënësi:</w:t>
            </w:r>
          </w:p>
          <w:p w14:paraId="02D96023" w14:textId="77777777" w:rsidR="0062327A" w:rsidRPr="00E55309" w:rsidRDefault="00B24CDB" w:rsidP="00E55309">
            <w:pPr>
              <w:pStyle w:val="ListParagraph"/>
              <w:numPr>
                <w:ilvl w:val="0"/>
                <w:numId w:val="1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tregon</w:t>
            </w:r>
            <w:proofErr w:type="gramEnd"/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aft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si p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r t</w:t>
            </w:r>
            <w:r w:rsidR="002E64EC"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ë</w:t>
            </w:r>
            <w:r w:rsidRPr="00E5530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 xml:space="preserve"> punuar me shkrim.</w:t>
            </w:r>
          </w:p>
        </w:tc>
      </w:tr>
      <w:tr w:rsidR="00070252" w:rsidRPr="00E55309" w14:paraId="4E863678" w14:textId="77777777" w:rsidTr="00E55309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882FE" w14:textId="77777777" w:rsidR="00070252" w:rsidRPr="00E55309" w:rsidRDefault="00070252" w:rsidP="00E5530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DE47E87" w14:textId="77777777" w:rsidR="00070252" w:rsidRDefault="00070252" w:rsidP="00070252"/>
    <w:p w14:paraId="11D6A7DC" w14:textId="77777777" w:rsidR="00E55309" w:rsidRDefault="00E55309" w:rsidP="00070252"/>
    <w:p w14:paraId="72F259D7" w14:textId="77777777" w:rsidR="00E55309" w:rsidRDefault="00E55309" w:rsidP="00070252"/>
    <w:p w14:paraId="566D92C7" w14:textId="77777777" w:rsidR="009E4EFD" w:rsidRPr="00031C6C" w:rsidRDefault="009E4EFD" w:rsidP="009E4EFD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lastRenderedPageBreak/>
        <w:t xml:space="preserve">Lënda: Histori  XII                               Testi (periudha </w:t>
      </w:r>
      <w:r>
        <w:rPr>
          <w:rFonts w:ascii="Times New Roman" w:hAnsi="Times New Roman" w:cs="Times New Roman"/>
          <w:b/>
          <w:lang w:val="fr-FR"/>
        </w:rPr>
        <w:t>I</w:t>
      </w:r>
      <w:r w:rsidRPr="00031C6C">
        <w:rPr>
          <w:rFonts w:ascii="Times New Roman" w:hAnsi="Times New Roman" w:cs="Times New Roman"/>
          <w:b/>
          <w:lang w:val="fr-FR"/>
        </w:rPr>
        <w:t>I)</w:t>
      </w:r>
    </w:p>
    <w:p w14:paraId="44A4B7EE" w14:textId="77777777" w:rsidR="009E4EFD" w:rsidRPr="00031C6C" w:rsidRDefault="009E4EFD" w:rsidP="009E4EFD">
      <w:pPr>
        <w:spacing w:after="0" w:line="240" w:lineRule="auto"/>
        <w:ind w:right="20"/>
        <w:contextualSpacing/>
        <w:rPr>
          <w:rFonts w:ascii="Times New Roman" w:hAnsi="Times New Roman" w:cs="Times New Roman"/>
          <w:b/>
          <w:lang w:val="fr-FR"/>
        </w:rPr>
      </w:pPr>
      <w:r w:rsidRPr="00031C6C">
        <w:rPr>
          <w:rFonts w:ascii="Times New Roman" w:hAnsi="Times New Roman" w:cs="Times New Roman"/>
          <w:b/>
          <w:lang w:val="fr-FR"/>
        </w:rPr>
        <w:t xml:space="preserve">EMRI__________________                                                             </w:t>
      </w:r>
      <w:r>
        <w:rPr>
          <w:rFonts w:ascii="Times New Roman" w:hAnsi="Times New Roman" w:cs="Times New Roman"/>
          <w:b/>
          <w:lang w:val="fr-FR"/>
        </w:rPr>
        <w:tab/>
      </w:r>
      <w:r w:rsidRPr="00031C6C">
        <w:rPr>
          <w:rFonts w:ascii="Times New Roman" w:hAnsi="Times New Roman" w:cs="Times New Roman"/>
          <w:b/>
          <w:lang w:val="fr-FR"/>
        </w:rPr>
        <w:t>Klasa ___________</w:t>
      </w:r>
    </w:p>
    <w:p w14:paraId="7E3104EB" w14:textId="77777777" w:rsidR="007704D5" w:rsidRDefault="007704D5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399694F2" w14:textId="77777777" w:rsidR="0062327A" w:rsidRPr="00E55309" w:rsidRDefault="0062327A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 xml:space="preserve">1.Qarko pergjigjen </w:t>
      </w:r>
      <w:r w:rsidR="007704D5">
        <w:rPr>
          <w:rFonts w:ascii="Times New Roman" w:hAnsi="Times New Roman" w:cs="Times New Roman"/>
          <w:b/>
        </w:rPr>
        <w:t xml:space="preserve">e </w:t>
      </w:r>
      <w:r w:rsidRPr="00E55309">
        <w:rPr>
          <w:rFonts w:ascii="Times New Roman" w:hAnsi="Times New Roman" w:cs="Times New Roman"/>
          <w:b/>
        </w:rPr>
        <w:t>sakte</w:t>
      </w:r>
      <w:r w:rsidR="007704D5">
        <w:rPr>
          <w:rFonts w:ascii="Times New Roman" w:hAnsi="Times New Roman" w:cs="Times New Roman"/>
          <w:b/>
        </w:rPr>
        <w:t xml:space="preserve">: </w:t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  <w:t>(5 pike</w:t>
      </w:r>
      <w:r w:rsidRPr="00E55309">
        <w:rPr>
          <w:rFonts w:ascii="Times New Roman" w:hAnsi="Times New Roman" w:cs="Times New Roman"/>
          <w:b/>
        </w:rPr>
        <w:t>)</w:t>
      </w:r>
    </w:p>
    <w:p w14:paraId="60DCDF34" w14:textId="77777777" w:rsidR="007704D5" w:rsidRDefault="007704D5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</w:p>
    <w:p w14:paraId="146BBF2F" w14:textId="77777777" w:rsidR="0062327A" w:rsidRPr="00E55309" w:rsidRDefault="0062327A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E55309">
        <w:rPr>
          <w:rFonts w:ascii="Times New Roman" w:hAnsi="Times New Roman" w:cs="Times New Roman"/>
          <w:b/>
          <w:lang w:val="fr-FR"/>
        </w:rPr>
        <w:t>Zyrtarisht me anë të një referendu</w:t>
      </w:r>
      <w:r w:rsidR="007704D5">
        <w:rPr>
          <w:rFonts w:ascii="Times New Roman" w:hAnsi="Times New Roman" w:cs="Times New Roman"/>
          <w:b/>
          <w:lang w:val="fr-FR"/>
        </w:rPr>
        <w:t>mi në 1802  Napoleoni u shpall</w:t>
      </w:r>
      <w:r w:rsidRPr="00E55309">
        <w:rPr>
          <w:rFonts w:ascii="Times New Roman" w:hAnsi="Times New Roman" w:cs="Times New Roman"/>
          <w:b/>
          <w:lang w:val="fr-FR"/>
        </w:rPr>
        <w:t>:</w:t>
      </w:r>
    </w:p>
    <w:p w14:paraId="04923A21" w14:textId="77777777" w:rsidR="007704D5" w:rsidRDefault="0062327A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A –konsull i përgjithshëm</w:t>
      </w:r>
      <w:r w:rsidR="007704D5">
        <w:rPr>
          <w:rFonts w:ascii="Times New Roman" w:hAnsi="Times New Roman" w:cs="Times New Roman"/>
          <w:lang w:val="fr-FR"/>
        </w:rPr>
        <w:tab/>
      </w:r>
    </w:p>
    <w:p w14:paraId="78CCC579" w14:textId="77777777" w:rsidR="007704D5" w:rsidRDefault="0062327A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B –  perandor,</w:t>
      </w:r>
      <w:r w:rsidR="007704D5">
        <w:rPr>
          <w:rFonts w:ascii="Times New Roman" w:hAnsi="Times New Roman" w:cs="Times New Roman"/>
          <w:lang w:val="fr-FR"/>
        </w:rPr>
        <w:tab/>
      </w:r>
      <w:r w:rsidR="007704D5">
        <w:rPr>
          <w:rFonts w:ascii="Times New Roman" w:hAnsi="Times New Roman" w:cs="Times New Roman"/>
          <w:lang w:val="fr-FR"/>
        </w:rPr>
        <w:tab/>
      </w:r>
    </w:p>
    <w:p w14:paraId="62C0A9B7" w14:textId="77777777" w:rsidR="0062327A" w:rsidRPr="00E55309" w:rsidRDefault="0062327A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 xml:space="preserve">C – mbret                  </w:t>
      </w:r>
    </w:p>
    <w:p w14:paraId="143BCDF0" w14:textId="77777777" w:rsidR="0062327A" w:rsidRPr="00E55309" w:rsidRDefault="0062327A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E55309">
        <w:rPr>
          <w:rFonts w:ascii="Times New Roman" w:hAnsi="Times New Roman" w:cs="Times New Roman"/>
          <w:b/>
          <w:lang w:val="fr-FR"/>
        </w:rPr>
        <w:t>Kunder perqendrimit te pushtetit ne duaret e nje individi ishte:</w:t>
      </w:r>
    </w:p>
    <w:p w14:paraId="55583EB6" w14:textId="77777777" w:rsidR="007704D5" w:rsidRDefault="0062327A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A – Xhon Loku</w:t>
      </w:r>
      <w:r w:rsidR="007704D5">
        <w:rPr>
          <w:rFonts w:ascii="Times New Roman" w:hAnsi="Times New Roman" w:cs="Times New Roman"/>
          <w:lang w:val="fr-FR"/>
        </w:rPr>
        <w:tab/>
      </w:r>
      <w:r w:rsidR="007704D5">
        <w:rPr>
          <w:rFonts w:ascii="Times New Roman" w:hAnsi="Times New Roman" w:cs="Times New Roman"/>
          <w:lang w:val="fr-FR"/>
        </w:rPr>
        <w:tab/>
      </w:r>
      <w:r w:rsidR="007704D5">
        <w:rPr>
          <w:rFonts w:ascii="Times New Roman" w:hAnsi="Times New Roman" w:cs="Times New Roman"/>
          <w:lang w:val="fr-FR"/>
        </w:rPr>
        <w:tab/>
      </w:r>
    </w:p>
    <w:p w14:paraId="356AB3BE" w14:textId="77777777" w:rsidR="007704D5" w:rsidRDefault="0062327A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B – Monteskje</w:t>
      </w:r>
      <w:r w:rsidR="007704D5">
        <w:rPr>
          <w:rFonts w:ascii="Times New Roman" w:hAnsi="Times New Roman" w:cs="Times New Roman"/>
          <w:lang w:val="fr-FR"/>
        </w:rPr>
        <w:tab/>
      </w:r>
      <w:r w:rsidR="007704D5">
        <w:rPr>
          <w:rFonts w:ascii="Times New Roman" w:hAnsi="Times New Roman" w:cs="Times New Roman"/>
          <w:lang w:val="fr-FR"/>
        </w:rPr>
        <w:tab/>
      </w:r>
    </w:p>
    <w:p w14:paraId="597E61E1" w14:textId="77777777" w:rsidR="007704D5" w:rsidRDefault="0062327A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C – Zhan Zhak Ruso</w:t>
      </w:r>
      <w:r w:rsidR="007704D5">
        <w:rPr>
          <w:rFonts w:ascii="Times New Roman" w:hAnsi="Times New Roman" w:cs="Times New Roman"/>
          <w:lang w:val="fr-FR"/>
        </w:rPr>
        <w:tab/>
      </w:r>
      <w:r w:rsidR="007704D5">
        <w:rPr>
          <w:rFonts w:ascii="Times New Roman" w:hAnsi="Times New Roman" w:cs="Times New Roman"/>
          <w:lang w:val="fr-FR"/>
        </w:rPr>
        <w:tab/>
      </w:r>
    </w:p>
    <w:p w14:paraId="607DD71E" w14:textId="77777777" w:rsidR="0062327A" w:rsidRPr="00E55309" w:rsidRDefault="0062327A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>D – Volteri</w:t>
      </w:r>
    </w:p>
    <w:p w14:paraId="56B286B1" w14:textId="77777777" w:rsidR="0062327A" w:rsidRPr="00E55309" w:rsidRDefault="0062327A" w:rsidP="00E55309">
      <w:pPr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Megali Idea ishte projekti per:</w:t>
      </w:r>
    </w:p>
    <w:p w14:paraId="19E62A9D" w14:textId="77777777" w:rsidR="007704D5" w:rsidRDefault="0062327A" w:rsidP="00E55309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A –Serbine e Madhe</w:t>
      </w:r>
      <w:r w:rsidR="007704D5">
        <w:rPr>
          <w:rFonts w:ascii="Times New Roman" w:hAnsi="Times New Roman" w:cs="Times New Roman"/>
        </w:rPr>
        <w:tab/>
      </w:r>
    </w:p>
    <w:p w14:paraId="2DFD9B9C" w14:textId="77777777" w:rsidR="007704D5" w:rsidRDefault="0062327A" w:rsidP="00E55309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B – Greqine e Madhe</w:t>
      </w:r>
      <w:r w:rsidR="007704D5">
        <w:rPr>
          <w:rFonts w:ascii="Times New Roman" w:hAnsi="Times New Roman" w:cs="Times New Roman"/>
        </w:rPr>
        <w:tab/>
      </w:r>
      <w:r w:rsidR="007704D5">
        <w:rPr>
          <w:rFonts w:ascii="Times New Roman" w:hAnsi="Times New Roman" w:cs="Times New Roman"/>
        </w:rPr>
        <w:tab/>
      </w:r>
    </w:p>
    <w:p w14:paraId="75476997" w14:textId="77777777" w:rsidR="007704D5" w:rsidRDefault="0062327A" w:rsidP="00E55309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C – Bullgarine e Madhe</w:t>
      </w:r>
      <w:r w:rsidR="007704D5">
        <w:rPr>
          <w:rFonts w:ascii="Times New Roman" w:hAnsi="Times New Roman" w:cs="Times New Roman"/>
        </w:rPr>
        <w:tab/>
      </w:r>
    </w:p>
    <w:p w14:paraId="4FAAAF5B" w14:textId="77777777" w:rsidR="0062327A" w:rsidRPr="00E55309" w:rsidRDefault="0062327A" w:rsidP="00E55309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D – Shqiperine e Madhe</w:t>
      </w:r>
    </w:p>
    <w:p w14:paraId="6216064E" w14:textId="77777777" w:rsidR="0062327A" w:rsidRPr="00E55309" w:rsidRDefault="0062327A" w:rsidP="00E55309">
      <w:pPr>
        <w:tabs>
          <w:tab w:val="left" w:pos="2490"/>
          <w:tab w:val="left" w:pos="4500"/>
          <w:tab w:val="center" w:pos="63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E55309">
        <w:rPr>
          <w:rFonts w:ascii="Times New Roman" w:hAnsi="Times New Roman" w:cs="Times New Roman"/>
          <w:b/>
          <w:lang w:val="fr-FR"/>
        </w:rPr>
        <w:t>Deklarata e të Drejtave të</w:t>
      </w:r>
      <w:r w:rsidR="007704D5">
        <w:rPr>
          <w:rFonts w:ascii="Times New Roman" w:hAnsi="Times New Roman" w:cs="Times New Roman"/>
          <w:b/>
          <w:lang w:val="fr-FR"/>
        </w:rPr>
        <w:t xml:space="preserve"> Njeriut dhe Qytetarit u shpall</w:t>
      </w:r>
      <w:r w:rsidRPr="00E55309">
        <w:rPr>
          <w:rFonts w:ascii="Times New Roman" w:hAnsi="Times New Roman" w:cs="Times New Roman"/>
          <w:b/>
          <w:lang w:val="fr-FR"/>
        </w:rPr>
        <w:t>:</w:t>
      </w:r>
    </w:p>
    <w:p w14:paraId="01FCCCC9" w14:textId="77777777" w:rsidR="007704D5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A – 26 gusht 1789</w:t>
      </w:r>
      <w:r w:rsidR="007704D5">
        <w:rPr>
          <w:rFonts w:ascii="Times New Roman" w:hAnsi="Times New Roman" w:cs="Times New Roman"/>
        </w:rPr>
        <w:tab/>
      </w:r>
    </w:p>
    <w:p w14:paraId="5A48E474" w14:textId="77777777" w:rsidR="007704D5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B –26 gusht 1788</w:t>
      </w:r>
      <w:r w:rsidR="007704D5">
        <w:rPr>
          <w:rFonts w:ascii="Times New Roman" w:hAnsi="Times New Roman" w:cs="Times New Roman"/>
        </w:rPr>
        <w:tab/>
      </w:r>
      <w:r w:rsidR="007704D5">
        <w:rPr>
          <w:rFonts w:ascii="Times New Roman" w:hAnsi="Times New Roman" w:cs="Times New Roman"/>
        </w:rPr>
        <w:tab/>
      </w:r>
    </w:p>
    <w:p w14:paraId="39712124" w14:textId="77777777" w:rsidR="0062327A" w:rsidRPr="00E55309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 xml:space="preserve">C – 1790               </w:t>
      </w:r>
    </w:p>
    <w:p w14:paraId="44113B3E" w14:textId="77777777" w:rsidR="0062327A" w:rsidRPr="00E55309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Gjithesej kriza Lindore pati:</w:t>
      </w:r>
    </w:p>
    <w:p w14:paraId="641A9934" w14:textId="77777777" w:rsidR="007704D5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</w:rPr>
        <w:t xml:space="preserve">A – </w:t>
      </w:r>
      <w:r w:rsidRPr="00E55309">
        <w:rPr>
          <w:rFonts w:ascii="Times New Roman" w:hAnsi="Times New Roman" w:cs="Times New Roman"/>
          <w:b/>
        </w:rPr>
        <w:t>1</w:t>
      </w:r>
      <w:r w:rsidR="007704D5">
        <w:rPr>
          <w:rFonts w:ascii="Times New Roman" w:hAnsi="Times New Roman" w:cs="Times New Roman"/>
          <w:b/>
        </w:rPr>
        <w:t xml:space="preserve">            </w:t>
      </w:r>
      <w:r w:rsidRPr="00E55309">
        <w:rPr>
          <w:rFonts w:ascii="Times New Roman" w:hAnsi="Times New Roman" w:cs="Times New Roman"/>
        </w:rPr>
        <w:t>B –</w:t>
      </w:r>
      <w:r w:rsidRPr="00E55309">
        <w:rPr>
          <w:rFonts w:ascii="Times New Roman" w:hAnsi="Times New Roman" w:cs="Times New Roman"/>
          <w:b/>
        </w:rPr>
        <w:t>2</w:t>
      </w:r>
      <w:r w:rsidR="007704D5">
        <w:rPr>
          <w:rFonts w:ascii="Times New Roman" w:hAnsi="Times New Roman" w:cs="Times New Roman"/>
          <w:b/>
        </w:rPr>
        <w:t xml:space="preserve">            </w:t>
      </w:r>
    </w:p>
    <w:p w14:paraId="6B745E5E" w14:textId="77777777" w:rsidR="0062327A" w:rsidRPr="00E55309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 xml:space="preserve">C – </w:t>
      </w:r>
      <w:r w:rsidRPr="00E55309">
        <w:rPr>
          <w:rFonts w:ascii="Times New Roman" w:hAnsi="Times New Roman" w:cs="Times New Roman"/>
          <w:b/>
        </w:rPr>
        <w:t>3</w:t>
      </w:r>
      <w:r w:rsidR="007704D5">
        <w:rPr>
          <w:rFonts w:ascii="Times New Roman" w:hAnsi="Times New Roman" w:cs="Times New Roman"/>
          <w:b/>
        </w:rPr>
        <w:t xml:space="preserve">            </w:t>
      </w:r>
      <w:r w:rsidRPr="00E55309">
        <w:rPr>
          <w:rFonts w:ascii="Times New Roman" w:hAnsi="Times New Roman" w:cs="Times New Roman"/>
        </w:rPr>
        <w:t xml:space="preserve">D – </w:t>
      </w:r>
      <w:r w:rsidRPr="00E55309">
        <w:rPr>
          <w:rFonts w:ascii="Times New Roman" w:hAnsi="Times New Roman" w:cs="Times New Roman"/>
          <w:b/>
        </w:rPr>
        <w:t>4</w:t>
      </w:r>
      <w:r w:rsidRPr="00E55309">
        <w:rPr>
          <w:rFonts w:ascii="Times New Roman" w:hAnsi="Times New Roman" w:cs="Times New Roman"/>
        </w:rPr>
        <w:t xml:space="preserve">      </w:t>
      </w:r>
    </w:p>
    <w:p w14:paraId="6A552D5D" w14:textId="77777777" w:rsidR="007704D5" w:rsidRDefault="007704D5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</w:p>
    <w:p w14:paraId="60BA344E" w14:textId="77777777" w:rsidR="0062327A" w:rsidRPr="00E55309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  <w:lang w:val="fr-FR"/>
        </w:rPr>
      </w:pPr>
      <w:r w:rsidRPr="00E55309">
        <w:rPr>
          <w:rFonts w:ascii="Times New Roman" w:hAnsi="Times New Roman" w:cs="Times New Roman"/>
          <w:b/>
          <w:lang w:val="fr-FR"/>
        </w:rPr>
        <w:t>2</w:t>
      </w:r>
      <w:r w:rsidR="007704D5">
        <w:rPr>
          <w:rFonts w:ascii="Times New Roman" w:hAnsi="Times New Roman" w:cs="Times New Roman"/>
          <w:b/>
          <w:lang w:val="fr-FR"/>
        </w:rPr>
        <w:t xml:space="preserve">. C’ju kujtojne keto vite: </w:t>
      </w:r>
      <w:r w:rsidR="007704D5">
        <w:rPr>
          <w:rFonts w:ascii="Times New Roman" w:hAnsi="Times New Roman" w:cs="Times New Roman"/>
          <w:b/>
          <w:lang w:val="fr-FR"/>
        </w:rPr>
        <w:tab/>
      </w:r>
      <w:r w:rsidR="007704D5">
        <w:rPr>
          <w:rFonts w:ascii="Times New Roman" w:hAnsi="Times New Roman" w:cs="Times New Roman"/>
          <w:b/>
          <w:lang w:val="fr-FR"/>
        </w:rPr>
        <w:tab/>
      </w:r>
      <w:r w:rsidR="007704D5">
        <w:rPr>
          <w:rFonts w:ascii="Times New Roman" w:hAnsi="Times New Roman" w:cs="Times New Roman"/>
          <w:b/>
          <w:lang w:val="fr-FR"/>
        </w:rPr>
        <w:tab/>
      </w:r>
      <w:r w:rsidR="007704D5">
        <w:rPr>
          <w:rFonts w:ascii="Times New Roman" w:hAnsi="Times New Roman" w:cs="Times New Roman"/>
          <w:b/>
          <w:lang w:val="fr-FR"/>
        </w:rPr>
        <w:tab/>
      </w:r>
      <w:r w:rsidR="007704D5">
        <w:rPr>
          <w:rFonts w:ascii="Times New Roman" w:hAnsi="Times New Roman" w:cs="Times New Roman"/>
          <w:b/>
          <w:lang w:val="fr-FR"/>
        </w:rPr>
        <w:tab/>
      </w:r>
      <w:r w:rsidR="007704D5">
        <w:rPr>
          <w:rFonts w:ascii="Times New Roman" w:hAnsi="Times New Roman" w:cs="Times New Roman"/>
          <w:b/>
          <w:lang w:val="fr-FR"/>
        </w:rPr>
        <w:tab/>
      </w:r>
      <w:r w:rsidR="007704D5">
        <w:rPr>
          <w:rFonts w:ascii="Times New Roman" w:hAnsi="Times New Roman" w:cs="Times New Roman"/>
          <w:b/>
          <w:lang w:val="fr-FR"/>
        </w:rPr>
        <w:tab/>
      </w:r>
      <w:r w:rsidR="007704D5">
        <w:rPr>
          <w:rFonts w:ascii="Times New Roman" w:hAnsi="Times New Roman" w:cs="Times New Roman"/>
          <w:b/>
          <w:lang w:val="fr-FR"/>
        </w:rPr>
        <w:tab/>
      </w:r>
      <w:r w:rsidR="007704D5">
        <w:rPr>
          <w:rFonts w:ascii="Times New Roman" w:hAnsi="Times New Roman" w:cs="Times New Roman"/>
          <w:b/>
          <w:lang w:val="fr-FR"/>
        </w:rPr>
        <w:tab/>
        <w:t>(4 pike</w:t>
      </w:r>
      <w:r w:rsidRPr="00E55309">
        <w:rPr>
          <w:rFonts w:ascii="Times New Roman" w:hAnsi="Times New Roman" w:cs="Times New Roman"/>
          <w:b/>
          <w:lang w:val="fr-FR"/>
        </w:rPr>
        <w:t>)</w:t>
      </w:r>
    </w:p>
    <w:p w14:paraId="62758746" w14:textId="77777777" w:rsidR="0062327A" w:rsidRPr="00E55309" w:rsidRDefault="0062327A" w:rsidP="00E55309">
      <w:pPr>
        <w:tabs>
          <w:tab w:val="left" w:pos="3780"/>
          <w:tab w:val="left" w:pos="5595"/>
        </w:tabs>
        <w:spacing w:after="0" w:line="240" w:lineRule="auto"/>
        <w:ind w:right="-1080"/>
        <w:contextualSpacing/>
        <w:rPr>
          <w:rFonts w:ascii="Times New Roman" w:hAnsi="Times New Roman" w:cs="Times New Roman"/>
          <w:lang w:val="fr-FR"/>
        </w:rPr>
      </w:pPr>
      <w:r w:rsidRPr="00E55309">
        <w:rPr>
          <w:rFonts w:ascii="Times New Roman" w:hAnsi="Times New Roman" w:cs="Times New Roman"/>
          <w:lang w:val="fr-FR"/>
        </w:rPr>
        <w:t xml:space="preserve">   mars 1878</w:t>
      </w:r>
      <w:r w:rsidRPr="00E55309">
        <w:rPr>
          <w:rFonts w:ascii="Times New Roman" w:hAnsi="Times New Roman" w:cs="Times New Roman"/>
          <w:lang w:val="fr-FR"/>
        </w:rPr>
        <w:tab/>
        <w:t>14-22 nentor 1908</w:t>
      </w:r>
    </w:p>
    <w:p w14:paraId="51D37AB2" w14:textId="77777777" w:rsidR="0062327A" w:rsidRPr="00E55309" w:rsidRDefault="0062327A" w:rsidP="00E55309">
      <w:pPr>
        <w:tabs>
          <w:tab w:val="left" w:pos="3900"/>
          <w:tab w:val="left" w:pos="5595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2 mars 1444</w:t>
      </w:r>
      <w:r w:rsidRPr="00E55309">
        <w:rPr>
          <w:rFonts w:ascii="Times New Roman" w:hAnsi="Times New Roman" w:cs="Times New Roman"/>
        </w:rPr>
        <w:tab/>
        <w:t>10 qershor 1878</w:t>
      </w:r>
    </w:p>
    <w:p w14:paraId="3916D894" w14:textId="77777777" w:rsidR="007704D5" w:rsidRDefault="007704D5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3C7F7E68" w14:textId="77777777" w:rsidR="0062327A" w:rsidRPr="00E55309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3.</w:t>
      </w:r>
      <w:r w:rsidR="007704D5"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>Identifiko</w:t>
      </w:r>
      <w:r w:rsidR="007704D5">
        <w:rPr>
          <w:rFonts w:ascii="Times New Roman" w:hAnsi="Times New Roman" w:cs="Times New Roman"/>
          <w:b/>
        </w:rPr>
        <w:t xml:space="preserve"> </w:t>
      </w:r>
      <w:proofErr w:type="gramStart"/>
      <w:r w:rsidR="007704D5">
        <w:rPr>
          <w:rFonts w:ascii="Times New Roman" w:hAnsi="Times New Roman" w:cs="Times New Roman"/>
          <w:b/>
        </w:rPr>
        <w:t>keto  figura</w:t>
      </w:r>
      <w:proofErr w:type="gramEnd"/>
      <w:r w:rsidR="007704D5">
        <w:rPr>
          <w:rFonts w:ascii="Times New Roman" w:hAnsi="Times New Roman" w:cs="Times New Roman"/>
          <w:b/>
        </w:rPr>
        <w:t xml:space="preserve"> historike. </w:t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  <w:t xml:space="preserve">(4 </w:t>
      </w:r>
      <w:r w:rsidRPr="00E55309">
        <w:rPr>
          <w:rFonts w:ascii="Times New Roman" w:hAnsi="Times New Roman" w:cs="Times New Roman"/>
          <w:b/>
        </w:rPr>
        <w:t>pike)</w:t>
      </w:r>
    </w:p>
    <w:p w14:paraId="0221310E" w14:textId="77777777" w:rsidR="0062327A" w:rsidRPr="00E55309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U.Uillson</w:t>
      </w:r>
    </w:p>
    <w:p w14:paraId="4E638E52" w14:textId="77777777" w:rsidR="0062327A" w:rsidRPr="00E55309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</w:rPr>
        <w:t>Naum Veqilharxhi</w:t>
      </w:r>
    </w:p>
    <w:p w14:paraId="5C57CE62" w14:textId="77777777" w:rsidR="007704D5" w:rsidRDefault="007704D5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  <w:color w:val="FF0000"/>
        </w:rPr>
      </w:pPr>
    </w:p>
    <w:p w14:paraId="2F957A57" w14:textId="77777777" w:rsidR="0062327A" w:rsidRPr="00E55309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4. Listo grupet et</w:t>
      </w:r>
      <w:r w:rsidR="007704D5">
        <w:rPr>
          <w:rFonts w:ascii="Times New Roman" w:hAnsi="Times New Roman" w:cs="Times New Roman"/>
          <w:b/>
        </w:rPr>
        <w:t xml:space="preserve">nike në shtetin Jugosllav.   </w:t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  <w:t>(3 pike</w:t>
      </w:r>
      <w:r w:rsidRPr="00E55309">
        <w:rPr>
          <w:rFonts w:ascii="Times New Roman" w:hAnsi="Times New Roman" w:cs="Times New Roman"/>
          <w:b/>
        </w:rPr>
        <w:t>)</w:t>
      </w:r>
    </w:p>
    <w:p w14:paraId="1483354C" w14:textId="77777777" w:rsidR="007704D5" w:rsidRDefault="007704D5" w:rsidP="00E55309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color w:val="FF0000"/>
        </w:rPr>
      </w:pPr>
    </w:p>
    <w:p w14:paraId="08A06859" w14:textId="77777777" w:rsidR="0062327A" w:rsidRPr="00E55309" w:rsidRDefault="007704D5" w:rsidP="00E55309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Ç’perfaqesonte “</w:t>
      </w:r>
      <w:r w:rsidR="0062327A" w:rsidRPr="00E55309">
        <w:rPr>
          <w:rFonts w:ascii="Times New Roman" w:hAnsi="Times New Roman" w:cs="Times New Roman"/>
          <w:b/>
        </w:rPr>
        <w:t>Narçetania”</w:t>
      </w:r>
      <w:r w:rsidR="0062327A" w:rsidRPr="00E55309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62327A" w:rsidRPr="00E55309">
        <w:rPr>
          <w:rFonts w:ascii="Times New Roman" w:hAnsi="Times New Roman" w:cs="Times New Roman"/>
          <w:b/>
        </w:rPr>
        <w:t>(4 pike)</w:t>
      </w:r>
    </w:p>
    <w:p w14:paraId="0CCFD99B" w14:textId="77777777" w:rsidR="007704D5" w:rsidRDefault="007704D5" w:rsidP="00E55309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1CDBB66C" w14:textId="77777777" w:rsidR="0062327A" w:rsidRPr="00E55309" w:rsidRDefault="0062327A" w:rsidP="00E55309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6.</w:t>
      </w:r>
      <w:r w:rsidR="007704D5"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>Shpjegoni k</w:t>
      </w:r>
      <w:r w:rsidR="007704D5">
        <w:rPr>
          <w:rFonts w:ascii="Times New Roman" w:hAnsi="Times New Roman" w:cs="Times New Roman"/>
          <w:b/>
        </w:rPr>
        <w:t>onceptet:</w:t>
      </w:r>
      <w:r w:rsidR="007704D5">
        <w:rPr>
          <w:rFonts w:ascii="Times New Roman" w:hAnsi="Times New Roman" w:cs="Times New Roman"/>
          <w:b/>
        </w:rPr>
        <w:tab/>
        <w:t xml:space="preserve">             </w:t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</w:r>
      <w:r w:rsidR="007704D5">
        <w:rPr>
          <w:rFonts w:ascii="Times New Roman" w:hAnsi="Times New Roman" w:cs="Times New Roman"/>
          <w:b/>
        </w:rPr>
        <w:tab/>
        <w:t>(4 pike</w:t>
      </w:r>
      <w:r w:rsidRPr="00E55309">
        <w:rPr>
          <w:rFonts w:ascii="Times New Roman" w:hAnsi="Times New Roman" w:cs="Times New Roman"/>
          <w:b/>
        </w:rPr>
        <w:t>)</w:t>
      </w:r>
    </w:p>
    <w:p w14:paraId="33F22008" w14:textId="77777777" w:rsidR="007704D5" w:rsidRPr="007704D5" w:rsidRDefault="0062327A" w:rsidP="00E55309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7704D5">
        <w:rPr>
          <w:rFonts w:ascii="Times New Roman" w:hAnsi="Times New Roman" w:cs="Times New Roman"/>
        </w:rPr>
        <w:t>a)</w:t>
      </w:r>
      <w:r w:rsidR="007704D5">
        <w:rPr>
          <w:rFonts w:ascii="Times New Roman" w:hAnsi="Times New Roman" w:cs="Times New Roman"/>
        </w:rPr>
        <w:t xml:space="preserve"> </w:t>
      </w:r>
      <w:r w:rsidRPr="007704D5">
        <w:rPr>
          <w:rFonts w:ascii="Times New Roman" w:hAnsi="Times New Roman" w:cs="Times New Roman"/>
        </w:rPr>
        <w:t xml:space="preserve">Humanizëm,             </w:t>
      </w:r>
    </w:p>
    <w:p w14:paraId="6AC3A1BB" w14:textId="77777777" w:rsidR="007704D5" w:rsidRPr="007704D5" w:rsidRDefault="0062327A" w:rsidP="00E55309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7704D5">
        <w:rPr>
          <w:rFonts w:ascii="Times New Roman" w:hAnsi="Times New Roman" w:cs="Times New Roman"/>
        </w:rPr>
        <w:t>b)</w:t>
      </w:r>
      <w:r w:rsidR="007704D5">
        <w:rPr>
          <w:rFonts w:ascii="Times New Roman" w:hAnsi="Times New Roman" w:cs="Times New Roman"/>
        </w:rPr>
        <w:t xml:space="preserve"> </w:t>
      </w:r>
      <w:proofErr w:type="gramStart"/>
      <w:r w:rsidRPr="007704D5">
        <w:rPr>
          <w:rFonts w:ascii="Times New Roman" w:hAnsi="Times New Roman" w:cs="Times New Roman"/>
        </w:rPr>
        <w:t>nacionalizëm</w:t>
      </w:r>
      <w:proofErr w:type="gramEnd"/>
      <w:r w:rsidRPr="007704D5">
        <w:rPr>
          <w:rFonts w:ascii="Times New Roman" w:hAnsi="Times New Roman" w:cs="Times New Roman"/>
        </w:rPr>
        <w:t xml:space="preserve">,              </w:t>
      </w:r>
    </w:p>
    <w:p w14:paraId="6E206011" w14:textId="77777777" w:rsidR="0062327A" w:rsidRPr="007704D5" w:rsidRDefault="0062327A" w:rsidP="00E55309">
      <w:pPr>
        <w:tabs>
          <w:tab w:val="left" w:pos="2490"/>
          <w:tab w:val="left" w:pos="66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7704D5">
        <w:rPr>
          <w:rFonts w:ascii="Times New Roman" w:hAnsi="Times New Roman" w:cs="Times New Roman"/>
        </w:rPr>
        <w:t>c)</w:t>
      </w:r>
      <w:r w:rsidR="007704D5">
        <w:rPr>
          <w:rFonts w:ascii="Times New Roman" w:hAnsi="Times New Roman" w:cs="Times New Roman"/>
        </w:rPr>
        <w:t xml:space="preserve"> </w:t>
      </w:r>
      <w:proofErr w:type="gramStart"/>
      <w:r w:rsidRPr="007704D5">
        <w:rPr>
          <w:rFonts w:ascii="Times New Roman" w:hAnsi="Times New Roman" w:cs="Times New Roman"/>
        </w:rPr>
        <w:t>autoritarizëm</w:t>
      </w:r>
      <w:proofErr w:type="gramEnd"/>
      <w:r w:rsidRPr="007704D5">
        <w:rPr>
          <w:rFonts w:ascii="Times New Roman" w:hAnsi="Times New Roman" w:cs="Times New Roman"/>
        </w:rPr>
        <w:t xml:space="preserve">,                </w:t>
      </w:r>
    </w:p>
    <w:p w14:paraId="6B1263E9" w14:textId="77777777" w:rsidR="007704D5" w:rsidRDefault="007704D5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color w:val="FF0000"/>
        </w:rPr>
      </w:pPr>
    </w:p>
    <w:p w14:paraId="3B8FC5AD" w14:textId="77777777" w:rsidR="0062327A" w:rsidRPr="00E55309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</w:rPr>
      </w:pPr>
      <w:r w:rsidRPr="00E55309">
        <w:rPr>
          <w:rFonts w:ascii="Times New Roman" w:hAnsi="Times New Roman" w:cs="Times New Roman"/>
          <w:b/>
        </w:rPr>
        <w:t>7.</w:t>
      </w:r>
      <w:r w:rsidR="007704D5"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>Analizo vendimet e Kuvendit të Vlorës dhe rëndësinë e Shpalljes</w:t>
      </w:r>
      <w:r w:rsidR="007704D5">
        <w:rPr>
          <w:rFonts w:ascii="Times New Roman" w:hAnsi="Times New Roman" w:cs="Times New Roman"/>
          <w:b/>
        </w:rPr>
        <w:t xml:space="preserve"> së Pavarsisë.</w:t>
      </w:r>
      <w:r w:rsidR="007704D5">
        <w:rPr>
          <w:rFonts w:ascii="Times New Roman" w:hAnsi="Times New Roman" w:cs="Times New Roman"/>
          <w:b/>
        </w:rPr>
        <w:tab/>
        <w:t>(4 pike</w:t>
      </w:r>
      <w:r w:rsidRPr="00E55309">
        <w:rPr>
          <w:rFonts w:ascii="Times New Roman" w:hAnsi="Times New Roman" w:cs="Times New Roman"/>
          <w:b/>
        </w:rPr>
        <w:t>)</w:t>
      </w:r>
    </w:p>
    <w:p w14:paraId="159F4435" w14:textId="77777777" w:rsidR="007704D5" w:rsidRDefault="007704D5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1A086E3D" w14:textId="77777777" w:rsidR="007704D5" w:rsidRDefault="0062327A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 w:rsidRPr="00E55309">
        <w:rPr>
          <w:rFonts w:ascii="Times New Roman" w:hAnsi="Times New Roman" w:cs="Times New Roman"/>
          <w:b/>
        </w:rPr>
        <w:t>8.</w:t>
      </w:r>
      <w:r w:rsidR="007704D5">
        <w:rPr>
          <w:rFonts w:ascii="Times New Roman" w:hAnsi="Times New Roman" w:cs="Times New Roman"/>
          <w:b/>
        </w:rPr>
        <w:t xml:space="preserve"> </w:t>
      </w:r>
      <w:r w:rsidRPr="00E55309">
        <w:rPr>
          <w:rFonts w:ascii="Times New Roman" w:hAnsi="Times New Roman" w:cs="Times New Roman"/>
          <w:b/>
        </w:rPr>
        <w:t xml:space="preserve">Gjyko mbi rolin e Lidhjes Shqiptare të Prizrenit në ndërkombëtarizimin </w:t>
      </w:r>
    </w:p>
    <w:p w14:paraId="5079CA7D" w14:textId="77777777" w:rsidR="0062327A" w:rsidRDefault="007704D5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proofErr w:type="gramStart"/>
      <w:r w:rsidR="0062327A" w:rsidRPr="00E55309">
        <w:rPr>
          <w:rFonts w:ascii="Times New Roman" w:hAnsi="Times New Roman" w:cs="Times New Roman"/>
          <w:b/>
        </w:rPr>
        <w:t>e</w:t>
      </w:r>
      <w:proofErr w:type="gramEnd"/>
      <w:r w:rsidR="0062327A" w:rsidRPr="00E55309">
        <w:rPr>
          <w:rFonts w:ascii="Times New Roman" w:hAnsi="Times New Roman" w:cs="Times New Roman"/>
          <w:b/>
        </w:rPr>
        <w:t xml:space="preserve"> çështjes kombëtare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(6 pike</w:t>
      </w:r>
      <w:r w:rsidR="0062327A" w:rsidRPr="00E55309">
        <w:rPr>
          <w:rFonts w:ascii="Times New Roman" w:hAnsi="Times New Roman" w:cs="Times New Roman"/>
          <w:b/>
        </w:rPr>
        <w:t>)</w:t>
      </w:r>
    </w:p>
    <w:p w14:paraId="6B59FD51" w14:textId="77777777" w:rsidR="009E4EFD" w:rsidRDefault="009E4EFD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tbl>
      <w:tblPr>
        <w:tblStyle w:val="TableGrid"/>
        <w:tblW w:w="9021" w:type="dxa"/>
        <w:jc w:val="center"/>
        <w:tblInd w:w="108" w:type="dxa"/>
        <w:tblLook w:val="04A0" w:firstRow="1" w:lastRow="0" w:firstColumn="1" w:lastColumn="0" w:noHBand="0" w:noVBand="1"/>
      </w:tblPr>
      <w:tblGrid>
        <w:gridCol w:w="1038"/>
        <w:gridCol w:w="1141"/>
        <w:gridCol w:w="1140"/>
        <w:gridCol w:w="1140"/>
        <w:gridCol w:w="1140"/>
        <w:gridCol w:w="1140"/>
        <w:gridCol w:w="1141"/>
        <w:gridCol w:w="1141"/>
      </w:tblGrid>
      <w:tr w:rsidR="009E4EFD" w:rsidRPr="00031C6C" w14:paraId="724A2E82" w14:textId="77777777" w:rsidTr="009E4EFD">
        <w:trPr>
          <w:trHeight w:val="250"/>
          <w:jc w:val="center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7F972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Nota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96F58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5039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  <w:lang w:val="fr-FR"/>
              </w:rPr>
            </w:pPr>
            <w:r w:rsidRPr="00031C6C">
              <w:rPr>
                <w:rFonts w:ascii="Times New Roman" w:hAnsi="Times New Roman" w:cs="Times New Roman"/>
                <w:b/>
                <w:lang w:val="fr-FR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F589A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6C0C4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2194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06B4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FC5D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9E4EFD" w:rsidRPr="00031C6C" w14:paraId="0D930B29" w14:textId="77777777" w:rsidTr="009E4EFD">
        <w:trPr>
          <w:trHeight w:val="250"/>
          <w:jc w:val="center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304F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Piket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FC93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0  – 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5DE1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9 – 13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6FB5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14 – 18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4D0A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19 – 23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A741D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24 – 28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638F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29 – 32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95BCA" w14:textId="77777777" w:rsidR="009E4EFD" w:rsidRPr="00031C6C" w:rsidRDefault="009E4EFD" w:rsidP="009E4EF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1C6C">
              <w:rPr>
                <w:rFonts w:ascii="Times New Roman" w:hAnsi="Times New Roman" w:cs="Times New Roman"/>
                <w:b/>
              </w:rPr>
              <w:t>33 – 34</w:t>
            </w:r>
          </w:p>
        </w:tc>
      </w:tr>
    </w:tbl>
    <w:p w14:paraId="5D1FCEE7" w14:textId="77777777" w:rsidR="009E4EFD" w:rsidRDefault="009E4EFD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2851634D" w14:textId="77777777" w:rsidR="009E4EFD" w:rsidRDefault="009E4EFD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555B4801" w14:textId="77777777" w:rsidR="009E4EFD" w:rsidRDefault="009E4EFD" w:rsidP="00E55309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page" w:tblpX="1571" w:tblpY="1429"/>
        <w:tblW w:w="4882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3"/>
        <w:gridCol w:w="534"/>
        <w:gridCol w:w="366"/>
        <w:gridCol w:w="1398"/>
        <w:gridCol w:w="667"/>
        <w:gridCol w:w="1003"/>
        <w:gridCol w:w="1427"/>
      </w:tblGrid>
      <w:tr w:rsidR="009E4EFD" w:rsidRPr="009E4EFD" w14:paraId="06BF0DED" w14:textId="77777777" w:rsidTr="009C0C3D">
        <w:tc>
          <w:tcPr>
            <w:tcW w:w="2009" w:type="pc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62FB2" w14:textId="77777777" w:rsidR="009E4EFD" w:rsidRPr="009E4EFD" w:rsidRDefault="009E4EFD" w:rsidP="009E4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Fusha: Shoqëria dhe Mjedisi</w:t>
            </w:r>
          </w:p>
        </w:tc>
        <w:tc>
          <w:tcPr>
            <w:tcW w:w="1274" w:type="pct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097A0" w14:textId="77777777" w:rsidR="009E4EFD" w:rsidRPr="009E4EFD" w:rsidRDefault="009E4EFD" w:rsidP="009E4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Lënda: Histori</w:t>
            </w:r>
          </w:p>
        </w:tc>
        <w:tc>
          <w:tcPr>
            <w:tcW w:w="926" w:type="pct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5DEC5" w14:textId="77777777" w:rsidR="009E4EFD" w:rsidRPr="009E4EFD" w:rsidRDefault="009E4EFD" w:rsidP="009E4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Shkalla: VI</w:t>
            </w:r>
          </w:p>
        </w:tc>
        <w:tc>
          <w:tcPr>
            <w:tcW w:w="791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FF8F7" w14:textId="77777777" w:rsidR="009E4EFD" w:rsidRPr="009E4EFD" w:rsidRDefault="009E4EFD" w:rsidP="009E4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Klasa: XII</w:t>
            </w:r>
          </w:p>
        </w:tc>
      </w:tr>
      <w:tr w:rsidR="009E4EFD" w:rsidRPr="009E4EFD" w14:paraId="3D8B75C3" w14:textId="77777777" w:rsidTr="009C0C3D">
        <w:tc>
          <w:tcPr>
            <w:tcW w:w="2508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5E9AD" w14:textId="77777777" w:rsidR="009E4EFD" w:rsidRPr="009E4EFD" w:rsidRDefault="009E4EFD" w:rsidP="009E4EF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 xml:space="preserve">Tema </w:t>
            </w:r>
            <w:r w:rsidRPr="009E4E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bdr w:val="none" w:sz="0" w:space="0" w:color="auto" w:frame="1"/>
                <w:lang w:val="sq-AL"/>
              </w:rPr>
              <w:t>mësimore:</w:t>
            </w:r>
            <w:r w:rsidRPr="009E4EFD">
              <w:rPr>
                <w:rFonts w:ascii="Times New Roman" w:eastAsiaTheme="minorEastAsia" w:hAnsi="Times New Roman" w:cs="Times New Roman"/>
                <w:color w:val="000000" w:themeColor="text1"/>
              </w:rPr>
              <w:t xml:space="preserve"> </w:t>
            </w:r>
            <w:r w:rsidRPr="009E4EFD">
              <w:rPr>
                <w:rFonts w:ascii="Times New Roman" w:eastAsia="MS Mincho" w:hAnsi="Times New Roman"/>
                <w:b/>
                <w:color w:val="000000" w:themeColor="text1"/>
                <w:lang w:val="it-IT"/>
              </w:rPr>
              <w:t>P</w:t>
            </w:r>
            <w:r>
              <w:rPr>
                <w:rFonts w:ascii="Times New Roman" w:eastAsia="MS Mincho" w:hAnsi="Times New Roman"/>
                <w:b/>
                <w:color w:val="000000" w:themeColor="text1"/>
                <w:lang w:val="it-IT"/>
              </w:rPr>
              <w:t>rojekt kurrikular</w:t>
            </w:r>
            <w:r w:rsidRPr="009E4EFD">
              <w:rPr>
                <w:rFonts w:ascii="Times New Roman" w:eastAsia="MS Mincho" w:hAnsi="Times New Roman"/>
                <w:b/>
                <w:color w:val="000000" w:themeColor="text1"/>
                <w:lang w:val="it-IT"/>
              </w:rPr>
              <w:t>-Faza  II                                                                      Vlerësim portofoli.</w:t>
            </w:r>
          </w:p>
        </w:tc>
        <w:tc>
          <w:tcPr>
            <w:tcW w:w="2492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294F9" w14:textId="77777777" w:rsidR="009E4EFD" w:rsidRDefault="009E4EFD" w:rsidP="009E4EFD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val="sq-AL"/>
              </w:rPr>
              <w:t>Situata e të nxënit: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 xml:space="preserve"> puna e nisur prej teje që </w:t>
            </w:r>
          </w:p>
          <w:p w14:paraId="16F9E95B" w14:textId="77777777" w:rsidR="009E4EFD" w:rsidRDefault="009E4EFD" w:rsidP="009E4EFD">
            <w:pPr>
              <w:spacing w:after="0" w:line="240" w:lineRule="auto"/>
              <w:contextualSpacing/>
              <w:textAlignment w:val="baseline"/>
              <w:rPr>
                <w:rFonts w:ascii="Times New Roman" w:eastAsia="MS Mincho" w:hAnsi="Times New Roman" w:cs="Times New Roman"/>
                <w:lang w:val="sq-AL"/>
              </w:rPr>
            </w:pPr>
            <w:r w:rsidRPr="009E4EFD">
              <w:rPr>
                <w:rFonts w:ascii="Times New Roman" w:eastAsia="MS Mincho" w:hAnsi="Times New Roman" w:cs="Times New Roman"/>
                <w:lang w:val="sq-AL"/>
              </w:rPr>
              <w:t>në fillim të vitit shkollor vjen e përfunduar në trajtën e një koleksioni punimesh,</w:t>
            </w:r>
            <w:r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 xml:space="preserve">në format </w:t>
            </w:r>
          </w:p>
          <w:p w14:paraId="0C79F3D2" w14:textId="77777777" w:rsidR="009E4EFD" w:rsidRPr="009E4EFD" w:rsidRDefault="009E4EFD" w:rsidP="009E4EFD">
            <w:p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MS Mincho" w:hAnsi="Times New Roman" w:cs="Times New Roman"/>
                <w:lang w:val="sq-AL"/>
              </w:rPr>
              <w:t>e zgjedhur prej teje,</w:t>
            </w:r>
            <w:r>
              <w:rPr>
                <w:rFonts w:ascii="Times New Roman" w:eastAsia="MS Mincho" w:hAnsi="Times New Roman" w:cs="Times New Roman"/>
                <w:lang w:val="sq-AL"/>
              </w:rPr>
              <w:t xml:space="preserve"> për të marrë një vlerësim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>,</w:t>
            </w:r>
            <w:r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>për trajtimin e temave,</w:t>
            </w:r>
            <w:r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>njohurive,</w:t>
            </w:r>
            <w:r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>shkathtësive,</w:t>
            </w:r>
            <w:r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>qëndrimeve dhe vlerave që do të demostrosh.</w:t>
            </w:r>
          </w:p>
        </w:tc>
      </w:tr>
      <w:tr w:rsidR="009E4EFD" w:rsidRPr="009E4EFD" w14:paraId="592E3158" w14:textId="77777777" w:rsidTr="009C0C3D">
        <w:tc>
          <w:tcPr>
            <w:tcW w:w="3653" w:type="pct"/>
            <w:gridSpan w:val="5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195B4" w14:textId="77777777" w:rsidR="009E4EFD" w:rsidRPr="009E4EFD" w:rsidRDefault="009E4EFD" w:rsidP="009E4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Rezultatet e të nxënit</w:t>
            </w:r>
            <w:r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. </w:t>
            </w: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Nxënësi:</w:t>
            </w:r>
          </w:p>
          <w:p w14:paraId="4B48E864" w14:textId="77777777" w:rsidR="009E4EFD" w:rsidRPr="009E4EFD" w:rsidRDefault="009E4EFD" w:rsidP="009E4EFD">
            <w:pPr>
              <w:pStyle w:val="ListParagraph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9E4EFD">
              <w:rPr>
                <w:rFonts w:ascii="Times New Roman" w:eastAsiaTheme="minorEastAsia" w:hAnsi="Times New Roman" w:cs="Times New Roman"/>
              </w:rPr>
              <w:t>Demostron pasuri idesh.</w:t>
            </w:r>
          </w:p>
          <w:p w14:paraId="4708218A" w14:textId="77777777" w:rsidR="009E4EFD" w:rsidRPr="009E4EFD" w:rsidRDefault="009E4EFD" w:rsidP="009E4EFD">
            <w:pPr>
              <w:pStyle w:val="ListParagraph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9E4EFD">
              <w:rPr>
                <w:rFonts w:ascii="Times New Roman" w:eastAsiaTheme="minorEastAsia" w:hAnsi="Times New Roman" w:cs="Times New Roman"/>
              </w:rPr>
              <w:t>Fiton shprehi për tu organizuar.</w:t>
            </w:r>
          </w:p>
          <w:p w14:paraId="1DFB837A" w14:textId="77777777" w:rsidR="009E4EFD" w:rsidRPr="009E4EFD" w:rsidRDefault="009E4EFD" w:rsidP="009E4EFD">
            <w:pPr>
              <w:pStyle w:val="ListParagraph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9E4EFD">
              <w:rPr>
                <w:rFonts w:ascii="Times New Roman" w:eastAsiaTheme="minorEastAsia" w:hAnsi="Times New Roman" w:cs="Times New Roman"/>
              </w:rPr>
              <w:t>Fiton shprehi të të punuarit me portofol/dosje.</w:t>
            </w:r>
          </w:p>
          <w:p w14:paraId="54EF98B7" w14:textId="77777777" w:rsidR="009E4EFD" w:rsidRPr="009E4EFD" w:rsidRDefault="009E4EFD" w:rsidP="009E4EFD">
            <w:pPr>
              <w:pStyle w:val="ListParagraph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9E4EFD">
              <w:rPr>
                <w:rFonts w:ascii="Times New Roman" w:eastAsiaTheme="minorEastAsia" w:hAnsi="Times New Roman" w:cs="Times New Roman"/>
              </w:rPr>
              <w:t>Trgon aftësi për të paraqitur një punim.</w:t>
            </w:r>
          </w:p>
          <w:p w14:paraId="06C28391" w14:textId="77777777" w:rsidR="009E4EFD" w:rsidRPr="009E4EFD" w:rsidRDefault="009E4EFD" w:rsidP="009E4EFD">
            <w:pPr>
              <w:pStyle w:val="ListParagraph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9E4EFD">
              <w:rPr>
                <w:rFonts w:ascii="Times New Roman" w:eastAsiaTheme="minorEastAsia" w:hAnsi="Times New Roman" w:cs="Times New Roman"/>
              </w:rPr>
              <w:t>Strukturon përfundimisht portofolin/dosjen.</w:t>
            </w:r>
          </w:p>
          <w:p w14:paraId="6F3E1868" w14:textId="77777777" w:rsidR="009E4EFD" w:rsidRPr="009E4EFD" w:rsidRDefault="009E4EFD" w:rsidP="009E4EFD">
            <w:pPr>
              <w:pStyle w:val="ListParagraph"/>
              <w:numPr>
                <w:ilvl w:val="0"/>
                <w:numId w:val="110"/>
              </w:numPr>
              <w:shd w:val="clear" w:color="auto" w:fill="FFFFFF" w:themeFill="background1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Tregon </w:t>
            </w:r>
            <w:r w:rsidRPr="009E4EFD">
              <w:rPr>
                <w:rFonts w:ascii="Times New Roman" w:eastAsiaTheme="minorEastAsia" w:hAnsi="Times New Roman" w:cs="Times New Roman"/>
              </w:rPr>
              <w:t>tolerancë ndaj mendimeve e sugjerimeve të të tjerëve.</w:t>
            </w:r>
          </w:p>
          <w:p w14:paraId="3C3B399B" w14:textId="77777777" w:rsidR="009E4EFD" w:rsidRPr="009C0C3D" w:rsidRDefault="009E4EFD" w:rsidP="009C0C3D">
            <w:pPr>
              <w:pStyle w:val="ListParagraph"/>
              <w:numPr>
                <w:ilvl w:val="0"/>
                <w:numId w:val="110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Theme="minorEastAsia" w:hAnsi="Times New Roman" w:cs="Times New Roman"/>
              </w:rPr>
              <w:t>Shpreh qëndrimin etik ndaj mendimeve të të tjerëve</w:t>
            </w:r>
            <w:r w:rsidR="009C0C3D">
              <w:rPr>
                <w:rFonts w:ascii="Times New Roman" w:eastAsiaTheme="minorEastAsia" w:hAnsi="Times New Roman" w:cs="Times New Roman"/>
              </w:rPr>
              <w:t>.</w:t>
            </w:r>
          </w:p>
        </w:tc>
        <w:tc>
          <w:tcPr>
            <w:tcW w:w="134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DB178" w14:textId="77777777" w:rsidR="009E4EFD" w:rsidRPr="009E4EFD" w:rsidRDefault="009E4EFD" w:rsidP="009E4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Fjalët kyçe:</w:t>
            </w:r>
            <w:r w:rsidRPr="009E4EFD">
              <w:rPr>
                <w:rFonts w:ascii="Times New Roman" w:eastAsia="MS Mincho" w:hAnsi="Times New Roman" w:cs="Times New Roman"/>
              </w:rPr>
              <w:t xml:space="preserve"> paraqitje, vlerësim, vetëvlerësim, qëndrim kritik, product përfundimtar, përfitues, origjinalitet, etj.</w:t>
            </w:r>
          </w:p>
        </w:tc>
      </w:tr>
      <w:tr w:rsidR="009C0C3D" w:rsidRPr="009E4EFD" w14:paraId="44C9F81E" w14:textId="77777777" w:rsidTr="009C0C3D">
        <w:tc>
          <w:tcPr>
            <w:tcW w:w="2305" w:type="pct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7D442" w14:textId="77777777" w:rsidR="009E4EFD" w:rsidRPr="009E4EFD" w:rsidRDefault="009E4EFD" w:rsidP="009E4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Burimet dhe mjetet mësimore: 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>Literaturë, media</w:t>
            </w:r>
            <w:r w:rsidR="009C0C3D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>(interneti), laptop,</w:t>
            </w:r>
            <w:r w:rsidR="009C0C3D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>video-projektor,</w:t>
            </w:r>
            <w:r w:rsidR="009C0C3D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>flip charter,</w:t>
            </w:r>
            <w:r w:rsidR="009C0C3D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>portofoli personal,</w:t>
            </w:r>
            <w:r w:rsidR="009C0C3D">
              <w:rPr>
                <w:rFonts w:ascii="Times New Roman" w:eastAsia="MS Mincho" w:hAnsi="Times New Roman" w:cs="Times New Roman"/>
                <w:lang w:val="sq-AL"/>
              </w:rPr>
              <w:t xml:space="preserve"> </w:t>
            </w:r>
            <w:r w:rsidRPr="009E4EFD">
              <w:rPr>
                <w:rFonts w:ascii="Times New Roman" w:eastAsia="MS Mincho" w:hAnsi="Times New Roman" w:cs="Times New Roman"/>
                <w:lang w:val="sq-AL"/>
              </w:rPr>
              <w:t>etj</w:t>
            </w:r>
            <w:r w:rsidR="009C0C3D">
              <w:rPr>
                <w:rFonts w:ascii="Times New Roman" w:eastAsia="MS Mincho" w:hAnsi="Times New Roman" w:cs="Times New Roman"/>
                <w:lang w:val="sq-AL"/>
              </w:rPr>
              <w:t>.</w:t>
            </w:r>
          </w:p>
        </w:tc>
        <w:tc>
          <w:tcPr>
            <w:tcW w:w="2695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6D944" w14:textId="77777777" w:rsidR="009E4EFD" w:rsidRPr="009E4EFD" w:rsidRDefault="009E4EFD" w:rsidP="009E4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me fushat e tjera dhe/ose me temat ndërkurrikulare:</w:t>
            </w:r>
            <w:r w:rsidRPr="009E4EFD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 </w:t>
            </w:r>
            <w:r w:rsidRPr="009E4EFD">
              <w:rPr>
                <w:rFonts w:ascii="Times New Roman" w:eastAsiaTheme="minorEastAsia" w:hAnsi="Times New Roman" w:cs="Times New Roman"/>
                <w:bCs/>
              </w:rPr>
              <w:t>TIK, zhvillim i qëndrueshëm, identiteti kulturor.</w:t>
            </w:r>
          </w:p>
        </w:tc>
      </w:tr>
      <w:tr w:rsidR="009E4EFD" w:rsidRPr="009E4EFD" w14:paraId="2C4E3C05" w14:textId="77777777" w:rsidTr="009E4EFD">
        <w:tc>
          <w:tcPr>
            <w:tcW w:w="5000" w:type="pct"/>
            <w:gridSpan w:val="7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07ED4" w14:textId="77777777" w:rsidR="009E4EFD" w:rsidRPr="009E4EFD" w:rsidRDefault="009E4EFD" w:rsidP="009C0C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Metodologjia dhe veprimtaritë e nxënësve:</w:t>
            </w:r>
            <w:r w:rsidR="009C0C3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 </w:t>
            </w:r>
            <w:r w:rsidRPr="009E4EF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rrjeti </w:t>
            </w:r>
            <w:r w:rsidR="009C0C3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9E4EF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diskutimit, brainstorming,</w:t>
            </w:r>
            <w:r w:rsidR="009C0C3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punë me grupe, </w:t>
            </w:r>
            <w:r w:rsidRPr="009E4EF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turi </w:t>
            </w:r>
            <w:r w:rsidR="009C0C3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i</w:t>
            </w:r>
            <w:r w:rsidRPr="009E4EF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 xml:space="preserve"> galerisë</w:t>
            </w:r>
            <w:r w:rsidR="009C0C3D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.</w:t>
            </w:r>
          </w:p>
        </w:tc>
      </w:tr>
      <w:tr w:rsidR="009E4EFD" w:rsidRPr="009E4EFD" w14:paraId="4D4A5BB8" w14:textId="77777777" w:rsidTr="009E4EFD">
        <w:trPr>
          <w:trHeight w:val="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15DB6" w14:textId="77777777" w:rsidR="009E4EFD" w:rsidRPr="009E4EFD" w:rsidRDefault="009E4EFD" w:rsidP="009E4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Organizimi i orës mësimore:</w:t>
            </w:r>
          </w:p>
          <w:p w14:paraId="4254FD69" w14:textId="77777777" w:rsidR="009E4EFD" w:rsidRPr="009E4EFD" w:rsidRDefault="009E4EFD" w:rsidP="009E4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Lidhja e temës me njohuritë e mëparshme të nxënësve</w:t>
            </w:r>
          </w:p>
          <w:p w14:paraId="518A8D5E" w14:textId="77777777" w:rsidR="009E4EFD" w:rsidRPr="009E4EFD" w:rsidRDefault="009E4EFD" w:rsidP="009E4EF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Rrjeti i diskutimit    15 min      </w:t>
            </w:r>
          </w:p>
          <w:p w14:paraId="4B5E4263" w14:textId="77777777" w:rsidR="009E4EFD" w:rsidRPr="009E4EFD" w:rsidRDefault="009E4EFD" w:rsidP="009E4EF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Në këtë fazë të dytë të projektit do të diskutojmë së bashku lidhur me:</w:t>
            </w:r>
          </w:p>
          <w:p w14:paraId="7A25B7BD" w14:textId="77777777" w:rsidR="009E4EFD" w:rsidRPr="009E4EFD" w:rsidRDefault="009C0C3D" w:rsidP="009E4EF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>
              <w:rPr>
                <w:rFonts w:ascii="Times New Roman" w:eastAsiaTheme="minorEastAsia" w:hAnsi="Times New Roman" w:cs="Times New Roman"/>
                <w:lang w:val="sq-AL"/>
              </w:rPr>
              <w:t xml:space="preserve">Çfarë vështirësish keni hasur. </w:t>
            </w:r>
            <w:r w:rsidR="009E4EFD" w:rsidRPr="009E4EFD">
              <w:rPr>
                <w:rFonts w:ascii="Times New Roman" w:eastAsiaTheme="minorEastAsia" w:hAnsi="Times New Roman" w:cs="Times New Roman"/>
                <w:lang w:val="sq-AL"/>
              </w:rPr>
              <w:t>A ka qenë i kuptueshëm informacioni që keni përzgjedhur, shoqërohet me f</w:t>
            </w:r>
            <w:r>
              <w:rPr>
                <w:rFonts w:ascii="Times New Roman" w:eastAsiaTheme="minorEastAsia" w:hAnsi="Times New Roman" w:cs="Times New Roman"/>
                <w:lang w:val="sq-AL"/>
              </w:rPr>
              <w:t>oto, fakte, statistika, etj. Si ka</w:t>
            </w:r>
            <w:r w:rsidR="009E4EFD" w:rsidRPr="009E4EFD">
              <w:rPr>
                <w:rFonts w:ascii="Times New Roman" w:eastAsiaTheme="minorEastAsia" w:hAnsi="Times New Roman" w:cs="Times New Roman"/>
                <w:lang w:val="sq-AL"/>
              </w:rPr>
              <w:t xml:space="preserve"> funksionuar grupi?</w:t>
            </w:r>
          </w:p>
          <w:p w14:paraId="1406BD75" w14:textId="77777777" w:rsidR="009E4EFD" w:rsidRPr="009E4EFD" w:rsidRDefault="009E4EFD" w:rsidP="009E4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Ndërtimi i njohurive të reja</w:t>
            </w:r>
          </w:p>
          <w:p w14:paraId="619EE547" w14:textId="77777777" w:rsidR="009E4EFD" w:rsidRPr="009E4EFD" w:rsidRDefault="009E4EFD" w:rsidP="009E4EFD">
            <w:pPr>
              <w:tabs>
                <w:tab w:val="left" w:pos="480"/>
                <w:tab w:val="left" w:pos="327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>Brainstorming</w:t>
            </w: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ab/>
              <w:t>10 min.</w:t>
            </w:r>
          </w:p>
          <w:p w14:paraId="27CEC257" w14:textId="77777777" w:rsidR="009E4EFD" w:rsidRPr="009E4EFD" w:rsidRDefault="009E4EFD" w:rsidP="009E4EFD">
            <w:pPr>
              <w:tabs>
                <w:tab w:val="left" w:pos="480"/>
                <w:tab w:val="left" w:pos="327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 xml:space="preserve">Çfarë burime informacioni po përdorni dhe </w:t>
            </w: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>duhet</w:t>
            </w: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 xml:space="preserve"> të përdorni?</w:t>
            </w:r>
          </w:p>
          <w:p w14:paraId="42024C83" w14:textId="77777777" w:rsidR="009E4EFD" w:rsidRPr="009E4EFD" w:rsidRDefault="009E4EFD" w:rsidP="009E4EF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Punë me grupe.            20 min.                                </w:t>
            </w:r>
          </w:p>
          <w:p w14:paraId="6D3E0D50" w14:textId="77777777" w:rsidR="009E4EFD" w:rsidRPr="009E4EFD" w:rsidRDefault="009E4EFD" w:rsidP="009C0C3D">
            <w:pPr>
              <w:numPr>
                <w:ilvl w:val="0"/>
                <w:numId w:val="28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Secili grup mblidhet dhe shkëmbejnë mendime mbi realizimin e projektit.</w:t>
            </w:r>
          </w:p>
          <w:p w14:paraId="00919A19" w14:textId="77777777" w:rsidR="009E4EFD" w:rsidRPr="009E4EFD" w:rsidRDefault="009E4EFD" w:rsidP="009C0C3D">
            <w:pPr>
              <w:numPr>
                <w:ilvl w:val="0"/>
                <w:numId w:val="28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Seleksionon materialet e grumbulluara.</w:t>
            </w:r>
          </w:p>
          <w:p w14:paraId="6CD15113" w14:textId="77777777" w:rsidR="009E4EFD" w:rsidRPr="009E4EFD" w:rsidRDefault="009E4EFD" w:rsidP="009C0C3D">
            <w:pPr>
              <w:numPr>
                <w:ilvl w:val="0"/>
                <w:numId w:val="28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Diskuton mbi mënyrën e prezantimit.</w:t>
            </w:r>
          </w:p>
          <w:p w14:paraId="3520353F" w14:textId="77777777" w:rsidR="009E4EFD" w:rsidRDefault="009E4EFD" w:rsidP="009C0C3D">
            <w:pPr>
              <w:numPr>
                <w:ilvl w:val="0"/>
                <w:numId w:val="28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Vendos mbi përmbajtjen dhe estetikën e produkteve të projektit.</w:t>
            </w:r>
          </w:p>
          <w:p w14:paraId="2FA7941E" w14:textId="77777777" w:rsidR="009C0C3D" w:rsidRPr="009E4EFD" w:rsidRDefault="009C0C3D" w:rsidP="009C0C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9E4EF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Prezantimi dhe demonstrimi i rezultateve të arritura</w:t>
            </w:r>
          </w:p>
          <w:p w14:paraId="4AEA21C2" w14:textId="77777777" w:rsidR="009C0C3D" w:rsidRPr="009E4EFD" w:rsidRDefault="009C0C3D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Turi i galerisë          45   min.                                                                                        </w:t>
            </w: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ab/>
            </w: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      </w:t>
            </w:r>
          </w:p>
          <w:p w14:paraId="131DE7AC" w14:textId="77777777" w:rsidR="009C0C3D" w:rsidRPr="009E4EFD" w:rsidRDefault="009C0C3D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Faza I  (paraqitja) -  </w:t>
            </w: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Çdo nxënës ekspozon punimet e tij në mjedisin e klasës duke u krijuar në këtë mënyrë një miniekspozitë.</w:t>
            </w:r>
          </w:p>
          <w:p w14:paraId="7D4D5CF0" w14:textId="77777777" w:rsidR="009C0C3D" w:rsidRPr="009E4EFD" w:rsidRDefault="009C0C3D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>Faza II ( vetëvlerësim)</w:t>
            </w:r>
            <w:r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>-</w:t>
            </w: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 xml:space="preserve"> Çdo nxënës pasi përfundon paraqitjen e detyrave bën një vlerësim për veten.</w:t>
            </w:r>
          </w:p>
          <w:p w14:paraId="1BF370E1" w14:textId="77777777" w:rsidR="009C0C3D" w:rsidRPr="009E4EFD" w:rsidRDefault="009C0C3D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>Vlerësimi</w:t>
            </w:r>
            <w:r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- Nxënësit e tjerë,mësues,prindër (brenda mundësive),mbajnë shënime të strukturuara dhe bëjnë vlerësimet përkatëse sipas kritereve të përcaktuara.</w:t>
            </w:r>
          </w:p>
          <w:p w14:paraId="653E2DCB" w14:textId="77777777" w:rsidR="009C0C3D" w:rsidRPr="009E4EFD" w:rsidRDefault="009C0C3D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Faza III – Vlerësimi i nxënësve:     </w:t>
            </w: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(referohet pikëve të vendosura në tabelë )</w:t>
            </w:r>
          </w:p>
          <w:p w14:paraId="1D6FBE95" w14:textId="77777777" w:rsidR="009C0C3D" w:rsidRPr="009E4EFD" w:rsidRDefault="009C0C3D" w:rsidP="009C0C3D">
            <w:pPr>
              <w:numPr>
                <w:ilvl w:val="0"/>
                <w:numId w:val="28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Monitorohet përparimi i nxënësve.</w:t>
            </w:r>
          </w:p>
          <w:p w14:paraId="62EF1AF1" w14:textId="77777777" w:rsidR="009C0C3D" w:rsidRPr="009E4EFD" w:rsidRDefault="009C0C3D" w:rsidP="009C0C3D">
            <w:pPr>
              <w:numPr>
                <w:ilvl w:val="0"/>
                <w:numId w:val="28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Vlerësohen rezultatet e të nxënit.</w:t>
            </w:r>
          </w:p>
          <w:p w14:paraId="09E96DF7" w14:textId="77777777" w:rsidR="009C0C3D" w:rsidRPr="009E4EFD" w:rsidRDefault="009C0C3D" w:rsidP="009C0C3D">
            <w:pPr>
              <w:numPr>
                <w:ilvl w:val="0"/>
                <w:numId w:val="28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Evidentohen anët e forta të nxënësve.</w:t>
            </w:r>
          </w:p>
          <w:p w14:paraId="5B2C4B1C" w14:textId="77777777" w:rsidR="009C0C3D" w:rsidRPr="009C0C3D" w:rsidRDefault="009C0C3D" w:rsidP="009C0C3D">
            <w:pPr>
              <w:numPr>
                <w:ilvl w:val="0"/>
                <w:numId w:val="28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E4EFD">
              <w:rPr>
                <w:rFonts w:ascii="Times New Roman" w:eastAsiaTheme="minorEastAsia" w:hAnsi="Times New Roman" w:cs="Times New Roman"/>
                <w:lang w:val="sq-AL"/>
              </w:rPr>
              <w:t>Evidentohen anët e dobëta të tyre,në mënyrë që në të ardhmen të zgjedhë forma sa më të përshtatshme.</w:t>
            </w:r>
          </w:p>
        </w:tc>
      </w:tr>
    </w:tbl>
    <w:p w14:paraId="38AD86EC" w14:textId="77777777" w:rsidR="009E4EFD" w:rsidRDefault="009E4EFD" w:rsidP="009E4EFD">
      <w:pPr>
        <w:tabs>
          <w:tab w:val="left" w:pos="2490"/>
        </w:tabs>
        <w:spacing w:after="0" w:line="240" w:lineRule="auto"/>
        <w:ind w:right="-1080"/>
        <w:contextualSpacing/>
        <w:rPr>
          <w:rFonts w:ascii="Times New Roman" w:hAnsi="Times New Roman" w:cs="Times New Roman"/>
          <w:b/>
        </w:rPr>
      </w:pPr>
    </w:p>
    <w:p w14:paraId="741DE6D8" w14:textId="77777777" w:rsidR="00070252" w:rsidRDefault="00070252" w:rsidP="00070252"/>
    <w:p w14:paraId="3A2DE7E0" w14:textId="77777777" w:rsidR="00A20626" w:rsidRDefault="00A20626" w:rsidP="00070252"/>
    <w:p w14:paraId="0E255C83" w14:textId="77777777" w:rsidR="00A20626" w:rsidRDefault="00A20626" w:rsidP="00070252"/>
    <w:tbl>
      <w:tblPr>
        <w:tblW w:w="48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83571E" w:rsidRPr="009C0C3D" w14:paraId="7732D544" w14:textId="77777777" w:rsidTr="003A61BF">
        <w:trPr>
          <w:trHeight w:val="10430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AC2CA" w14:textId="77777777" w:rsidR="0083571E" w:rsidRPr="009C0C3D" w:rsidRDefault="0083571E" w:rsidP="009C0C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</w:pPr>
            <w:r w:rsidRPr="009C0C3D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lastRenderedPageBreak/>
              <w:t>Prezantimi dhe demonstrimi i rezultateve të arritura</w:t>
            </w:r>
          </w:p>
          <w:p w14:paraId="16EF97E0" w14:textId="77777777" w:rsidR="0083571E" w:rsidRPr="009C0C3D" w:rsidRDefault="0083571E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Tema e projektit  kurrikular: </w:t>
            </w:r>
            <w:r w:rsidR="009C0C3D">
              <w:rPr>
                <w:rFonts w:ascii="Times New Roman" w:eastAsiaTheme="minorEastAsia" w:hAnsi="Times New Roman" w:cs="Times New Roman"/>
                <w:b/>
                <w:u w:val="single"/>
                <w:lang w:val="sq-AL"/>
              </w:rPr>
              <w:t>“</w:t>
            </w:r>
            <w:r w:rsidR="003C435D" w:rsidRPr="009C0C3D">
              <w:rPr>
                <w:rFonts w:ascii="Times New Roman" w:eastAsiaTheme="minorEastAsia" w:hAnsi="Times New Roman" w:cs="Times New Roman"/>
                <w:b/>
                <w:u w:val="single"/>
                <w:lang w:val="sq-AL"/>
              </w:rPr>
              <w:t>Bota sot konflikt apo bashk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u w:val="single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b/>
                <w:u w:val="single"/>
                <w:lang w:val="sq-AL"/>
              </w:rPr>
              <w:t>punim.</w:t>
            </w:r>
            <w:r w:rsidR="009C0C3D">
              <w:rPr>
                <w:rFonts w:ascii="Times New Roman" w:eastAsiaTheme="minorEastAsia" w:hAnsi="Times New Roman" w:cs="Times New Roman"/>
                <w:b/>
                <w:u w:val="single"/>
                <w:lang w:val="sq-AL"/>
              </w:rPr>
              <w:t>”</w:t>
            </w:r>
          </w:p>
          <w:p w14:paraId="00A233B6" w14:textId="77777777" w:rsidR="0083571E" w:rsidRPr="009C0C3D" w:rsidRDefault="009C0C3D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>
              <w:rPr>
                <w:rFonts w:ascii="Times New Roman" w:eastAsiaTheme="minorEastAsia" w:hAnsi="Times New Roman" w:cs="Times New Roman"/>
                <w:b/>
                <w:lang w:val="sq-AL"/>
              </w:rPr>
              <w:t>Afati kohor</w:t>
            </w:r>
            <w:r w:rsidR="0083571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:</w:t>
            </w:r>
            <w:r w:rsidR="0083571E" w:rsidRPr="009C0C3D">
              <w:rPr>
                <w:rFonts w:ascii="Times New Roman" w:eastAsiaTheme="minorEastAsia" w:hAnsi="Times New Roman" w:cs="Times New Roman"/>
                <w:lang w:val="sq-AL"/>
              </w:rPr>
              <w:t>Janar-Maj</w:t>
            </w:r>
          </w:p>
          <w:p w14:paraId="69A67D98" w14:textId="77777777" w:rsidR="0083571E" w:rsidRPr="009C0C3D" w:rsidRDefault="0083571E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Pjesëmarrës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:</w:t>
            </w:r>
            <w:r w:rsidR="009C0C3D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nxënës,</w:t>
            </w:r>
            <w:r w:rsidR="009C0C3D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mësues të lëndëve të ndryshme,</w:t>
            </w:r>
            <w:r w:rsidR="009C0C3D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prindër etj</w:t>
            </w:r>
            <w:r w:rsidR="005C1629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.</w:t>
            </w:r>
          </w:p>
          <w:p w14:paraId="332D1E11" w14:textId="77777777" w:rsidR="0083571E" w:rsidRPr="009C0C3D" w:rsidRDefault="0083571E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Kompetencat kyç:</w:t>
            </w:r>
          </w:p>
          <w:p w14:paraId="64E73C0E" w14:textId="77777777" w:rsidR="0083571E" w:rsidRPr="009C0C3D" w:rsidRDefault="0083571E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Kompetenca e të menduarit –</w:t>
            </w:r>
            <w:r w:rsid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nxënësit parashtrojnë pyetje,</w:t>
            </w:r>
            <w:r w:rsidR="009C0C3D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hulumtojnë ne burime historike,</w:t>
            </w:r>
            <w:r w:rsidR="009C0C3D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mbledhin të dhëna,</w:t>
            </w:r>
            <w:r w:rsidR="009C0C3D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analizojnë informacionin.</w:t>
            </w:r>
          </w:p>
          <w:p w14:paraId="15F7C2AD" w14:textId="77777777" w:rsidR="0083571E" w:rsidRPr="009C0C3D" w:rsidRDefault="0083571E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Kompetenca e të nxënit</w:t>
            </w:r>
            <w:r w:rsid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-</w:t>
            </w:r>
            <w:r w:rsidR="009C0C3D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nxënësit aftësohen të zhvillojne strategji për të ndërtuar dije mbi bazën e mbledhjes,</w:t>
            </w:r>
            <w:r w:rsidR="009C0C3D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vlerësimit,</w:t>
            </w:r>
            <w:r w:rsidR="009C0C3D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përpunimit dhe prezantimit të informacionit historik.</w:t>
            </w:r>
          </w:p>
          <w:p w14:paraId="5CF4154D" w14:textId="77777777" w:rsidR="0083571E" w:rsidRPr="009C0C3D" w:rsidRDefault="0083571E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Kompetenca personale</w:t>
            </w:r>
            <w:r w:rsid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-</w:t>
            </w:r>
            <w:r w:rsidR="009C0C3D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Zhvillon aftësitë ndërpersonale dhe meson te vlerësojë dhe menaxhojë veten</w:t>
            </w:r>
          </w:p>
          <w:p w14:paraId="1AE21C7E" w14:textId="77777777" w:rsidR="0083571E" w:rsidRPr="009C0C3D" w:rsidRDefault="0083571E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</w:p>
          <w:p w14:paraId="6F6BC85D" w14:textId="77777777" w:rsidR="003C435D" w:rsidRPr="009C0C3D" w:rsidRDefault="003A61BF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Metodologjia: </w:t>
            </w:r>
            <w:r w:rsidR="0083571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Grupet e ekspert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83571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ve</w:t>
            </w:r>
          </w:p>
          <w:p w14:paraId="14F299A4" w14:textId="77777777" w:rsidR="003C435D" w:rsidRPr="009C0C3D" w:rsidRDefault="0083571E" w:rsidP="003A61BF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Secili grup</w:t>
            </w:r>
            <w:r w:rsidR="005C1629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sipas tematikave t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5C1629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zgjedhura n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5C1629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faz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5C1629" w:rsidRPr="009C0C3D">
              <w:rPr>
                <w:rFonts w:ascii="Times New Roman" w:eastAsiaTheme="minorEastAsia" w:hAnsi="Times New Roman" w:cs="Times New Roman"/>
                <w:lang w:val="sq-AL"/>
              </w:rPr>
              <w:t>n e par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5C1629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t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5C1629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projektit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prezanton materialet e përgatitura</w:t>
            </w:r>
            <w:r w:rsidR="003A61B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3C435D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Ç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shtjet e v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shtira dhe 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nd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rlikuara 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shoq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ris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pasmoderniste.</w:t>
            </w:r>
          </w:p>
          <w:p w14:paraId="39FCD3D0" w14:textId="77777777" w:rsidR="003C435D" w:rsidRPr="009C0C3D" w:rsidRDefault="003C435D" w:rsidP="003A61BF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Ekspert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t teknokrat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zot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rojn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njohurit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dhe aft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sit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e duhura p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3A61BF">
              <w:rPr>
                <w:rFonts w:ascii="Times New Roman" w:eastAsiaTheme="minorEastAsia" w:hAnsi="Times New Roman" w:cs="Times New Roman"/>
                <w:b/>
                <w:lang w:val="sq-AL"/>
              </w:rPr>
              <w:t>r te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menaxhuar situatat.</w:t>
            </w:r>
          </w:p>
          <w:p w14:paraId="3356A4FC" w14:textId="77777777" w:rsidR="003C435D" w:rsidRPr="009C0C3D" w:rsidRDefault="003C435D" w:rsidP="003A61BF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Performanca e qytetaris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n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sistemin politik 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demokracis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liberale.</w:t>
            </w:r>
          </w:p>
          <w:p w14:paraId="1E0429E5" w14:textId="77777777" w:rsidR="003C435D" w:rsidRPr="009C0C3D" w:rsidRDefault="003C435D" w:rsidP="003A61BF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Debati mbi 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ardhmen e Bashkimit Europian.</w:t>
            </w:r>
          </w:p>
          <w:p w14:paraId="20C80192" w14:textId="77777777" w:rsidR="003C435D" w:rsidRPr="009C0C3D" w:rsidRDefault="003C435D" w:rsidP="003A61BF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Nisma p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r p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rmir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simin e marr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dh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3A61BF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nieve 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nd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rkomb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tare pas p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rfundimit 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Luft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s s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Ftoht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.</w:t>
            </w:r>
          </w:p>
          <w:p w14:paraId="33F10D8A" w14:textId="77777777" w:rsidR="0083571E" w:rsidRPr="003A61BF" w:rsidRDefault="003C435D" w:rsidP="003A61BF">
            <w:pPr>
              <w:pStyle w:val="ListParagraph"/>
              <w:numPr>
                <w:ilvl w:val="0"/>
                <w:numId w:val="27"/>
              </w:numPr>
              <w:tabs>
                <w:tab w:val="left" w:pos="1680"/>
              </w:tabs>
              <w:spacing w:after="0" w:line="240" w:lineRule="auto"/>
              <w:ind w:left="360"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Roli i shkenc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s dhe teknologjis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n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 jet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3A61BF">
              <w:rPr>
                <w:rFonts w:ascii="Times New Roman" w:eastAsiaTheme="minorEastAsia" w:hAnsi="Times New Roman" w:cs="Times New Roman"/>
                <w:b/>
                <w:lang w:val="sq-AL"/>
              </w:rPr>
              <w:t xml:space="preserve">n 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ekonomike e shoq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rore bashk</w:t>
            </w:r>
            <w:r w:rsidR="000123FE"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ë</w:t>
            </w:r>
            <w:r w:rsidR="003A61BF">
              <w:rPr>
                <w:rFonts w:ascii="Times New Roman" w:eastAsiaTheme="minorEastAsia" w:hAnsi="Times New Roman" w:cs="Times New Roman"/>
                <w:b/>
                <w:lang w:val="sq-AL"/>
              </w:rPr>
              <w:t>kohore</w:t>
            </w:r>
            <w:r w:rsidR="0083571E" w:rsidRPr="003A61BF">
              <w:rPr>
                <w:rFonts w:ascii="Times New Roman" w:eastAsiaTheme="minorEastAsia" w:hAnsi="Times New Roman" w:cs="Times New Roman"/>
                <w:lang w:val="sq-AL"/>
              </w:rPr>
              <w:t>,</w:t>
            </w:r>
            <w:r w:rsidR="003A61BF" w:rsidRPr="003A61B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83571E" w:rsidRPr="003A61BF">
              <w:rPr>
                <w:rFonts w:ascii="Times New Roman" w:eastAsiaTheme="minorEastAsia" w:hAnsi="Times New Roman" w:cs="Times New Roman"/>
                <w:lang w:val="sq-AL"/>
              </w:rPr>
              <w:t>zhvillohen diskutime dhe vlerësime.</w:t>
            </w:r>
          </w:p>
          <w:p w14:paraId="41A13642" w14:textId="77777777" w:rsidR="003A61BF" w:rsidRDefault="0083571E" w:rsidP="003A61BF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Produktet e projektit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:</w:t>
            </w:r>
            <w:r w:rsidR="003A61B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flet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palosje,</w:t>
            </w:r>
            <w:r w:rsidR="003A61B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skica,</w:t>
            </w:r>
            <w:r w:rsidR="003A61B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vizatime,</w:t>
            </w:r>
            <w:r w:rsidR="003A61B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CD,</w:t>
            </w:r>
            <w:r w:rsidR="003A61B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album fotografik,</w:t>
            </w:r>
            <w:r w:rsidR="003A61B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mesazh nd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rgjegjsues, koleksion i celular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ve nga m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t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thjesht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t deri m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t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sofistikua t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p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rdorimit t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sot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m,</w:t>
            </w:r>
            <w:r w:rsidR="003A61B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flamujt e vendeve t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Bashkimit Europian, simbolet e BE-s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dhe organizatave t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tjera nd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rkomb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tare,</w:t>
            </w:r>
            <w:r w:rsidR="003A61BF">
              <w:rPr>
                <w:rFonts w:ascii="Times New Roman" w:eastAsiaTheme="minorEastAsia" w:hAnsi="Times New Roman" w:cs="Times New Roman"/>
                <w:lang w:val="sq-AL"/>
              </w:rPr>
              <w:t xml:space="preserve"> 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>statistika mbi ndotjen-O3-burimet natyrore-vitalitetin e popullsis</w:t>
            </w:r>
            <w:r w:rsidR="000123FE" w:rsidRPr="009C0C3D">
              <w:rPr>
                <w:rFonts w:ascii="Times New Roman" w:eastAsiaTheme="minorEastAsia" w:hAnsi="Times New Roman" w:cs="Times New Roman"/>
                <w:lang w:val="sq-AL"/>
              </w:rPr>
              <w:t>ë</w:t>
            </w:r>
            <w:r w:rsidR="003C435D"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etj</w:t>
            </w: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.         </w:t>
            </w:r>
          </w:p>
          <w:p w14:paraId="60AB549F" w14:textId="77777777" w:rsidR="0083571E" w:rsidRPr="009C0C3D" w:rsidRDefault="0083571E" w:rsidP="003A61BF">
            <w:pPr>
              <w:tabs>
                <w:tab w:val="left" w:pos="90"/>
                <w:tab w:val="left" w:pos="7515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27DA3F04" w14:textId="77777777" w:rsidR="0083571E" w:rsidRPr="009C0C3D" w:rsidRDefault="0083571E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Vlerësimi i nxënësve:</w:t>
            </w:r>
          </w:p>
          <w:p w14:paraId="7AB03B77" w14:textId="77777777" w:rsidR="0083571E" w:rsidRPr="009C0C3D" w:rsidRDefault="0083571E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Monitorohet përparimi i nxënësve, rezultatet e të nxënit,anët e forta dhe të dobta në mënyrë që në të ardhmen të zgjedhe forma dhe strategji mësimoresa më të përshtatshme.</w:t>
            </w:r>
          </w:p>
          <w:p w14:paraId="55E63B37" w14:textId="77777777" w:rsidR="0083571E" w:rsidRPr="009C0C3D" w:rsidRDefault="0083571E" w:rsidP="009C0C3D">
            <w:p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b/>
                <w:lang w:val="sq-AL"/>
              </w:rPr>
              <w:t>Kriteret e vlerësimit të projektit:</w:t>
            </w:r>
          </w:p>
          <w:p w14:paraId="7C7A97E6" w14:textId="77777777" w:rsidR="0083571E" w:rsidRPr="009C0C3D" w:rsidRDefault="0083571E" w:rsidP="009C0C3D">
            <w:pPr>
              <w:numPr>
                <w:ilvl w:val="0"/>
                <w:numId w:val="24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Respekton afatet kohore</w:t>
            </w:r>
          </w:p>
          <w:p w14:paraId="06225A7A" w14:textId="77777777" w:rsidR="0083571E" w:rsidRPr="009C0C3D" w:rsidRDefault="0083571E" w:rsidP="009C0C3D">
            <w:pPr>
              <w:numPr>
                <w:ilvl w:val="0"/>
                <w:numId w:val="24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Forma e variantit përfundimtar</w:t>
            </w:r>
          </w:p>
          <w:p w14:paraId="6EF5C0FA" w14:textId="77777777" w:rsidR="0083571E" w:rsidRPr="009C0C3D" w:rsidRDefault="0083571E" w:rsidP="009C0C3D">
            <w:pPr>
              <w:numPr>
                <w:ilvl w:val="0"/>
                <w:numId w:val="24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Strukturimi i temës</w:t>
            </w:r>
          </w:p>
          <w:p w14:paraId="64F91BAC" w14:textId="77777777" w:rsidR="0083571E" w:rsidRPr="009C0C3D" w:rsidRDefault="0083571E" w:rsidP="009C0C3D">
            <w:pPr>
              <w:numPr>
                <w:ilvl w:val="0"/>
                <w:numId w:val="24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Aftesia për të demonstruar atë që dinë</w:t>
            </w:r>
          </w:p>
          <w:p w14:paraId="43A78235" w14:textId="77777777" w:rsidR="0083571E" w:rsidRPr="009C0C3D" w:rsidRDefault="0083571E" w:rsidP="009C0C3D">
            <w:pPr>
              <w:numPr>
                <w:ilvl w:val="0"/>
                <w:numId w:val="24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Përputhmëria e aftësive të demonstruara me pritshmeritë e mësuesit</w:t>
            </w:r>
          </w:p>
          <w:p w14:paraId="0C3AF43D" w14:textId="77777777" w:rsidR="0083571E" w:rsidRPr="009C0C3D" w:rsidRDefault="0083571E" w:rsidP="009C0C3D">
            <w:pPr>
              <w:numPr>
                <w:ilvl w:val="0"/>
                <w:numId w:val="24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Aftësia për të ndërvepruar në grup</w:t>
            </w:r>
          </w:p>
          <w:p w14:paraId="4CB8787D" w14:textId="77777777" w:rsidR="0083571E" w:rsidRPr="009C0C3D" w:rsidRDefault="0083571E" w:rsidP="009C0C3D">
            <w:pPr>
              <w:numPr>
                <w:ilvl w:val="0"/>
                <w:numId w:val="24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Lidhja ndërlëndore/ndërkurrikulare</w:t>
            </w:r>
          </w:p>
          <w:p w14:paraId="5BF33351" w14:textId="77777777" w:rsidR="0083571E" w:rsidRPr="009C0C3D" w:rsidRDefault="0083571E" w:rsidP="009C0C3D">
            <w:pPr>
              <w:numPr>
                <w:ilvl w:val="0"/>
                <w:numId w:val="24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Origjinaliteti</w:t>
            </w:r>
          </w:p>
          <w:p w14:paraId="1C049773" w14:textId="77777777" w:rsidR="0083571E" w:rsidRPr="003A61BF" w:rsidRDefault="0083571E" w:rsidP="009C0C3D">
            <w:pPr>
              <w:numPr>
                <w:ilvl w:val="0"/>
                <w:numId w:val="24"/>
              </w:numPr>
              <w:tabs>
                <w:tab w:val="left" w:pos="48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lang w:val="sq-AL"/>
              </w:rPr>
            </w:pPr>
            <w:r w:rsidRPr="009C0C3D">
              <w:rPr>
                <w:rFonts w:ascii="Times New Roman" w:eastAsiaTheme="minorEastAsia" w:hAnsi="Times New Roman" w:cs="Times New Roman"/>
                <w:lang w:val="sq-AL"/>
              </w:rPr>
              <w:t>Prania e raportit përfundimtar(më i rëndësishëm proçesi sesa produkti)</w:t>
            </w:r>
          </w:p>
        </w:tc>
      </w:tr>
    </w:tbl>
    <w:p w14:paraId="742C7E45" w14:textId="77777777" w:rsidR="00B60D62" w:rsidRDefault="00B60D62" w:rsidP="00B60D62"/>
    <w:sectPr w:rsidR="00B60D62" w:rsidSect="000079ED">
      <w:footerReference w:type="default" r:id="rId19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46137" w14:textId="77777777" w:rsidR="00F35D28" w:rsidRDefault="00F35D28" w:rsidP="00C94967">
      <w:pPr>
        <w:spacing w:after="0" w:line="240" w:lineRule="auto"/>
      </w:pPr>
      <w:r>
        <w:separator/>
      </w:r>
    </w:p>
  </w:endnote>
  <w:endnote w:type="continuationSeparator" w:id="0">
    <w:p w14:paraId="70843AA6" w14:textId="77777777" w:rsidR="00F35D28" w:rsidRDefault="00F35D28" w:rsidP="00C94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D428A" w14:textId="77777777" w:rsidR="00F35D28" w:rsidRDefault="00F35D28">
    <w:pPr>
      <w:pStyle w:val="Footer"/>
    </w:pPr>
  </w:p>
  <w:p w14:paraId="7BEE827E" w14:textId="77777777" w:rsidR="00F35D28" w:rsidRDefault="00F35D28">
    <w:pPr>
      <w:pStyle w:val="Footer"/>
    </w:pPr>
  </w:p>
  <w:p w14:paraId="08111E3A" w14:textId="77777777" w:rsidR="00F35D28" w:rsidRDefault="00F35D2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5068CD" w14:textId="77777777" w:rsidR="00F35D28" w:rsidRDefault="00F35D28" w:rsidP="00C94967">
      <w:pPr>
        <w:spacing w:after="0" w:line="240" w:lineRule="auto"/>
      </w:pPr>
      <w:r>
        <w:separator/>
      </w:r>
    </w:p>
  </w:footnote>
  <w:footnote w:type="continuationSeparator" w:id="0">
    <w:p w14:paraId="7969A6F5" w14:textId="77777777" w:rsidR="00F35D28" w:rsidRDefault="00F35D28" w:rsidP="00C94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1pt;height:11.1pt" o:bullet="t">
        <v:imagedata r:id="rId1" o:title=""/>
      </v:shape>
    </w:pict>
  </w:numPicBullet>
  <w:abstractNum w:abstractNumId="0">
    <w:nsid w:val="02692D53"/>
    <w:multiLevelType w:val="hybridMultilevel"/>
    <w:tmpl w:val="17A463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F46170"/>
    <w:multiLevelType w:val="hybridMultilevel"/>
    <w:tmpl w:val="AE580D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A22C7"/>
    <w:multiLevelType w:val="hybridMultilevel"/>
    <w:tmpl w:val="C96CD2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BD3DF9"/>
    <w:multiLevelType w:val="hybridMultilevel"/>
    <w:tmpl w:val="9648E3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D71CB8"/>
    <w:multiLevelType w:val="hybridMultilevel"/>
    <w:tmpl w:val="CE6ECC6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463D90"/>
    <w:multiLevelType w:val="hybridMultilevel"/>
    <w:tmpl w:val="0A9418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7864938"/>
    <w:multiLevelType w:val="hybridMultilevel"/>
    <w:tmpl w:val="43F4790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7A74027"/>
    <w:multiLevelType w:val="hybridMultilevel"/>
    <w:tmpl w:val="A05EB7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7B26785"/>
    <w:multiLevelType w:val="hybridMultilevel"/>
    <w:tmpl w:val="5128ED6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7CF48B7"/>
    <w:multiLevelType w:val="hybridMultilevel"/>
    <w:tmpl w:val="A27A9E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7FC770C"/>
    <w:multiLevelType w:val="hybridMultilevel"/>
    <w:tmpl w:val="A70864A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9C44443"/>
    <w:multiLevelType w:val="hybridMultilevel"/>
    <w:tmpl w:val="25D84C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09EC4E65"/>
    <w:multiLevelType w:val="hybridMultilevel"/>
    <w:tmpl w:val="58D0B5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A11603F"/>
    <w:multiLevelType w:val="hybridMultilevel"/>
    <w:tmpl w:val="5AE6B5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0AF870DE"/>
    <w:multiLevelType w:val="hybridMultilevel"/>
    <w:tmpl w:val="6C8A6CF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14738B"/>
    <w:multiLevelType w:val="hybridMultilevel"/>
    <w:tmpl w:val="B5CCD72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E7F55DC"/>
    <w:multiLevelType w:val="hybridMultilevel"/>
    <w:tmpl w:val="2B84C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0F0B4193"/>
    <w:multiLevelType w:val="hybridMultilevel"/>
    <w:tmpl w:val="EA4265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0F572229"/>
    <w:multiLevelType w:val="hybridMultilevel"/>
    <w:tmpl w:val="82B620B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06E739A"/>
    <w:multiLevelType w:val="hybridMultilevel"/>
    <w:tmpl w:val="3F18EA3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43F6B6F"/>
    <w:multiLevelType w:val="hybridMultilevel"/>
    <w:tmpl w:val="B024E3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7E60923"/>
    <w:multiLevelType w:val="hybridMultilevel"/>
    <w:tmpl w:val="8582499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18580FED"/>
    <w:multiLevelType w:val="hybridMultilevel"/>
    <w:tmpl w:val="76EA508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A90417F"/>
    <w:multiLevelType w:val="hybridMultilevel"/>
    <w:tmpl w:val="E19CAB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1B902C5D"/>
    <w:multiLevelType w:val="hybridMultilevel"/>
    <w:tmpl w:val="342E32A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1DBC6AF4"/>
    <w:multiLevelType w:val="hybridMultilevel"/>
    <w:tmpl w:val="E1AE768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E740C22"/>
    <w:multiLevelType w:val="hybridMultilevel"/>
    <w:tmpl w:val="3E40799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09A5D86"/>
    <w:multiLevelType w:val="hybridMultilevel"/>
    <w:tmpl w:val="3ACC25E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2E44886"/>
    <w:multiLevelType w:val="hybridMultilevel"/>
    <w:tmpl w:val="216204C0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9">
    <w:nsid w:val="23813FA1"/>
    <w:multiLevelType w:val="hybridMultilevel"/>
    <w:tmpl w:val="9E165FA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3BB7FED"/>
    <w:multiLevelType w:val="hybridMultilevel"/>
    <w:tmpl w:val="8CC2726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4C72FF4"/>
    <w:multiLevelType w:val="hybridMultilevel"/>
    <w:tmpl w:val="5E8825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26DC06ED"/>
    <w:multiLevelType w:val="hybridMultilevel"/>
    <w:tmpl w:val="BF0A96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291C639C"/>
    <w:multiLevelType w:val="hybridMultilevel"/>
    <w:tmpl w:val="636451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2AE25DEF"/>
    <w:multiLevelType w:val="hybridMultilevel"/>
    <w:tmpl w:val="CAC20DC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C6A1AC1"/>
    <w:multiLevelType w:val="hybridMultilevel"/>
    <w:tmpl w:val="28BC1A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C84027B"/>
    <w:multiLevelType w:val="hybridMultilevel"/>
    <w:tmpl w:val="968A94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2F686922"/>
    <w:multiLevelType w:val="hybridMultilevel"/>
    <w:tmpl w:val="289C32F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3201045F"/>
    <w:multiLevelType w:val="hybridMultilevel"/>
    <w:tmpl w:val="C316C1C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329117EC"/>
    <w:multiLevelType w:val="hybridMultilevel"/>
    <w:tmpl w:val="D6F88642"/>
    <w:lvl w:ilvl="0" w:tplc="0409000D">
      <w:start w:val="1"/>
      <w:numFmt w:val="bullet"/>
      <w:lvlText w:val="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0">
    <w:nsid w:val="344C125A"/>
    <w:multiLevelType w:val="hybridMultilevel"/>
    <w:tmpl w:val="6A4A2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5A7144F"/>
    <w:multiLevelType w:val="hybridMultilevel"/>
    <w:tmpl w:val="A13262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6BB5F95"/>
    <w:multiLevelType w:val="hybridMultilevel"/>
    <w:tmpl w:val="40508F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37AA24AD"/>
    <w:multiLevelType w:val="hybridMultilevel"/>
    <w:tmpl w:val="6C54663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8721971"/>
    <w:multiLevelType w:val="hybridMultilevel"/>
    <w:tmpl w:val="8C062CF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8FB3726"/>
    <w:multiLevelType w:val="hybridMultilevel"/>
    <w:tmpl w:val="EABE117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39C210CE"/>
    <w:multiLevelType w:val="hybridMultilevel"/>
    <w:tmpl w:val="C916D7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3B294427"/>
    <w:multiLevelType w:val="hybridMultilevel"/>
    <w:tmpl w:val="9DA43E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D006F70"/>
    <w:multiLevelType w:val="hybridMultilevel"/>
    <w:tmpl w:val="F724C0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DB7654C"/>
    <w:multiLevelType w:val="hybridMultilevel"/>
    <w:tmpl w:val="A362701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3DE8228C"/>
    <w:multiLevelType w:val="hybridMultilevel"/>
    <w:tmpl w:val="DF344F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3F1832B5"/>
    <w:multiLevelType w:val="hybridMultilevel"/>
    <w:tmpl w:val="309888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3F914E7C"/>
    <w:multiLevelType w:val="hybridMultilevel"/>
    <w:tmpl w:val="6706AF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3F92741F"/>
    <w:multiLevelType w:val="hybridMultilevel"/>
    <w:tmpl w:val="212E29F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40B46EC5"/>
    <w:multiLevelType w:val="hybridMultilevel"/>
    <w:tmpl w:val="809C41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15341D8"/>
    <w:multiLevelType w:val="hybridMultilevel"/>
    <w:tmpl w:val="74C2BE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41E70673"/>
    <w:multiLevelType w:val="hybridMultilevel"/>
    <w:tmpl w:val="3DBE2D8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21D211B"/>
    <w:multiLevelType w:val="hybridMultilevel"/>
    <w:tmpl w:val="78FA7C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2D1050A"/>
    <w:multiLevelType w:val="hybridMultilevel"/>
    <w:tmpl w:val="25966B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440D6F39"/>
    <w:multiLevelType w:val="hybridMultilevel"/>
    <w:tmpl w:val="4750193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44F771B1"/>
    <w:multiLevelType w:val="hybridMultilevel"/>
    <w:tmpl w:val="B55CFF3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5E526EC"/>
    <w:multiLevelType w:val="hybridMultilevel"/>
    <w:tmpl w:val="B52C006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48047B5D"/>
    <w:multiLevelType w:val="hybridMultilevel"/>
    <w:tmpl w:val="E842B8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83C62D2"/>
    <w:multiLevelType w:val="hybridMultilevel"/>
    <w:tmpl w:val="97C4B3F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85A5EFB"/>
    <w:multiLevelType w:val="hybridMultilevel"/>
    <w:tmpl w:val="F8F0D0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4A393FE3"/>
    <w:multiLevelType w:val="hybridMultilevel"/>
    <w:tmpl w:val="6EAA120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4B7803FC"/>
    <w:multiLevelType w:val="hybridMultilevel"/>
    <w:tmpl w:val="0B1813D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4D113948"/>
    <w:multiLevelType w:val="hybridMultilevel"/>
    <w:tmpl w:val="7932DBA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4DF85BE5"/>
    <w:multiLevelType w:val="hybridMultilevel"/>
    <w:tmpl w:val="757C759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4E8F7823"/>
    <w:multiLevelType w:val="hybridMultilevel"/>
    <w:tmpl w:val="41F8206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E991172"/>
    <w:multiLevelType w:val="hybridMultilevel"/>
    <w:tmpl w:val="0F64EF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4E9C0855"/>
    <w:multiLevelType w:val="hybridMultilevel"/>
    <w:tmpl w:val="BF886EC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4FF6650D"/>
    <w:multiLevelType w:val="hybridMultilevel"/>
    <w:tmpl w:val="EDAA4F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00470C0"/>
    <w:multiLevelType w:val="hybridMultilevel"/>
    <w:tmpl w:val="9DF8D9A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0C304D7"/>
    <w:multiLevelType w:val="hybridMultilevel"/>
    <w:tmpl w:val="915AB7E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33E4970"/>
    <w:multiLevelType w:val="hybridMultilevel"/>
    <w:tmpl w:val="330494B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3924EB4"/>
    <w:multiLevelType w:val="hybridMultilevel"/>
    <w:tmpl w:val="4796923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5434130D"/>
    <w:multiLevelType w:val="hybridMultilevel"/>
    <w:tmpl w:val="31B66EC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54435B51"/>
    <w:multiLevelType w:val="hybridMultilevel"/>
    <w:tmpl w:val="EA905C5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55184D8D"/>
    <w:multiLevelType w:val="hybridMultilevel"/>
    <w:tmpl w:val="A9E412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56500D00"/>
    <w:multiLevelType w:val="hybridMultilevel"/>
    <w:tmpl w:val="F4BEAD8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57B32D40"/>
    <w:multiLevelType w:val="hybridMultilevel"/>
    <w:tmpl w:val="65504D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58226C28"/>
    <w:multiLevelType w:val="hybridMultilevel"/>
    <w:tmpl w:val="18A82A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598F0EB1"/>
    <w:multiLevelType w:val="hybridMultilevel"/>
    <w:tmpl w:val="93103D7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5FF621BE"/>
    <w:multiLevelType w:val="hybridMultilevel"/>
    <w:tmpl w:val="689A6B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13B66CD"/>
    <w:multiLevelType w:val="hybridMultilevel"/>
    <w:tmpl w:val="0944F5B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1E9747C"/>
    <w:multiLevelType w:val="hybridMultilevel"/>
    <w:tmpl w:val="2E5C06B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2040542"/>
    <w:multiLevelType w:val="hybridMultilevel"/>
    <w:tmpl w:val="D530500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347653D"/>
    <w:multiLevelType w:val="hybridMultilevel"/>
    <w:tmpl w:val="544ECA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64334074"/>
    <w:multiLevelType w:val="hybridMultilevel"/>
    <w:tmpl w:val="E9C8204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5CE4B27"/>
    <w:multiLevelType w:val="hybridMultilevel"/>
    <w:tmpl w:val="B75006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7341435"/>
    <w:multiLevelType w:val="hybridMultilevel"/>
    <w:tmpl w:val="CBA4FC2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67B301D4"/>
    <w:multiLevelType w:val="hybridMultilevel"/>
    <w:tmpl w:val="D85CF6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81E0646"/>
    <w:multiLevelType w:val="hybridMultilevel"/>
    <w:tmpl w:val="D15A29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6860047E"/>
    <w:multiLevelType w:val="hybridMultilevel"/>
    <w:tmpl w:val="081C885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691C2E51"/>
    <w:multiLevelType w:val="hybridMultilevel"/>
    <w:tmpl w:val="727432A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6">
    <w:nsid w:val="6B944EA6"/>
    <w:multiLevelType w:val="hybridMultilevel"/>
    <w:tmpl w:val="DCC4ECE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6CF3695B"/>
    <w:multiLevelType w:val="hybridMultilevel"/>
    <w:tmpl w:val="3446C69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70605D62"/>
    <w:multiLevelType w:val="hybridMultilevel"/>
    <w:tmpl w:val="710C594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4064B19"/>
    <w:multiLevelType w:val="hybridMultilevel"/>
    <w:tmpl w:val="9A124C2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>
    <w:nsid w:val="759C31AF"/>
    <w:multiLevelType w:val="hybridMultilevel"/>
    <w:tmpl w:val="6D0A922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7860549B"/>
    <w:multiLevelType w:val="hybridMultilevel"/>
    <w:tmpl w:val="2206960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>
    <w:nsid w:val="79DD7524"/>
    <w:multiLevelType w:val="hybridMultilevel"/>
    <w:tmpl w:val="4ADAF0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7A696541"/>
    <w:multiLevelType w:val="hybridMultilevel"/>
    <w:tmpl w:val="76B439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A765782"/>
    <w:multiLevelType w:val="hybridMultilevel"/>
    <w:tmpl w:val="C72EE5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>
    <w:nsid w:val="7A991820"/>
    <w:multiLevelType w:val="hybridMultilevel"/>
    <w:tmpl w:val="9818465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7B2D38FB"/>
    <w:multiLevelType w:val="hybridMultilevel"/>
    <w:tmpl w:val="6C206A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7BF11929"/>
    <w:multiLevelType w:val="hybridMultilevel"/>
    <w:tmpl w:val="FC3A077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7C16340A"/>
    <w:multiLevelType w:val="hybridMultilevel"/>
    <w:tmpl w:val="5AE8DFF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>
    <w:nsid w:val="7FDD2602"/>
    <w:multiLevelType w:val="hybridMultilevel"/>
    <w:tmpl w:val="893889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82"/>
  </w:num>
  <w:num w:numId="3">
    <w:abstractNumId w:val="81"/>
  </w:num>
  <w:num w:numId="4">
    <w:abstractNumId w:val="79"/>
  </w:num>
  <w:num w:numId="5">
    <w:abstractNumId w:val="102"/>
  </w:num>
  <w:num w:numId="6">
    <w:abstractNumId w:val="62"/>
  </w:num>
  <w:num w:numId="7">
    <w:abstractNumId w:val="58"/>
  </w:num>
  <w:num w:numId="8">
    <w:abstractNumId w:val="100"/>
  </w:num>
  <w:num w:numId="9">
    <w:abstractNumId w:val="11"/>
  </w:num>
  <w:num w:numId="10">
    <w:abstractNumId w:val="44"/>
  </w:num>
  <w:num w:numId="11">
    <w:abstractNumId w:val="46"/>
  </w:num>
  <w:num w:numId="12">
    <w:abstractNumId w:val="18"/>
  </w:num>
  <w:num w:numId="13">
    <w:abstractNumId w:val="70"/>
  </w:num>
  <w:num w:numId="14">
    <w:abstractNumId w:val="91"/>
  </w:num>
  <w:num w:numId="15">
    <w:abstractNumId w:val="107"/>
  </w:num>
  <w:num w:numId="16">
    <w:abstractNumId w:val="8"/>
  </w:num>
  <w:num w:numId="17">
    <w:abstractNumId w:val="27"/>
  </w:num>
  <w:num w:numId="18">
    <w:abstractNumId w:val="33"/>
  </w:num>
  <w:num w:numId="19">
    <w:abstractNumId w:val="47"/>
  </w:num>
  <w:num w:numId="20">
    <w:abstractNumId w:val="6"/>
  </w:num>
  <w:num w:numId="21">
    <w:abstractNumId w:val="85"/>
  </w:num>
  <w:num w:numId="22">
    <w:abstractNumId w:val="31"/>
  </w:num>
  <w:num w:numId="23">
    <w:abstractNumId w:val="30"/>
  </w:num>
  <w:num w:numId="24">
    <w:abstractNumId w:val="37"/>
  </w:num>
  <w:num w:numId="25">
    <w:abstractNumId w:val="28"/>
  </w:num>
  <w:num w:numId="26">
    <w:abstractNumId w:val="39"/>
  </w:num>
  <w:num w:numId="27">
    <w:abstractNumId w:val="92"/>
  </w:num>
  <w:num w:numId="28">
    <w:abstractNumId w:val="95"/>
  </w:num>
  <w:num w:numId="29">
    <w:abstractNumId w:val="109"/>
  </w:num>
  <w:num w:numId="30">
    <w:abstractNumId w:val="53"/>
  </w:num>
  <w:num w:numId="31">
    <w:abstractNumId w:val="56"/>
  </w:num>
  <w:num w:numId="32">
    <w:abstractNumId w:val="89"/>
  </w:num>
  <w:num w:numId="33">
    <w:abstractNumId w:val="21"/>
  </w:num>
  <w:num w:numId="34">
    <w:abstractNumId w:val="10"/>
  </w:num>
  <w:num w:numId="35">
    <w:abstractNumId w:val="61"/>
  </w:num>
  <w:num w:numId="36">
    <w:abstractNumId w:val="64"/>
  </w:num>
  <w:num w:numId="37">
    <w:abstractNumId w:val="23"/>
  </w:num>
  <w:num w:numId="38">
    <w:abstractNumId w:val="0"/>
  </w:num>
  <w:num w:numId="39">
    <w:abstractNumId w:val="60"/>
  </w:num>
  <w:num w:numId="40">
    <w:abstractNumId w:val="13"/>
  </w:num>
  <w:num w:numId="41">
    <w:abstractNumId w:val="57"/>
  </w:num>
  <w:num w:numId="42">
    <w:abstractNumId w:val="38"/>
  </w:num>
  <w:num w:numId="43">
    <w:abstractNumId w:val="52"/>
  </w:num>
  <w:num w:numId="44">
    <w:abstractNumId w:val="7"/>
  </w:num>
  <w:num w:numId="45">
    <w:abstractNumId w:val="69"/>
  </w:num>
  <w:num w:numId="46">
    <w:abstractNumId w:val="105"/>
  </w:num>
  <w:num w:numId="47">
    <w:abstractNumId w:val="65"/>
  </w:num>
  <w:num w:numId="48">
    <w:abstractNumId w:val="9"/>
  </w:num>
  <w:num w:numId="49">
    <w:abstractNumId w:val="73"/>
  </w:num>
  <w:num w:numId="50">
    <w:abstractNumId w:val="74"/>
  </w:num>
  <w:num w:numId="51">
    <w:abstractNumId w:val="45"/>
  </w:num>
  <w:num w:numId="52">
    <w:abstractNumId w:val="12"/>
  </w:num>
  <w:num w:numId="53">
    <w:abstractNumId w:val="55"/>
  </w:num>
  <w:num w:numId="54">
    <w:abstractNumId w:val="98"/>
  </w:num>
  <w:num w:numId="55">
    <w:abstractNumId w:val="96"/>
  </w:num>
  <w:num w:numId="56">
    <w:abstractNumId w:val="86"/>
  </w:num>
  <w:num w:numId="57">
    <w:abstractNumId w:val="72"/>
  </w:num>
  <w:num w:numId="58">
    <w:abstractNumId w:val="71"/>
  </w:num>
  <w:num w:numId="59">
    <w:abstractNumId w:val="16"/>
  </w:num>
  <w:num w:numId="60">
    <w:abstractNumId w:val="14"/>
  </w:num>
  <w:num w:numId="61">
    <w:abstractNumId w:val="88"/>
  </w:num>
  <w:num w:numId="62">
    <w:abstractNumId w:val="43"/>
  </w:num>
  <w:num w:numId="63">
    <w:abstractNumId w:val="19"/>
  </w:num>
  <w:num w:numId="64">
    <w:abstractNumId w:val="75"/>
  </w:num>
  <w:num w:numId="65">
    <w:abstractNumId w:val="103"/>
  </w:num>
  <w:num w:numId="66">
    <w:abstractNumId w:val="49"/>
  </w:num>
  <w:num w:numId="67">
    <w:abstractNumId w:val="32"/>
  </w:num>
  <w:num w:numId="68">
    <w:abstractNumId w:val="77"/>
  </w:num>
  <w:num w:numId="69">
    <w:abstractNumId w:val="99"/>
  </w:num>
  <w:num w:numId="70">
    <w:abstractNumId w:val="25"/>
  </w:num>
  <w:num w:numId="71">
    <w:abstractNumId w:val="106"/>
  </w:num>
  <w:num w:numId="72">
    <w:abstractNumId w:val="29"/>
  </w:num>
  <w:num w:numId="73">
    <w:abstractNumId w:val="15"/>
  </w:num>
  <w:num w:numId="74">
    <w:abstractNumId w:val="42"/>
  </w:num>
  <w:num w:numId="75">
    <w:abstractNumId w:val="36"/>
  </w:num>
  <w:num w:numId="76">
    <w:abstractNumId w:val="87"/>
  </w:num>
  <w:num w:numId="77">
    <w:abstractNumId w:val="108"/>
  </w:num>
  <w:num w:numId="78">
    <w:abstractNumId w:val="80"/>
  </w:num>
  <w:num w:numId="79">
    <w:abstractNumId w:val="83"/>
  </w:num>
  <w:num w:numId="80">
    <w:abstractNumId w:val="40"/>
  </w:num>
  <w:num w:numId="81">
    <w:abstractNumId w:val="48"/>
  </w:num>
  <w:num w:numId="82">
    <w:abstractNumId w:val="17"/>
  </w:num>
  <w:num w:numId="83">
    <w:abstractNumId w:val="3"/>
  </w:num>
  <w:num w:numId="84">
    <w:abstractNumId w:val="2"/>
  </w:num>
  <w:num w:numId="85">
    <w:abstractNumId w:val="51"/>
  </w:num>
  <w:num w:numId="86">
    <w:abstractNumId w:val="54"/>
  </w:num>
  <w:num w:numId="87">
    <w:abstractNumId w:val="84"/>
  </w:num>
  <w:num w:numId="88">
    <w:abstractNumId w:val="1"/>
  </w:num>
  <w:num w:numId="89">
    <w:abstractNumId w:val="93"/>
  </w:num>
  <w:num w:numId="90">
    <w:abstractNumId w:val="104"/>
  </w:num>
  <w:num w:numId="91">
    <w:abstractNumId w:val="97"/>
  </w:num>
  <w:num w:numId="92">
    <w:abstractNumId w:val="94"/>
  </w:num>
  <w:num w:numId="93">
    <w:abstractNumId w:val="34"/>
  </w:num>
  <w:num w:numId="94">
    <w:abstractNumId w:val="22"/>
  </w:num>
  <w:num w:numId="95">
    <w:abstractNumId w:val="67"/>
  </w:num>
  <w:num w:numId="96">
    <w:abstractNumId w:val="66"/>
  </w:num>
  <w:num w:numId="97">
    <w:abstractNumId w:val="68"/>
  </w:num>
  <w:num w:numId="98">
    <w:abstractNumId w:val="59"/>
  </w:num>
  <w:num w:numId="99">
    <w:abstractNumId w:val="5"/>
  </w:num>
  <w:num w:numId="100">
    <w:abstractNumId w:val="4"/>
  </w:num>
  <w:num w:numId="101">
    <w:abstractNumId w:val="26"/>
  </w:num>
  <w:num w:numId="102">
    <w:abstractNumId w:val="20"/>
  </w:num>
  <w:num w:numId="103">
    <w:abstractNumId w:val="24"/>
  </w:num>
  <w:num w:numId="104">
    <w:abstractNumId w:val="90"/>
  </w:num>
  <w:num w:numId="105">
    <w:abstractNumId w:val="101"/>
  </w:num>
  <w:num w:numId="106">
    <w:abstractNumId w:val="76"/>
  </w:num>
  <w:num w:numId="107">
    <w:abstractNumId w:val="63"/>
  </w:num>
  <w:num w:numId="108">
    <w:abstractNumId w:val="35"/>
  </w:num>
  <w:num w:numId="109">
    <w:abstractNumId w:val="78"/>
  </w:num>
  <w:num w:numId="110">
    <w:abstractNumId w:val="50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167"/>
    <w:rsid w:val="0000269D"/>
    <w:rsid w:val="00003C9A"/>
    <w:rsid w:val="0000649B"/>
    <w:rsid w:val="000079ED"/>
    <w:rsid w:val="000108FF"/>
    <w:rsid w:val="000123FE"/>
    <w:rsid w:val="00041769"/>
    <w:rsid w:val="0004197A"/>
    <w:rsid w:val="00045102"/>
    <w:rsid w:val="000570DA"/>
    <w:rsid w:val="00070252"/>
    <w:rsid w:val="00073CEA"/>
    <w:rsid w:val="000A264D"/>
    <w:rsid w:val="000C37CF"/>
    <w:rsid w:val="000C3D57"/>
    <w:rsid w:val="000D7A6B"/>
    <w:rsid w:val="000D7B06"/>
    <w:rsid w:val="000D7DDF"/>
    <w:rsid w:val="000E3DFE"/>
    <w:rsid w:val="000F3EB5"/>
    <w:rsid w:val="000F4DBF"/>
    <w:rsid w:val="000F7FBA"/>
    <w:rsid w:val="0011534D"/>
    <w:rsid w:val="001278F0"/>
    <w:rsid w:val="00144791"/>
    <w:rsid w:val="00146411"/>
    <w:rsid w:val="00153254"/>
    <w:rsid w:val="00160F74"/>
    <w:rsid w:val="00163383"/>
    <w:rsid w:val="00177875"/>
    <w:rsid w:val="00197DD0"/>
    <w:rsid w:val="001C4019"/>
    <w:rsid w:val="001D27B0"/>
    <w:rsid w:val="001D7D0F"/>
    <w:rsid w:val="00211C2F"/>
    <w:rsid w:val="002210EF"/>
    <w:rsid w:val="0022734F"/>
    <w:rsid w:val="00254262"/>
    <w:rsid w:val="0026221B"/>
    <w:rsid w:val="002736EA"/>
    <w:rsid w:val="00275F58"/>
    <w:rsid w:val="00276EA3"/>
    <w:rsid w:val="00293D9E"/>
    <w:rsid w:val="002B4DA8"/>
    <w:rsid w:val="002C2815"/>
    <w:rsid w:val="002C36DD"/>
    <w:rsid w:val="002C5025"/>
    <w:rsid w:val="002D2BD9"/>
    <w:rsid w:val="002D6C2F"/>
    <w:rsid w:val="002E64EC"/>
    <w:rsid w:val="002F7CAC"/>
    <w:rsid w:val="00300158"/>
    <w:rsid w:val="003103CB"/>
    <w:rsid w:val="003154D1"/>
    <w:rsid w:val="00336DC0"/>
    <w:rsid w:val="003524A9"/>
    <w:rsid w:val="00365550"/>
    <w:rsid w:val="003665EB"/>
    <w:rsid w:val="00375380"/>
    <w:rsid w:val="00376FFD"/>
    <w:rsid w:val="00381BF6"/>
    <w:rsid w:val="00385690"/>
    <w:rsid w:val="00392167"/>
    <w:rsid w:val="003922A9"/>
    <w:rsid w:val="00397B78"/>
    <w:rsid w:val="003A61BF"/>
    <w:rsid w:val="003B0D1D"/>
    <w:rsid w:val="003B6A6B"/>
    <w:rsid w:val="003C3258"/>
    <w:rsid w:val="003C435D"/>
    <w:rsid w:val="003D34B9"/>
    <w:rsid w:val="003E4D4E"/>
    <w:rsid w:val="003F1414"/>
    <w:rsid w:val="00411812"/>
    <w:rsid w:val="00420516"/>
    <w:rsid w:val="00432E0D"/>
    <w:rsid w:val="00456F07"/>
    <w:rsid w:val="00476CE6"/>
    <w:rsid w:val="00493F81"/>
    <w:rsid w:val="004962DB"/>
    <w:rsid w:val="004D357A"/>
    <w:rsid w:val="004F0433"/>
    <w:rsid w:val="004F4573"/>
    <w:rsid w:val="004F5E05"/>
    <w:rsid w:val="005166CA"/>
    <w:rsid w:val="00535929"/>
    <w:rsid w:val="00556196"/>
    <w:rsid w:val="005828E1"/>
    <w:rsid w:val="005B4A7C"/>
    <w:rsid w:val="005B7BE0"/>
    <w:rsid w:val="005C1629"/>
    <w:rsid w:val="005C4DC9"/>
    <w:rsid w:val="005D20ED"/>
    <w:rsid w:val="005E44C3"/>
    <w:rsid w:val="005E7789"/>
    <w:rsid w:val="00601D0F"/>
    <w:rsid w:val="00607792"/>
    <w:rsid w:val="00621FB0"/>
    <w:rsid w:val="0062327A"/>
    <w:rsid w:val="00623DC8"/>
    <w:rsid w:val="00626351"/>
    <w:rsid w:val="0063186F"/>
    <w:rsid w:val="00656D5B"/>
    <w:rsid w:val="00661C96"/>
    <w:rsid w:val="00671346"/>
    <w:rsid w:val="00672427"/>
    <w:rsid w:val="006735E0"/>
    <w:rsid w:val="00673BC6"/>
    <w:rsid w:val="006761F4"/>
    <w:rsid w:val="00682D8B"/>
    <w:rsid w:val="00684C63"/>
    <w:rsid w:val="0069047E"/>
    <w:rsid w:val="00696DE5"/>
    <w:rsid w:val="006A5EB3"/>
    <w:rsid w:val="006B7BA9"/>
    <w:rsid w:val="006C2DC8"/>
    <w:rsid w:val="006C2F7C"/>
    <w:rsid w:val="006C4CE3"/>
    <w:rsid w:val="006D5EE0"/>
    <w:rsid w:val="006D6CD5"/>
    <w:rsid w:val="006E1D07"/>
    <w:rsid w:val="00706A46"/>
    <w:rsid w:val="00720030"/>
    <w:rsid w:val="00730CBF"/>
    <w:rsid w:val="0073566D"/>
    <w:rsid w:val="00740719"/>
    <w:rsid w:val="007447AD"/>
    <w:rsid w:val="007466BE"/>
    <w:rsid w:val="00770240"/>
    <w:rsid w:val="007704D5"/>
    <w:rsid w:val="00772031"/>
    <w:rsid w:val="00776B9A"/>
    <w:rsid w:val="00781DC5"/>
    <w:rsid w:val="00783288"/>
    <w:rsid w:val="00783C44"/>
    <w:rsid w:val="00791C20"/>
    <w:rsid w:val="007945B8"/>
    <w:rsid w:val="007B10AA"/>
    <w:rsid w:val="007B667A"/>
    <w:rsid w:val="007C2823"/>
    <w:rsid w:val="007E455F"/>
    <w:rsid w:val="00801149"/>
    <w:rsid w:val="00812A87"/>
    <w:rsid w:val="00813C14"/>
    <w:rsid w:val="008168CA"/>
    <w:rsid w:val="00832389"/>
    <w:rsid w:val="0083571E"/>
    <w:rsid w:val="00846146"/>
    <w:rsid w:val="00850F09"/>
    <w:rsid w:val="0087489A"/>
    <w:rsid w:val="00882C25"/>
    <w:rsid w:val="008843DF"/>
    <w:rsid w:val="008A5D38"/>
    <w:rsid w:val="008C59B1"/>
    <w:rsid w:val="008F3AB8"/>
    <w:rsid w:val="00910C2D"/>
    <w:rsid w:val="00913060"/>
    <w:rsid w:val="00915E6B"/>
    <w:rsid w:val="00922E92"/>
    <w:rsid w:val="0092390E"/>
    <w:rsid w:val="00940DA7"/>
    <w:rsid w:val="009430E8"/>
    <w:rsid w:val="0094461C"/>
    <w:rsid w:val="00950702"/>
    <w:rsid w:val="00953B3E"/>
    <w:rsid w:val="00984DFA"/>
    <w:rsid w:val="0098663A"/>
    <w:rsid w:val="009868E7"/>
    <w:rsid w:val="00991279"/>
    <w:rsid w:val="00991DF5"/>
    <w:rsid w:val="009923B6"/>
    <w:rsid w:val="009A1805"/>
    <w:rsid w:val="009B2489"/>
    <w:rsid w:val="009B562F"/>
    <w:rsid w:val="009C0C3D"/>
    <w:rsid w:val="009C1D1B"/>
    <w:rsid w:val="009C2CEC"/>
    <w:rsid w:val="009C6B49"/>
    <w:rsid w:val="009D6E0A"/>
    <w:rsid w:val="009E0D10"/>
    <w:rsid w:val="009E4EFD"/>
    <w:rsid w:val="009E505E"/>
    <w:rsid w:val="009E5C41"/>
    <w:rsid w:val="009E5CEF"/>
    <w:rsid w:val="009F3E91"/>
    <w:rsid w:val="00A018FC"/>
    <w:rsid w:val="00A0431C"/>
    <w:rsid w:val="00A04ADA"/>
    <w:rsid w:val="00A136D5"/>
    <w:rsid w:val="00A20626"/>
    <w:rsid w:val="00A34E31"/>
    <w:rsid w:val="00A34E79"/>
    <w:rsid w:val="00A44A25"/>
    <w:rsid w:val="00A602E9"/>
    <w:rsid w:val="00A64062"/>
    <w:rsid w:val="00A6756B"/>
    <w:rsid w:val="00A67769"/>
    <w:rsid w:val="00A85B8A"/>
    <w:rsid w:val="00A978D8"/>
    <w:rsid w:val="00AA0EDA"/>
    <w:rsid w:val="00AA2453"/>
    <w:rsid w:val="00AA660C"/>
    <w:rsid w:val="00AD32EC"/>
    <w:rsid w:val="00AE0BDA"/>
    <w:rsid w:val="00AE1C45"/>
    <w:rsid w:val="00AE434E"/>
    <w:rsid w:val="00AE6B5B"/>
    <w:rsid w:val="00B0122E"/>
    <w:rsid w:val="00B04CF1"/>
    <w:rsid w:val="00B24CDB"/>
    <w:rsid w:val="00B302B9"/>
    <w:rsid w:val="00B3114D"/>
    <w:rsid w:val="00B40B74"/>
    <w:rsid w:val="00B41214"/>
    <w:rsid w:val="00B468D3"/>
    <w:rsid w:val="00B565C5"/>
    <w:rsid w:val="00B56F6C"/>
    <w:rsid w:val="00B57F27"/>
    <w:rsid w:val="00B60D62"/>
    <w:rsid w:val="00B71D99"/>
    <w:rsid w:val="00B90669"/>
    <w:rsid w:val="00B93CE5"/>
    <w:rsid w:val="00B94C05"/>
    <w:rsid w:val="00B951E8"/>
    <w:rsid w:val="00BB4DDB"/>
    <w:rsid w:val="00BC7BAE"/>
    <w:rsid w:val="00BD775E"/>
    <w:rsid w:val="00C11677"/>
    <w:rsid w:val="00C24E53"/>
    <w:rsid w:val="00C373FF"/>
    <w:rsid w:val="00C470B2"/>
    <w:rsid w:val="00C50A54"/>
    <w:rsid w:val="00C54233"/>
    <w:rsid w:val="00C555C6"/>
    <w:rsid w:val="00C56A0D"/>
    <w:rsid w:val="00C92367"/>
    <w:rsid w:val="00C93AD5"/>
    <w:rsid w:val="00C94967"/>
    <w:rsid w:val="00C97738"/>
    <w:rsid w:val="00CB0B17"/>
    <w:rsid w:val="00CB6725"/>
    <w:rsid w:val="00CD5222"/>
    <w:rsid w:val="00CE176F"/>
    <w:rsid w:val="00D05156"/>
    <w:rsid w:val="00D07A22"/>
    <w:rsid w:val="00D10211"/>
    <w:rsid w:val="00D24A05"/>
    <w:rsid w:val="00D311A8"/>
    <w:rsid w:val="00D34467"/>
    <w:rsid w:val="00D604C0"/>
    <w:rsid w:val="00D800DE"/>
    <w:rsid w:val="00D854A8"/>
    <w:rsid w:val="00D87B8D"/>
    <w:rsid w:val="00D90B31"/>
    <w:rsid w:val="00D93944"/>
    <w:rsid w:val="00D96E1E"/>
    <w:rsid w:val="00DA2DAA"/>
    <w:rsid w:val="00DA2EE4"/>
    <w:rsid w:val="00DA309E"/>
    <w:rsid w:val="00DA4781"/>
    <w:rsid w:val="00DC0734"/>
    <w:rsid w:val="00DD28DE"/>
    <w:rsid w:val="00DD493F"/>
    <w:rsid w:val="00DE2EB5"/>
    <w:rsid w:val="00DE3A73"/>
    <w:rsid w:val="00DE4EF5"/>
    <w:rsid w:val="00DF08BA"/>
    <w:rsid w:val="00DF56D3"/>
    <w:rsid w:val="00DF6E45"/>
    <w:rsid w:val="00E159AD"/>
    <w:rsid w:val="00E170DA"/>
    <w:rsid w:val="00E2257A"/>
    <w:rsid w:val="00E468C5"/>
    <w:rsid w:val="00E55309"/>
    <w:rsid w:val="00E61EBE"/>
    <w:rsid w:val="00E702D1"/>
    <w:rsid w:val="00E9003E"/>
    <w:rsid w:val="00E916EC"/>
    <w:rsid w:val="00EA003A"/>
    <w:rsid w:val="00EA1FEC"/>
    <w:rsid w:val="00ED17AB"/>
    <w:rsid w:val="00ED28B0"/>
    <w:rsid w:val="00ED62C2"/>
    <w:rsid w:val="00EE1BC5"/>
    <w:rsid w:val="00EF3023"/>
    <w:rsid w:val="00EF4472"/>
    <w:rsid w:val="00F032F8"/>
    <w:rsid w:val="00F03BAF"/>
    <w:rsid w:val="00F35D28"/>
    <w:rsid w:val="00F36D9B"/>
    <w:rsid w:val="00F41572"/>
    <w:rsid w:val="00F438A1"/>
    <w:rsid w:val="00F567AF"/>
    <w:rsid w:val="00F659F0"/>
    <w:rsid w:val="00F831F6"/>
    <w:rsid w:val="00F872A6"/>
    <w:rsid w:val="00F976B6"/>
    <w:rsid w:val="00FA05DA"/>
    <w:rsid w:val="00FA27DB"/>
    <w:rsid w:val="00FA3EFF"/>
    <w:rsid w:val="00FA71F1"/>
    <w:rsid w:val="00FB04C9"/>
    <w:rsid w:val="00FB0BB3"/>
    <w:rsid w:val="00FB6D53"/>
    <w:rsid w:val="00FC1D28"/>
    <w:rsid w:val="00FC3440"/>
    <w:rsid w:val="00FC57E4"/>
    <w:rsid w:val="00FD3B25"/>
    <w:rsid w:val="00FD5C25"/>
    <w:rsid w:val="00FF0CB5"/>
    <w:rsid w:val="00FF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  <w14:docId w14:val="4EF34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792"/>
    <w:pPr>
      <w:ind w:left="720"/>
      <w:contextualSpacing/>
    </w:pPr>
  </w:style>
  <w:style w:type="paragraph" w:styleId="NoSpacing">
    <w:name w:val="No Spacing"/>
    <w:uiPriority w:val="1"/>
    <w:qFormat/>
    <w:rsid w:val="00A043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E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6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49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967"/>
  </w:style>
  <w:style w:type="paragraph" w:styleId="Footer">
    <w:name w:val="footer"/>
    <w:basedOn w:val="Normal"/>
    <w:link w:val="FooterChar"/>
    <w:uiPriority w:val="99"/>
    <w:unhideWhenUsed/>
    <w:rsid w:val="00C949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9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792"/>
    <w:pPr>
      <w:ind w:left="720"/>
      <w:contextualSpacing/>
    </w:pPr>
  </w:style>
  <w:style w:type="paragraph" w:styleId="NoSpacing">
    <w:name w:val="No Spacing"/>
    <w:uiPriority w:val="1"/>
    <w:qFormat/>
    <w:rsid w:val="00A043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3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E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46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49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967"/>
  </w:style>
  <w:style w:type="paragraph" w:styleId="Footer">
    <w:name w:val="footer"/>
    <w:basedOn w:val="Normal"/>
    <w:link w:val="FooterChar"/>
    <w:uiPriority w:val="99"/>
    <w:unhideWhenUsed/>
    <w:rsid w:val="00C949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9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CED7D-F0AB-1641-8CC4-061B44CC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3724</TotalTime>
  <Pages>41</Pages>
  <Words>10929</Words>
  <Characters>62301</Characters>
  <Application>Microsoft Macintosh Word</Application>
  <DocSecurity>0</DocSecurity>
  <Lines>519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Elda Pineti</cp:lastModifiedBy>
  <cp:revision>116</cp:revision>
  <dcterms:created xsi:type="dcterms:W3CDTF">2020-04-06T19:43:00Z</dcterms:created>
  <dcterms:modified xsi:type="dcterms:W3CDTF">2020-07-15T08:10:00Z</dcterms:modified>
</cp:coreProperties>
</file>